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231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8.1.1</w:t>
            </w:r>
          </w:p>
        </w:tc>
        <w:tc>
          <w:tcPr>
            <w:tcW w:w="7740" w:type="dxa"/>
          </w:tcPr>
          <w:p w:rsidR="00036C64" w:rsidRDefault="00E656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Modules on select menu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82313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8.1.2</w:t>
            </w:r>
          </w:p>
        </w:tc>
        <w:tc>
          <w:tcPr>
            <w:tcW w:w="7740" w:type="dxa"/>
          </w:tcPr>
          <w:p w:rsidR="00036C64" w:rsidRDefault="00E656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Login/logout option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 w:rsidP="00F15A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</w:t>
            </w:r>
            <w:r w:rsidR="00F15A86">
              <w:rPr>
                <w:rFonts w:ascii="Tahoma" w:hAnsi="Tahoma"/>
                <w:sz w:val="16"/>
              </w:rPr>
              <w:t>application is open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7463BC" w:rsidP="0088438C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r w:rsidR="00F15A86">
              <w:rPr>
                <w:sz w:val="16"/>
              </w:rPr>
              <w:t>wants to access any module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F15A86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either clicks the button on the upper left or pulls out the menu by swiping left to right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E656C0" w:rsidP="003173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modules and login and logout options are displayed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E656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E656C0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selects a menu option and is taken to that module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BF042F" w:rsidP="00BF042F">
            <w:pPr>
              <w:rPr>
                <w:sz w:val="16"/>
              </w:rPr>
            </w:pPr>
            <w:r>
              <w:rPr>
                <w:sz w:val="16"/>
              </w:rPr>
              <w:t>The user is on the module they requested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b/>
                <w:sz w:val="16"/>
              </w:rPr>
            </w:r>
            <w:r w:rsidR="007648CF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sz w:val="16"/>
              </w:rPr>
            </w:r>
            <w:r w:rsidR="007648CF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sz w:val="16"/>
              </w:rPr>
            </w:r>
            <w:r w:rsidR="007648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sz w:val="16"/>
              </w:rPr>
            </w:r>
            <w:r w:rsidR="007648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sz w:val="16"/>
              </w:rPr>
            </w:r>
            <w:r w:rsidR="007648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sz w:val="16"/>
              </w:rPr>
            </w:r>
            <w:r w:rsidR="007648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sz w:val="16"/>
              </w:rPr>
            </w:r>
            <w:r w:rsidR="007648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sz w:val="16"/>
              </w:rPr>
            </w:r>
            <w:r w:rsidR="007648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648CF">
              <w:rPr>
                <w:rFonts w:ascii="Tahoma" w:hAnsi="Tahoma"/>
                <w:sz w:val="16"/>
              </w:rPr>
            </w:r>
            <w:r w:rsidR="007648C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  <w:r w:rsidR="007648CF">
        <w:rPr>
          <w:noProof/>
        </w:rPr>
        <w:lastRenderedPageBreak/>
        <w:drawing>
          <wp:inline distT="0" distB="0" distL="0" distR="0" wp14:anchorId="7C8AE81A" wp14:editId="669AC1ED">
            <wp:extent cx="46577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317388"/>
    <w:rsid w:val="00485405"/>
    <w:rsid w:val="004E3917"/>
    <w:rsid w:val="0060386B"/>
    <w:rsid w:val="006E1E63"/>
    <w:rsid w:val="007463BC"/>
    <w:rsid w:val="007648CF"/>
    <w:rsid w:val="00783FDB"/>
    <w:rsid w:val="0082313E"/>
    <w:rsid w:val="0088438C"/>
    <w:rsid w:val="0088519A"/>
    <w:rsid w:val="009B3DE6"/>
    <w:rsid w:val="00A9528A"/>
    <w:rsid w:val="00BF042F"/>
    <w:rsid w:val="00C8702E"/>
    <w:rsid w:val="00CF799A"/>
    <w:rsid w:val="00E036E1"/>
    <w:rsid w:val="00E30F4F"/>
    <w:rsid w:val="00E656C0"/>
    <w:rsid w:val="00F15A8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51A1B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149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10</cp:revision>
  <cp:lastPrinted>2009-07-30T17:19:00Z</cp:lastPrinted>
  <dcterms:created xsi:type="dcterms:W3CDTF">2016-02-29T16:48:00Z</dcterms:created>
  <dcterms:modified xsi:type="dcterms:W3CDTF">2016-03-14T05:15:00Z</dcterms:modified>
</cp:coreProperties>
</file>