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844BC" w14:textId="77777777" w:rsidR="00232003" w:rsidRPr="00232003" w:rsidRDefault="00402C49" w:rsidP="00232003">
      <w:pPr>
        <w:jc w:val="center"/>
        <w:rPr>
          <w:b/>
          <w:sz w:val="28"/>
          <w:szCs w:val="28"/>
        </w:rPr>
      </w:pPr>
      <w:r>
        <w:rPr>
          <w:b/>
          <w:sz w:val="28"/>
          <w:szCs w:val="28"/>
        </w:rPr>
        <w:t>PROTOCOLO</w:t>
      </w:r>
      <w:r w:rsidR="00E37535">
        <w:rPr>
          <w:b/>
          <w:sz w:val="28"/>
          <w:szCs w:val="28"/>
        </w:rPr>
        <w:t xml:space="preserve"> </w:t>
      </w:r>
      <w:r w:rsidR="00E37535" w:rsidRPr="00E37535">
        <w:rPr>
          <w:b/>
          <w:sz w:val="28"/>
          <w:szCs w:val="28"/>
        </w:rPr>
        <w:t>DISPOSITIVOS DISCRETOS EN MATERIALES FLEXIBLES</w:t>
      </w:r>
    </w:p>
    <w:p w14:paraId="2521E5E5" w14:textId="77777777" w:rsidR="00AD1F45" w:rsidRDefault="00232003" w:rsidP="00232003">
      <w:pPr>
        <w:jc w:val="center"/>
        <w:rPr>
          <w:b/>
          <w:i/>
          <w:sz w:val="28"/>
          <w:szCs w:val="28"/>
        </w:rPr>
      </w:pPr>
      <w:r w:rsidRPr="00232003">
        <w:rPr>
          <w:b/>
          <w:i/>
          <w:sz w:val="28"/>
          <w:szCs w:val="28"/>
        </w:rPr>
        <w:t>Versión 1.0</w:t>
      </w:r>
    </w:p>
    <w:p w14:paraId="207D56F0" w14:textId="77777777" w:rsidR="00AD1F45" w:rsidRPr="00232003" w:rsidRDefault="00232003" w:rsidP="00232003">
      <w:pPr>
        <w:jc w:val="right"/>
        <w:rPr>
          <w:b/>
          <w:sz w:val="26"/>
          <w:szCs w:val="26"/>
        </w:rPr>
      </w:pPr>
      <w:r w:rsidRPr="00232003">
        <w:rPr>
          <w:b/>
          <w:sz w:val="26"/>
          <w:szCs w:val="26"/>
        </w:rPr>
        <w:t>Elaboro: María Camila Guachetá Buendía</w:t>
      </w:r>
    </w:p>
    <w:p w14:paraId="037CF960" w14:textId="77777777" w:rsidR="00250922" w:rsidRPr="00B0350E" w:rsidRDefault="0028650D" w:rsidP="00B0350E">
      <w:pPr>
        <w:pStyle w:val="Ttulo1"/>
        <w:numPr>
          <w:ilvl w:val="0"/>
          <w:numId w:val="12"/>
        </w:numPr>
      </w:pPr>
      <w:r w:rsidRPr="00B0350E">
        <w:t>OBJETIVO</w:t>
      </w:r>
    </w:p>
    <w:p w14:paraId="6C779696" w14:textId="77777777" w:rsidR="00250922" w:rsidRPr="00970531" w:rsidRDefault="00791019" w:rsidP="00250922">
      <w:pPr>
        <w:tabs>
          <w:tab w:val="num" w:pos="720"/>
        </w:tabs>
        <w:rPr>
          <w:bCs/>
        </w:rPr>
      </w:pPr>
      <w:r>
        <w:t>El objetivo de este protocolo es proponer un modo económico y rápido de hacer microcanales de carácter mixto al interior de materiales termoformables.</w:t>
      </w:r>
    </w:p>
    <w:p w14:paraId="42D8F9F8" w14:textId="77777777" w:rsidR="0028650D" w:rsidRDefault="0028650D" w:rsidP="00B0350E">
      <w:pPr>
        <w:pStyle w:val="Ttulo1"/>
        <w:numPr>
          <w:ilvl w:val="0"/>
          <w:numId w:val="12"/>
        </w:numPr>
      </w:pPr>
      <w:r w:rsidRPr="00970531">
        <w:t xml:space="preserve">ALCANCE </w:t>
      </w:r>
    </w:p>
    <w:p w14:paraId="18FA7424" w14:textId="7A038F59" w:rsidR="00B0350E" w:rsidRDefault="00791019" w:rsidP="00B0350E">
      <w:pPr>
        <w:tabs>
          <w:tab w:val="num" w:pos="720"/>
        </w:tabs>
        <w:rPr>
          <w:bCs/>
        </w:rPr>
      </w:pPr>
      <w:r>
        <w:rPr>
          <w:bCs/>
        </w:rPr>
        <w:t>D</w:t>
      </w:r>
      <w:r w:rsidRPr="00970531">
        <w:rPr>
          <w:bCs/>
        </w:rPr>
        <w:t>esarrollar técnicas innovadoras que permitan tener mayor versatilidad en la industria tecnológica.</w:t>
      </w:r>
      <w:r>
        <w:rPr>
          <w:bCs/>
        </w:rPr>
        <w:t xml:space="preserve"> Al ser dispositivos mixtos (Microfluidica mesclado con electrónica discreta) se pretende proponer una manera nueva de sensar microfluidos de una manera tridimensional.</w:t>
      </w:r>
    </w:p>
    <w:p w14:paraId="5B4642C6" w14:textId="77777777" w:rsidR="00FE0091" w:rsidRPr="00FE0091" w:rsidRDefault="00402C49" w:rsidP="00B0350E">
      <w:pPr>
        <w:pStyle w:val="Ttulo1"/>
        <w:numPr>
          <w:ilvl w:val="0"/>
          <w:numId w:val="12"/>
        </w:numPr>
      </w:pPr>
      <w:r>
        <w:t>PASO A PASO</w:t>
      </w:r>
    </w:p>
    <w:p w14:paraId="317C7A86" w14:textId="77777777" w:rsidR="00FE0091" w:rsidRPr="00B0350E" w:rsidRDefault="00FE0091" w:rsidP="00B0350E">
      <w:pPr>
        <w:pStyle w:val="Ttulo2"/>
        <w:numPr>
          <w:ilvl w:val="1"/>
          <w:numId w:val="12"/>
        </w:numPr>
      </w:pPr>
      <w:r w:rsidRPr="00B0350E">
        <w:t>PREPARACION DE MATERIALES</w:t>
      </w:r>
    </w:p>
    <w:p w14:paraId="0F75434B" w14:textId="77777777" w:rsidR="002121F3" w:rsidRPr="002121F3" w:rsidRDefault="002121F3" w:rsidP="00402C49">
      <w:r>
        <w:t xml:space="preserve">Los materiales a utilizar son: </w:t>
      </w:r>
    </w:p>
    <w:p w14:paraId="20A35B35" w14:textId="77777777" w:rsidR="00DA3403" w:rsidRDefault="00DA3403" w:rsidP="00CE371C">
      <w:pPr>
        <w:pStyle w:val="Prrafodelista"/>
        <w:numPr>
          <w:ilvl w:val="0"/>
          <w:numId w:val="8"/>
        </w:numPr>
        <w:spacing w:line="276" w:lineRule="auto"/>
        <w:rPr>
          <w:lang w:val="es-ES"/>
        </w:rPr>
      </w:pPr>
      <w:r>
        <w:rPr>
          <w:lang w:val="es-ES"/>
        </w:rPr>
        <w:t>Contac</w:t>
      </w:r>
    </w:p>
    <w:p w14:paraId="35EEB441" w14:textId="77777777" w:rsidR="00DA3403" w:rsidRDefault="00DA3403" w:rsidP="00CE371C">
      <w:pPr>
        <w:pStyle w:val="Prrafodelista"/>
        <w:numPr>
          <w:ilvl w:val="0"/>
          <w:numId w:val="8"/>
        </w:numPr>
        <w:spacing w:line="276" w:lineRule="auto"/>
        <w:rPr>
          <w:lang w:val="es-ES"/>
        </w:rPr>
      </w:pPr>
      <w:r>
        <w:rPr>
          <w:lang w:val="es-ES"/>
        </w:rPr>
        <w:t>Tijeras</w:t>
      </w:r>
    </w:p>
    <w:p w14:paraId="2185FDB4" w14:textId="77777777" w:rsidR="00DA3403" w:rsidRDefault="00DA3403" w:rsidP="00CE371C">
      <w:pPr>
        <w:pStyle w:val="Prrafodelista"/>
        <w:numPr>
          <w:ilvl w:val="0"/>
          <w:numId w:val="8"/>
        </w:numPr>
        <w:spacing w:line="276" w:lineRule="auto"/>
        <w:rPr>
          <w:lang w:val="es-ES"/>
        </w:rPr>
      </w:pPr>
      <w:r>
        <w:rPr>
          <w:lang w:val="es-ES"/>
        </w:rPr>
        <w:t>Silicona en Barra</w:t>
      </w:r>
    </w:p>
    <w:p w14:paraId="2C629EEF" w14:textId="77777777" w:rsidR="00DA3403" w:rsidRDefault="00DA3403" w:rsidP="00CE371C">
      <w:pPr>
        <w:pStyle w:val="Prrafodelista"/>
        <w:numPr>
          <w:ilvl w:val="0"/>
          <w:numId w:val="8"/>
        </w:numPr>
        <w:spacing w:line="276" w:lineRule="auto"/>
        <w:rPr>
          <w:lang w:val="es-ES"/>
        </w:rPr>
      </w:pPr>
      <w:r>
        <w:rPr>
          <w:lang w:val="es-ES"/>
        </w:rPr>
        <w:t>Cable de cobre.</w:t>
      </w:r>
    </w:p>
    <w:p w14:paraId="5E7807AC" w14:textId="77777777" w:rsidR="00DA3403" w:rsidRDefault="00DA3403" w:rsidP="00CE371C">
      <w:pPr>
        <w:pStyle w:val="Prrafodelista"/>
        <w:numPr>
          <w:ilvl w:val="0"/>
          <w:numId w:val="8"/>
        </w:numPr>
        <w:spacing w:line="276" w:lineRule="auto"/>
        <w:rPr>
          <w:lang w:val="es-ES"/>
        </w:rPr>
      </w:pPr>
      <w:r>
        <w:rPr>
          <w:lang w:val="es-ES"/>
        </w:rPr>
        <w:t>Hotplate.</w:t>
      </w:r>
    </w:p>
    <w:p w14:paraId="3DCB2AF3" w14:textId="77777777" w:rsidR="00A37F1C" w:rsidRDefault="00A37F1C" w:rsidP="00CE371C">
      <w:pPr>
        <w:pStyle w:val="Prrafodelista"/>
        <w:numPr>
          <w:ilvl w:val="0"/>
          <w:numId w:val="8"/>
        </w:numPr>
        <w:spacing w:line="276" w:lineRule="auto"/>
        <w:rPr>
          <w:lang w:val="es-ES"/>
        </w:rPr>
      </w:pPr>
      <w:r>
        <w:rPr>
          <w:lang w:val="es-ES"/>
        </w:rPr>
        <w:t>Papel aluminio.</w:t>
      </w:r>
    </w:p>
    <w:p w14:paraId="363B8179" w14:textId="77777777" w:rsidR="00A37F1C" w:rsidRDefault="00A37F1C" w:rsidP="00CE371C">
      <w:pPr>
        <w:pStyle w:val="Prrafodelista"/>
        <w:numPr>
          <w:ilvl w:val="0"/>
          <w:numId w:val="8"/>
        </w:numPr>
        <w:spacing w:line="276" w:lineRule="auto"/>
        <w:rPr>
          <w:lang w:val="es-ES"/>
        </w:rPr>
      </w:pPr>
      <w:r>
        <w:rPr>
          <w:lang w:val="es-ES"/>
        </w:rPr>
        <w:t>Cinta.</w:t>
      </w:r>
    </w:p>
    <w:p w14:paraId="23E2C697" w14:textId="77777777" w:rsidR="005D4F7C" w:rsidRDefault="005D4F7C" w:rsidP="00CE371C">
      <w:pPr>
        <w:pStyle w:val="Prrafodelista"/>
        <w:numPr>
          <w:ilvl w:val="0"/>
          <w:numId w:val="8"/>
        </w:numPr>
        <w:spacing w:line="276" w:lineRule="auto"/>
        <w:rPr>
          <w:lang w:val="es-ES"/>
        </w:rPr>
      </w:pPr>
      <w:r>
        <w:rPr>
          <w:lang w:val="es-ES"/>
        </w:rPr>
        <w:t>Lámina de Cobre.</w:t>
      </w:r>
    </w:p>
    <w:p w14:paraId="4DE95B35" w14:textId="77777777" w:rsidR="00CE371C" w:rsidRDefault="00CE371C" w:rsidP="00CE371C">
      <w:pPr>
        <w:pStyle w:val="Prrafodelista"/>
        <w:numPr>
          <w:ilvl w:val="0"/>
          <w:numId w:val="8"/>
        </w:numPr>
        <w:spacing w:line="276" w:lineRule="auto"/>
        <w:rPr>
          <w:lang w:val="es-ES"/>
        </w:rPr>
      </w:pPr>
      <w:r>
        <w:rPr>
          <w:lang w:val="es-ES"/>
        </w:rPr>
        <w:t>Adobe Illustrator.</w:t>
      </w:r>
    </w:p>
    <w:p w14:paraId="0C5CDD9E" w14:textId="77777777" w:rsidR="00CE371C" w:rsidRDefault="00CE371C" w:rsidP="00CE371C">
      <w:pPr>
        <w:pStyle w:val="Prrafodelista"/>
        <w:numPr>
          <w:ilvl w:val="0"/>
          <w:numId w:val="8"/>
        </w:numPr>
        <w:spacing w:line="276" w:lineRule="auto"/>
        <w:rPr>
          <w:lang w:val="es-ES"/>
        </w:rPr>
      </w:pPr>
      <w:r>
        <w:rPr>
          <w:lang w:val="es-ES"/>
        </w:rPr>
        <w:t>Gotero.</w:t>
      </w:r>
    </w:p>
    <w:p w14:paraId="61AEB64F" w14:textId="77777777" w:rsidR="00CE371C" w:rsidRDefault="00CE371C" w:rsidP="00CE371C">
      <w:pPr>
        <w:pStyle w:val="Prrafodelista"/>
        <w:numPr>
          <w:ilvl w:val="0"/>
          <w:numId w:val="8"/>
        </w:numPr>
        <w:spacing w:line="276" w:lineRule="auto"/>
        <w:rPr>
          <w:lang w:val="es-ES"/>
        </w:rPr>
      </w:pPr>
      <w:r>
        <w:rPr>
          <w:lang w:val="es-ES"/>
        </w:rPr>
        <w:t>Sulfúrico.</w:t>
      </w:r>
    </w:p>
    <w:p w14:paraId="0694F295" w14:textId="77777777" w:rsidR="00CE371C" w:rsidRPr="00A37F1C" w:rsidRDefault="00CE371C" w:rsidP="00CE371C">
      <w:pPr>
        <w:pStyle w:val="Prrafodelista"/>
        <w:numPr>
          <w:ilvl w:val="0"/>
          <w:numId w:val="8"/>
        </w:numPr>
        <w:spacing w:line="276" w:lineRule="auto"/>
        <w:rPr>
          <w:lang w:val="es-ES"/>
        </w:rPr>
      </w:pPr>
      <w:r>
        <w:rPr>
          <w:lang w:val="es-ES"/>
        </w:rPr>
        <w:t>Guantes.</w:t>
      </w:r>
    </w:p>
    <w:p w14:paraId="1B2AF79A" w14:textId="77777777" w:rsidR="00DA3403" w:rsidRPr="00970531" w:rsidRDefault="00FE0091" w:rsidP="00B0350E">
      <w:pPr>
        <w:pStyle w:val="Ttulo2"/>
        <w:numPr>
          <w:ilvl w:val="1"/>
          <w:numId w:val="12"/>
        </w:numPr>
        <w:rPr>
          <w:lang w:val="es-ES"/>
        </w:rPr>
      </w:pPr>
      <w:r>
        <w:rPr>
          <w:lang w:val="es-ES"/>
        </w:rPr>
        <w:t>CURADO DE SILICONA</w:t>
      </w:r>
    </w:p>
    <w:p w14:paraId="5A698EA2" w14:textId="77777777" w:rsidR="00DA3403" w:rsidRPr="00970531" w:rsidRDefault="00A46A6B" w:rsidP="00A63F84">
      <w:pPr>
        <w:rPr>
          <w:lang w:val="es-ES"/>
        </w:rPr>
      </w:pPr>
      <w:r w:rsidRPr="00970531">
        <w:rPr>
          <w:lang w:val="es-ES"/>
        </w:rPr>
        <w:lastRenderedPageBreak/>
        <w:t xml:space="preserve">Del papel contac se debe recortar </w:t>
      </w:r>
      <w:r w:rsidR="006F3102" w:rsidRPr="00970531">
        <w:rPr>
          <w:lang w:val="es-ES"/>
        </w:rPr>
        <w:t>dos</w:t>
      </w:r>
      <w:r w:rsidRPr="00970531">
        <w:rPr>
          <w:lang w:val="es-ES"/>
        </w:rPr>
        <w:t xml:space="preserve"> rectángulo</w:t>
      </w:r>
      <w:r w:rsidR="006F3102" w:rsidRPr="00970531">
        <w:rPr>
          <w:lang w:val="es-ES"/>
        </w:rPr>
        <w:t>s: El primero de</w:t>
      </w:r>
      <w:r w:rsidRPr="00970531">
        <w:rPr>
          <w:lang w:val="es-ES"/>
        </w:rPr>
        <w:t xml:space="preserve"> (4 x 8)cm y </w:t>
      </w:r>
      <w:r w:rsidR="006F3102" w:rsidRPr="00970531">
        <w:rPr>
          <w:lang w:val="es-ES"/>
        </w:rPr>
        <w:t>otro</w:t>
      </w:r>
      <w:r w:rsidRPr="00970531">
        <w:rPr>
          <w:lang w:val="es-ES"/>
        </w:rPr>
        <w:t xml:space="preserve"> más grande de (6 x 10)cm.</w:t>
      </w:r>
    </w:p>
    <w:p w14:paraId="402454DA" w14:textId="77777777" w:rsidR="00A63F84" w:rsidRDefault="00A63F84" w:rsidP="00A63F84">
      <w:pPr>
        <w:keepNext/>
        <w:jc w:val="center"/>
      </w:pPr>
      <w:bookmarkStart w:id="0" w:name="_GoBack"/>
      <w:bookmarkEnd w:id="0"/>
      <w:r w:rsidRPr="00A63F84">
        <w:rPr>
          <w:noProof/>
        </w:rPr>
        <w:drawing>
          <wp:inline distT="0" distB="0" distL="0" distR="0" wp14:anchorId="2C7C0922" wp14:editId="6CA4E1A3">
            <wp:extent cx="3924300" cy="1430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651" cy="1434216"/>
                    </a:xfrm>
                    <a:prstGeom prst="rect">
                      <a:avLst/>
                    </a:prstGeom>
                    <a:noFill/>
                    <a:ln>
                      <a:noFill/>
                    </a:ln>
                  </pic:spPr>
                </pic:pic>
              </a:graphicData>
            </a:graphic>
          </wp:inline>
        </w:drawing>
      </w:r>
    </w:p>
    <w:p w14:paraId="1E91C5D4" w14:textId="7A8D4F1F" w:rsidR="00A46A6B" w:rsidRPr="00A46A6B" w:rsidRDefault="00A63F84" w:rsidP="00A63F84">
      <w:pPr>
        <w:pStyle w:val="Descripcin"/>
        <w:jc w:val="center"/>
        <w:rPr>
          <w:lang w:val="es-ES"/>
        </w:rP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1</w:t>
      </w:r>
      <w:r w:rsidR="00CE599D">
        <w:rPr>
          <w:noProof/>
        </w:rPr>
        <w:fldChar w:fldCharType="end"/>
      </w:r>
      <w:r>
        <w:t xml:space="preserve">: </w:t>
      </w:r>
      <w:r w:rsidRPr="00AB70D8">
        <w:t>Primer paso con el papel contac</w:t>
      </w:r>
      <w:r>
        <w:t>.</w:t>
      </w:r>
    </w:p>
    <w:p w14:paraId="256D77AD" w14:textId="77777777" w:rsidR="00112FE9" w:rsidRDefault="006F3102" w:rsidP="00A63F84">
      <w:r>
        <w:t>Ahora hay que hacer unos dobleces sobre los dos rectángulos</w:t>
      </w:r>
      <w:r w:rsidR="00112FE9">
        <w:t xml:space="preserve">, como lo indican las líneas punteadas en la siguiente </w:t>
      </w:r>
      <w:r w:rsidR="00BB1DE0">
        <w:t>imagen</w:t>
      </w:r>
      <w:r>
        <w:t>:</w:t>
      </w:r>
    </w:p>
    <w:p w14:paraId="7394F805" w14:textId="77777777" w:rsidR="00A3258A" w:rsidRPr="00047CA4" w:rsidRDefault="00A3258A" w:rsidP="00A3258A">
      <w:pPr>
        <w:pStyle w:val="Prrafodelista"/>
        <w:ind w:left="644"/>
      </w:pPr>
    </w:p>
    <w:p w14:paraId="39890973" w14:textId="77777777" w:rsidR="00A63F84" w:rsidRDefault="00047CA4" w:rsidP="00A63F84">
      <w:pPr>
        <w:jc w:val="center"/>
      </w:pPr>
      <w:r w:rsidRPr="00047CA4">
        <w:rPr>
          <w:noProof/>
        </w:rPr>
        <w:drawing>
          <wp:inline distT="0" distB="0" distL="0" distR="0" wp14:anchorId="27374CF1" wp14:editId="0F8F84EF">
            <wp:extent cx="5379522" cy="187108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693" t="40151" r="24479" b="17262"/>
                    <a:stretch/>
                  </pic:blipFill>
                  <pic:spPr bwMode="auto">
                    <a:xfrm>
                      <a:off x="0" y="0"/>
                      <a:ext cx="5379522" cy="1871085"/>
                    </a:xfrm>
                    <a:prstGeom prst="rect">
                      <a:avLst/>
                    </a:prstGeom>
                    <a:noFill/>
                    <a:ln>
                      <a:noFill/>
                    </a:ln>
                    <a:effectLst/>
                    <a:extLst/>
                  </pic:spPr>
                </pic:pic>
              </a:graphicData>
            </a:graphic>
          </wp:inline>
        </w:drawing>
      </w:r>
    </w:p>
    <w:p w14:paraId="34FBBF4B" w14:textId="4295CCA7" w:rsidR="00047CA4"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2</w:t>
      </w:r>
      <w:r w:rsidR="00CE599D">
        <w:rPr>
          <w:noProof/>
        </w:rPr>
        <w:fldChar w:fldCharType="end"/>
      </w:r>
      <w:r>
        <w:t xml:space="preserve">: </w:t>
      </w:r>
      <w:r w:rsidRPr="00C601C3">
        <w:t>Forma que se deben hacer los dobleces</w:t>
      </w:r>
      <w:r>
        <w:t>.</w:t>
      </w:r>
    </w:p>
    <w:p w14:paraId="15E262AE" w14:textId="77777777" w:rsidR="00112FE9" w:rsidRDefault="00112FE9" w:rsidP="00A63F84">
      <w:r>
        <w:t>Luego se debe retirar el contac, es decir</w:t>
      </w:r>
      <w:r w:rsidR="00E02725">
        <w:t>,</w:t>
      </w:r>
      <w:r>
        <w:t xml:space="preserve"> solo se usará el papel que tiene la margen.</w:t>
      </w:r>
    </w:p>
    <w:p w14:paraId="793DD62B" w14:textId="77777777" w:rsidR="00A63F84" w:rsidRDefault="00A63F84" w:rsidP="00A63F84">
      <w:pPr>
        <w:keepNext/>
        <w:jc w:val="center"/>
      </w:pPr>
      <w:r w:rsidRPr="00A63F84">
        <w:rPr>
          <w:noProof/>
        </w:rPr>
        <w:lastRenderedPageBreak/>
        <w:drawing>
          <wp:inline distT="0" distB="0" distL="0" distR="0" wp14:anchorId="46C184F9" wp14:editId="386EB72C">
            <wp:extent cx="437197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14:paraId="1DB1B08F" w14:textId="539803DA" w:rsidR="00A63F84"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3</w:t>
      </w:r>
      <w:r w:rsidR="00CE599D">
        <w:rPr>
          <w:noProof/>
        </w:rPr>
        <w:fldChar w:fldCharType="end"/>
      </w:r>
      <w:r>
        <w:t xml:space="preserve">: </w:t>
      </w:r>
      <w:r w:rsidRPr="00433E94">
        <w:t>Papel que se usa.</w:t>
      </w:r>
    </w:p>
    <w:p w14:paraId="5D5F2293" w14:textId="77777777" w:rsidR="00112FE9" w:rsidRDefault="00112FE9" w:rsidP="00A63F84">
      <w:r>
        <w:t>Después se deben hacer caj</w:t>
      </w:r>
      <w:r w:rsidR="00E02725">
        <w:t>as con el papel de margen. Estas cajas se deben hacer así:</w:t>
      </w:r>
    </w:p>
    <w:p w14:paraId="25F5B847" w14:textId="77777777" w:rsidR="00A63F84" w:rsidRDefault="00B60709" w:rsidP="00A63F84">
      <w:pPr>
        <w:keepNext/>
        <w:ind w:left="567"/>
        <w:jc w:val="center"/>
      </w:pPr>
      <w:r>
        <w:rPr>
          <w:noProof/>
        </w:rPr>
        <w:drawing>
          <wp:inline distT="0" distB="0" distL="0" distR="0" wp14:anchorId="6AEE963B" wp14:editId="5E0637BD">
            <wp:extent cx="5238750" cy="2134391"/>
            <wp:effectExtent l="0" t="0" r="0" b="0"/>
            <wp:docPr id="1139" name="Imagen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345" cy="2139115"/>
                    </a:xfrm>
                    <a:prstGeom prst="rect">
                      <a:avLst/>
                    </a:prstGeom>
                    <a:noFill/>
                  </pic:spPr>
                </pic:pic>
              </a:graphicData>
            </a:graphic>
          </wp:inline>
        </w:drawing>
      </w:r>
    </w:p>
    <w:p w14:paraId="25BE5B03" w14:textId="70C31173" w:rsidR="00E02725"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4</w:t>
      </w:r>
      <w:r w:rsidR="00CE599D">
        <w:rPr>
          <w:noProof/>
        </w:rPr>
        <w:fldChar w:fldCharType="end"/>
      </w:r>
      <w:r>
        <w:t xml:space="preserve">: </w:t>
      </w:r>
      <w:r w:rsidRPr="00E9519F">
        <w:t>Pasos de cómo hacer la caja.</w:t>
      </w:r>
    </w:p>
    <w:p w14:paraId="63ABA9C8" w14:textId="77777777" w:rsidR="00B60709" w:rsidRDefault="00DA00D8" w:rsidP="00A63F84">
      <w:r>
        <w:t>Se cortan pedazos de silicona tal que llenen la caja más pequeña, así:</w:t>
      </w:r>
    </w:p>
    <w:p w14:paraId="2B6A90B1" w14:textId="77777777" w:rsidR="00A63F84" w:rsidRDefault="0062745C" w:rsidP="00A63F84">
      <w:pPr>
        <w:keepNext/>
        <w:ind w:left="567"/>
        <w:jc w:val="center"/>
      </w:pPr>
      <w:r>
        <w:rPr>
          <w:noProof/>
        </w:rPr>
        <w:drawing>
          <wp:inline distT="0" distB="0" distL="0" distR="0" wp14:anchorId="2F95337D" wp14:editId="09E5167C">
            <wp:extent cx="2867025" cy="1233147"/>
            <wp:effectExtent l="0" t="0" r="0" b="5715"/>
            <wp:docPr id="1140" name="Imagen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9117"/>
                    <a:stretch/>
                  </pic:blipFill>
                  <pic:spPr bwMode="auto">
                    <a:xfrm>
                      <a:off x="0" y="0"/>
                      <a:ext cx="2877344" cy="1237585"/>
                    </a:xfrm>
                    <a:prstGeom prst="rect">
                      <a:avLst/>
                    </a:prstGeom>
                    <a:noFill/>
                    <a:ln>
                      <a:noFill/>
                    </a:ln>
                    <a:extLst>
                      <a:ext uri="{53640926-AAD7-44D8-BBD7-CCE9431645EC}">
                        <a14:shadowObscured xmlns:a14="http://schemas.microsoft.com/office/drawing/2010/main"/>
                      </a:ext>
                    </a:extLst>
                  </pic:spPr>
                </pic:pic>
              </a:graphicData>
            </a:graphic>
          </wp:inline>
        </w:drawing>
      </w:r>
    </w:p>
    <w:p w14:paraId="4B9D52C5" w14:textId="4C5C3F4E" w:rsidR="00DA00D8"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5</w:t>
      </w:r>
      <w:r w:rsidR="00CE599D">
        <w:rPr>
          <w:noProof/>
        </w:rPr>
        <w:fldChar w:fldCharType="end"/>
      </w:r>
      <w:r>
        <w:t xml:space="preserve">: </w:t>
      </w:r>
      <w:r w:rsidRPr="005C2DCA">
        <w:t>Cuanta silicona se necesita.</w:t>
      </w:r>
    </w:p>
    <w:p w14:paraId="05C992F7" w14:textId="77777777" w:rsidR="00112FE9" w:rsidRDefault="00E27DE3" w:rsidP="00A63F84">
      <w:r>
        <w:lastRenderedPageBreak/>
        <w:t>Se debe calentar el hotplate a 140ºC.</w:t>
      </w:r>
    </w:p>
    <w:p w14:paraId="405845D0" w14:textId="77777777" w:rsidR="00A63F84" w:rsidRDefault="00F20643" w:rsidP="00A63F84">
      <w:pPr>
        <w:keepNext/>
        <w:ind w:left="567"/>
        <w:jc w:val="center"/>
      </w:pPr>
      <w:r>
        <w:rPr>
          <w:noProof/>
        </w:rPr>
        <w:drawing>
          <wp:inline distT="0" distB="0" distL="0" distR="0" wp14:anchorId="349C3EE2" wp14:editId="6925218A">
            <wp:extent cx="2428875" cy="1542289"/>
            <wp:effectExtent l="0" t="0" r="0" b="1270"/>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012" b="17490"/>
                    <a:stretch/>
                  </pic:blipFill>
                  <pic:spPr bwMode="auto">
                    <a:xfrm>
                      <a:off x="0" y="0"/>
                      <a:ext cx="2431034" cy="1543660"/>
                    </a:xfrm>
                    <a:prstGeom prst="rect">
                      <a:avLst/>
                    </a:prstGeom>
                    <a:noFill/>
                    <a:ln>
                      <a:noFill/>
                    </a:ln>
                    <a:extLst>
                      <a:ext uri="{53640926-AAD7-44D8-BBD7-CCE9431645EC}">
                        <a14:shadowObscured xmlns:a14="http://schemas.microsoft.com/office/drawing/2010/main"/>
                      </a:ext>
                    </a:extLst>
                  </pic:spPr>
                </pic:pic>
              </a:graphicData>
            </a:graphic>
          </wp:inline>
        </w:drawing>
      </w:r>
    </w:p>
    <w:p w14:paraId="2117D0A5" w14:textId="69EB8E61" w:rsidR="00047CA4"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6</w:t>
      </w:r>
      <w:r w:rsidR="00CE599D">
        <w:rPr>
          <w:noProof/>
        </w:rPr>
        <w:fldChar w:fldCharType="end"/>
      </w:r>
      <w:r>
        <w:t xml:space="preserve">: </w:t>
      </w:r>
      <w:r w:rsidRPr="001501AA">
        <w:t>Temperatura del hotplate .</w:t>
      </w:r>
      <w:r>
        <w:t>.</w:t>
      </w:r>
    </w:p>
    <w:p w14:paraId="6CACF367" w14:textId="2729F121" w:rsidR="005A6EB3" w:rsidRDefault="00E27DE3" w:rsidP="00780AC8">
      <w:r>
        <w:t>Cuando ya se haya</w:t>
      </w:r>
      <w:r w:rsidR="00A37F1C">
        <w:t xml:space="preserve"> calentado el hotplate, se debe</w:t>
      </w:r>
      <w:r>
        <w:t xml:space="preserve"> poner la caja pequeña con la silicona adentro y tapada con papel aluminio durante 6min.</w:t>
      </w:r>
    </w:p>
    <w:p w14:paraId="02FE4DD7" w14:textId="77777777" w:rsidR="00A63F84" w:rsidRDefault="005A6EB3" w:rsidP="00A63F84">
      <w:pPr>
        <w:keepNext/>
        <w:ind w:left="567"/>
        <w:jc w:val="center"/>
      </w:pPr>
      <w:r>
        <w:rPr>
          <w:noProof/>
        </w:rPr>
        <w:drawing>
          <wp:inline distT="0" distB="0" distL="0" distR="0" wp14:anchorId="5084A93D" wp14:editId="0C5D578A">
            <wp:extent cx="2266950" cy="14501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624" b="17409"/>
                    <a:stretch/>
                  </pic:blipFill>
                  <pic:spPr bwMode="auto">
                    <a:xfrm>
                      <a:off x="0" y="0"/>
                      <a:ext cx="2265709" cy="1449320"/>
                    </a:xfrm>
                    <a:prstGeom prst="rect">
                      <a:avLst/>
                    </a:prstGeom>
                    <a:noFill/>
                    <a:ln>
                      <a:noFill/>
                    </a:ln>
                    <a:extLst>
                      <a:ext uri="{53640926-AAD7-44D8-BBD7-CCE9431645EC}">
                        <a14:shadowObscured xmlns:a14="http://schemas.microsoft.com/office/drawing/2010/main"/>
                      </a:ext>
                    </a:extLst>
                  </pic:spPr>
                </pic:pic>
              </a:graphicData>
            </a:graphic>
          </wp:inline>
        </w:drawing>
      </w:r>
    </w:p>
    <w:p w14:paraId="4202ABFB" w14:textId="701E60C9" w:rsidR="005A6EB3"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7</w:t>
      </w:r>
      <w:r w:rsidR="00CE599D">
        <w:rPr>
          <w:noProof/>
        </w:rPr>
        <w:fldChar w:fldCharType="end"/>
      </w:r>
      <w:r>
        <w:t xml:space="preserve">: </w:t>
      </w:r>
      <w:r w:rsidRPr="00E624E1">
        <w:t>Forma de cubrir la caja que tiene la silicona con papel aluminio.</w:t>
      </w:r>
    </w:p>
    <w:p w14:paraId="7D7A394F" w14:textId="77777777" w:rsidR="00E27DE3" w:rsidRDefault="00E27DE3" w:rsidP="00780AC8">
      <w:r>
        <w:t>Luego de pasados los 6 minutos</w:t>
      </w:r>
      <w:r w:rsidR="00A37F1C">
        <w:t>,</w:t>
      </w:r>
      <w:r>
        <w:t xml:space="preserve"> se retira la caja del hotplate, se quita el papel aluminio y se incorpora el cable, bobinas o capacitancias hechas con anterioridad a la silicona que se derriti</w:t>
      </w:r>
      <w:r w:rsidR="00A37F1C">
        <w:t>ó, tal que estos elementos queden sumergidos en la silicona y nivelados.</w:t>
      </w:r>
    </w:p>
    <w:p w14:paraId="652B36C6" w14:textId="77777777" w:rsidR="00A63F84" w:rsidRDefault="000336D8" w:rsidP="00A63F84">
      <w:pPr>
        <w:keepNext/>
        <w:ind w:left="567"/>
        <w:jc w:val="center"/>
      </w:pPr>
      <w:r>
        <w:rPr>
          <w:noProof/>
        </w:rPr>
        <w:lastRenderedPageBreak/>
        <w:drawing>
          <wp:inline distT="0" distB="0" distL="0" distR="0" wp14:anchorId="73F3FC75" wp14:editId="7228FE9A">
            <wp:extent cx="3171825" cy="1968576"/>
            <wp:effectExtent l="0" t="0" r="0" b="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2778" cy="1969167"/>
                    </a:xfrm>
                    <a:prstGeom prst="rect">
                      <a:avLst/>
                    </a:prstGeom>
                    <a:noFill/>
                  </pic:spPr>
                </pic:pic>
              </a:graphicData>
            </a:graphic>
          </wp:inline>
        </w:drawing>
      </w:r>
    </w:p>
    <w:p w14:paraId="54F584DB" w14:textId="753A43E6" w:rsidR="00237A35"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8</w:t>
      </w:r>
      <w:r w:rsidR="00CE599D">
        <w:rPr>
          <w:noProof/>
        </w:rPr>
        <w:fldChar w:fldCharType="end"/>
      </w:r>
      <w:r>
        <w:t xml:space="preserve">: </w:t>
      </w:r>
      <w:r w:rsidRPr="00E628B5">
        <w:t>Cable sumergido en la silicona derretida.</w:t>
      </w:r>
    </w:p>
    <w:p w14:paraId="2FEB65F2" w14:textId="77777777" w:rsidR="00E27DE3" w:rsidRDefault="00E27DE3" w:rsidP="002E204A">
      <w:r>
        <w:t>Se vuelve y se pone la caja tapada con papel alum</w:t>
      </w:r>
      <w:r w:rsidR="002C3FDF">
        <w:t xml:space="preserve">inio en el hotplate y se espera </w:t>
      </w:r>
      <w:r>
        <w:t>2min.</w:t>
      </w:r>
      <w:r w:rsidR="002C3FDF" w:rsidRPr="009A077A">
        <w:rPr>
          <w:noProof/>
          <w:lang w:val="es-ES" w:eastAsia="es-ES"/>
        </w:rPr>
        <w:t xml:space="preserve"> </w:t>
      </w:r>
      <w:r w:rsidR="002E204A">
        <w:rPr>
          <w:noProof/>
          <w:lang w:val="es-ES" w:eastAsia="es-ES"/>
        </w:rPr>
        <w:t>(Se debe remitir a la Imagen 8 para poner la caja con el papel aluminio de la misma forma.)</w:t>
      </w:r>
    </w:p>
    <w:p w14:paraId="06826407" w14:textId="2A7B4CCB" w:rsidR="00780AC8" w:rsidRDefault="00E27DE3" w:rsidP="00780AC8">
      <w:r>
        <w:t>Luego de pasados los 2 minutos</w:t>
      </w:r>
      <w:r w:rsidR="00A37F1C">
        <w:t>,</w:t>
      </w:r>
      <w:r>
        <w:t xml:space="preserve"> se retira la caja y se deja enfriar entre 5 a 10 minutos.</w:t>
      </w:r>
    </w:p>
    <w:p w14:paraId="53441644" w14:textId="77777777" w:rsidR="00E27DE3" w:rsidRDefault="00A37F1C" w:rsidP="00780AC8">
      <w:r>
        <w:t>Ahora para obtener una muestra más delgada, se retira la muestra de la caja más pequeña y se pone en la caja más grande. Se tapa la caja con papel aluminio y se vuelve a poner en el hotplate unos 5 minutos.</w:t>
      </w:r>
    </w:p>
    <w:p w14:paraId="0C438D63" w14:textId="77777777" w:rsidR="00A63F84" w:rsidRDefault="00970531" w:rsidP="00A63F84">
      <w:pPr>
        <w:keepNext/>
        <w:ind w:left="567"/>
        <w:jc w:val="center"/>
      </w:pPr>
      <w:r>
        <w:rPr>
          <w:noProof/>
        </w:rPr>
        <w:drawing>
          <wp:inline distT="0" distB="0" distL="0" distR="0" wp14:anchorId="29BC3B94" wp14:editId="35466A51">
            <wp:extent cx="3343275" cy="1666409"/>
            <wp:effectExtent l="0" t="0" r="0" b="0"/>
            <wp:docPr id="1132" name="Imagen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634" cy="1670077"/>
                    </a:xfrm>
                    <a:prstGeom prst="rect">
                      <a:avLst/>
                    </a:prstGeom>
                    <a:noFill/>
                  </pic:spPr>
                </pic:pic>
              </a:graphicData>
            </a:graphic>
          </wp:inline>
        </w:drawing>
      </w:r>
    </w:p>
    <w:p w14:paraId="7617119B" w14:textId="41E85C23" w:rsidR="002C3FDF" w:rsidRDefault="00A63F84" w:rsidP="00A63F8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9</w:t>
      </w:r>
      <w:r w:rsidR="00CE599D">
        <w:rPr>
          <w:noProof/>
        </w:rPr>
        <w:fldChar w:fldCharType="end"/>
      </w:r>
      <w:r>
        <w:t xml:space="preserve">: </w:t>
      </w:r>
      <w:r w:rsidRPr="006C477B">
        <w:t>Ilustración de cómo quedará la silicona que se moldeo en la caja pequeña en la caja grande.</w:t>
      </w:r>
    </w:p>
    <w:p w14:paraId="40F2C6CC" w14:textId="77777777" w:rsidR="00A37F1C" w:rsidRDefault="00A37F1C" w:rsidP="00780AC8">
      <w:r>
        <w:t>Pasados los 5 minutos se apaga el hotplate, para que la muestra se enfríe lentamente y luego se retira la caja.</w:t>
      </w:r>
    </w:p>
    <w:p w14:paraId="5E574B76" w14:textId="77777777" w:rsidR="00A37F1C" w:rsidRDefault="00A37F1C" w:rsidP="002E204A">
      <w:pPr>
        <w:jc w:val="left"/>
      </w:pPr>
      <w:r>
        <w:lastRenderedPageBreak/>
        <w:t>Se espera a que la muestra se pueda sacar de la caja sin mucha fuerza, y con esto ya se pueden retirar los cables que no son deseados o se desean que sean microcanales.</w:t>
      </w:r>
    </w:p>
    <w:p w14:paraId="2FA9A953" w14:textId="11C82A87" w:rsidR="009D7077" w:rsidRDefault="009D7077" w:rsidP="009D7077">
      <w:pPr>
        <w:keepNext/>
        <w:jc w:val="center"/>
      </w:pPr>
      <w:r w:rsidRPr="009D7077">
        <w:rPr>
          <w:noProof/>
        </w:rPr>
        <w:drawing>
          <wp:inline distT="0" distB="0" distL="0" distR="0" wp14:anchorId="1EC5B205" wp14:editId="47143E61">
            <wp:extent cx="5612130" cy="86075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860756"/>
                    </a:xfrm>
                    <a:prstGeom prst="rect">
                      <a:avLst/>
                    </a:prstGeom>
                    <a:noFill/>
                    <a:ln>
                      <a:noFill/>
                    </a:ln>
                  </pic:spPr>
                </pic:pic>
              </a:graphicData>
            </a:graphic>
          </wp:inline>
        </w:drawing>
      </w:r>
    </w:p>
    <w:p w14:paraId="76B11B4C" w14:textId="0FB12FC7" w:rsidR="00FE0091" w:rsidRPr="009D7077" w:rsidRDefault="009D7077" w:rsidP="009D7077">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10</w:t>
      </w:r>
      <w:r w:rsidR="00CE599D">
        <w:rPr>
          <w:noProof/>
        </w:rPr>
        <w:fldChar w:fldCharType="end"/>
      </w:r>
      <w:r>
        <w:t xml:space="preserve">: </w:t>
      </w:r>
      <w:r w:rsidRPr="00AD7414">
        <w:t>Proceso para ya terminar el micro canal</w:t>
      </w:r>
      <w:r>
        <w:t>.</w:t>
      </w:r>
    </w:p>
    <w:p w14:paraId="0371210F" w14:textId="754C3213" w:rsidR="00FE0091" w:rsidRPr="00FE0091" w:rsidRDefault="00FE0091" w:rsidP="00C107E4">
      <w:pPr>
        <w:pStyle w:val="Ttulo2"/>
        <w:numPr>
          <w:ilvl w:val="1"/>
          <w:numId w:val="12"/>
        </w:numPr>
      </w:pPr>
      <w:r w:rsidRPr="00FE0091">
        <w:t>INDUCTANCIAS</w:t>
      </w:r>
    </w:p>
    <w:p w14:paraId="7E3EB9D6" w14:textId="65C088AB" w:rsidR="00FE0091" w:rsidRDefault="00FE0091" w:rsidP="00FE0091">
      <w:r>
        <w:t>Para realizar las inductancias se necesita 2 hilos de cable de cobre, esto con el fin de que uno se convierta en el núcleo y el otro en bobinado.</w:t>
      </w:r>
    </w:p>
    <w:p w14:paraId="476C4D63" w14:textId="2162C8DD" w:rsidR="00FE0091" w:rsidRDefault="00FE0091" w:rsidP="00FE0091">
      <w:r>
        <w:t xml:space="preserve">Se necesita </w:t>
      </w:r>
      <w:r w:rsidR="00F71DB6">
        <w:t xml:space="preserve">templar </w:t>
      </w:r>
      <w:r>
        <w:t>el hilo de cobre que se convertirá en n</w:t>
      </w:r>
      <w:r w:rsidR="00F71DB6">
        <w:t xml:space="preserve">úcleo. </w:t>
      </w:r>
      <w:r w:rsidR="00963A61">
        <w:t xml:space="preserve">Y ajustar el hilo que se convertirá en el bobinado </w:t>
      </w:r>
      <w:r w:rsidR="004F3983">
        <w:t xml:space="preserve">y también </w:t>
      </w:r>
      <w:r w:rsidR="00C107E4">
        <w:t>ajustarlo,</w:t>
      </w:r>
      <w:r w:rsidR="004F3983">
        <w:t xml:space="preserve"> así </w:t>
      </w:r>
      <w:r w:rsidR="00963A61">
        <w:t>como se muestra en el siguiente sistema.</w:t>
      </w:r>
    </w:p>
    <w:p w14:paraId="67A2BCCD" w14:textId="77777777" w:rsidR="00C107E4" w:rsidRDefault="0037187A" w:rsidP="00C107E4">
      <w:pPr>
        <w:keepNext/>
        <w:jc w:val="center"/>
      </w:pPr>
      <w:r>
        <w:rPr>
          <w:noProof/>
        </w:rPr>
        <w:lastRenderedPageBreak/>
        <w:drawing>
          <wp:inline distT="0" distB="0" distL="0" distR="0" wp14:anchorId="5614435F" wp14:editId="626987B9">
            <wp:extent cx="5343525" cy="3571711"/>
            <wp:effectExtent l="0" t="0" r="0" b="0"/>
            <wp:docPr id="1067" name="Imagen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6164" cy="3573475"/>
                    </a:xfrm>
                    <a:prstGeom prst="rect">
                      <a:avLst/>
                    </a:prstGeom>
                    <a:noFill/>
                  </pic:spPr>
                </pic:pic>
              </a:graphicData>
            </a:graphic>
          </wp:inline>
        </w:drawing>
      </w:r>
    </w:p>
    <w:p w14:paraId="2E1709A8" w14:textId="2DA2D10E" w:rsidR="00E37EA3"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11</w:t>
      </w:r>
      <w:r w:rsidR="00CE599D">
        <w:rPr>
          <w:noProof/>
        </w:rPr>
        <w:fldChar w:fldCharType="end"/>
      </w:r>
      <w:r>
        <w:t xml:space="preserve">: </w:t>
      </w:r>
      <w:r w:rsidRPr="001A2C5C">
        <w:t>Sistema para la creación de inductancias</w:t>
      </w:r>
    </w:p>
    <w:p w14:paraId="44DA4234" w14:textId="40302E6B" w:rsidR="001C247C" w:rsidRDefault="00E37EA3" w:rsidP="00FE0091">
      <w:r>
        <w:t xml:space="preserve">Esos nudos sirven para tensar bien los hilos de cobre. </w:t>
      </w:r>
      <w:r w:rsidR="001C247C">
        <w:t>Luego de montar el sistema que se muestra en la imagen 1</w:t>
      </w:r>
      <w:r w:rsidR="00C107E4">
        <w:t>1</w:t>
      </w:r>
      <w:r w:rsidR="001C247C">
        <w:t xml:space="preserve">. Se debe poner debajo del microscopio y </w:t>
      </w:r>
      <w:r>
        <w:t>se ajusta la imagen en el microscopio. Esto con el fin de tener una imagen clara de la inductancia y de las vueltas del devanado que se necesitan.</w:t>
      </w:r>
    </w:p>
    <w:p w14:paraId="0143D71A" w14:textId="77777777" w:rsidR="00C107E4" w:rsidRDefault="00D05E71" w:rsidP="00C107E4">
      <w:pPr>
        <w:keepNext/>
        <w:jc w:val="center"/>
      </w:pPr>
      <w:r>
        <w:rPr>
          <w:noProof/>
        </w:rPr>
        <w:lastRenderedPageBreak/>
        <w:drawing>
          <wp:inline distT="0" distB="0" distL="0" distR="0" wp14:anchorId="0588B9D9" wp14:editId="694E740D">
            <wp:extent cx="2961234" cy="2371725"/>
            <wp:effectExtent l="0" t="0" r="0" b="0"/>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8292" cy="2369369"/>
                    </a:xfrm>
                    <a:prstGeom prst="rect">
                      <a:avLst/>
                    </a:prstGeom>
                    <a:noFill/>
                  </pic:spPr>
                </pic:pic>
              </a:graphicData>
            </a:graphic>
          </wp:inline>
        </w:drawing>
      </w:r>
    </w:p>
    <w:p w14:paraId="042AAC5F" w14:textId="46A7A39E" w:rsidR="00D05E71"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12</w:t>
      </w:r>
      <w:r w:rsidR="00CE599D">
        <w:rPr>
          <w:noProof/>
        </w:rPr>
        <w:fldChar w:fldCharType="end"/>
      </w:r>
      <w:r>
        <w:t xml:space="preserve">: </w:t>
      </w:r>
      <w:r w:rsidRPr="009D09F3">
        <w:t>Sistema para la creación de inductancias en el Microscopio.</w:t>
      </w:r>
    </w:p>
    <w:p w14:paraId="20391F65" w14:textId="1371A4DA" w:rsidR="00E37EA3" w:rsidRDefault="00E37EA3" w:rsidP="00FE0091">
      <w:r>
        <w:t xml:space="preserve">Posterior a esto, ya es posible empezar a girar la manivela e ir templando del hilo del devanado mientras se va moviendo lentamente para crear la inductancia. </w:t>
      </w:r>
    </w:p>
    <w:p w14:paraId="342864D3" w14:textId="09CDFAD8" w:rsidR="00F20643" w:rsidRDefault="00F20643" w:rsidP="00FE0091">
      <w:r>
        <w:t xml:space="preserve">Cuando se termine la inductancia que se quería fabricar, se </w:t>
      </w:r>
      <w:r w:rsidR="0037187A">
        <w:t xml:space="preserve">saca el sistema de microscopio, se </w:t>
      </w:r>
      <w:r>
        <w:t xml:space="preserve">sueltan los nudos </w:t>
      </w:r>
      <w:r w:rsidR="0037187A">
        <w:t xml:space="preserve">y cintas </w:t>
      </w:r>
      <w:r>
        <w:t>y se saca la inductancia.</w:t>
      </w:r>
    </w:p>
    <w:p w14:paraId="0CB0AF1F" w14:textId="5D7D19DD" w:rsidR="005D4F7C" w:rsidRDefault="005D4F7C" w:rsidP="00C107E4">
      <w:pPr>
        <w:pStyle w:val="Ttulo2"/>
        <w:numPr>
          <w:ilvl w:val="1"/>
          <w:numId w:val="12"/>
        </w:numPr>
      </w:pPr>
      <w:r>
        <w:t>CREACIÓN DE UN SUSTRATO</w:t>
      </w:r>
    </w:p>
    <w:p w14:paraId="7FCDFCA9" w14:textId="23561A2A" w:rsidR="004179C3" w:rsidRDefault="005D4F7C" w:rsidP="00FE0091">
      <w:r>
        <w:t>Para la creación del sustrato existen dos procedimientos.</w:t>
      </w:r>
    </w:p>
    <w:p w14:paraId="1C62DAA7" w14:textId="11C6CCB7" w:rsidR="00223A62" w:rsidRPr="00C107E4" w:rsidRDefault="00223A62" w:rsidP="00C107E4">
      <w:pPr>
        <w:pStyle w:val="Ttulo3"/>
        <w:numPr>
          <w:ilvl w:val="2"/>
          <w:numId w:val="12"/>
        </w:numPr>
      </w:pPr>
      <w:r w:rsidRPr="00C107E4">
        <w:t>Procedimiento 1: Gerber</w:t>
      </w:r>
    </w:p>
    <w:p w14:paraId="176B0ADE" w14:textId="77777777" w:rsidR="004179C3" w:rsidRDefault="00223A62" w:rsidP="00FE0091">
      <w:r>
        <w:t>En este procedimiento</w:t>
      </w:r>
      <w:r w:rsidR="004179C3">
        <w:t>,</w:t>
      </w:r>
      <w:r>
        <w:t xml:space="preserve"> primero se fabrica el sustrato y después se realiza el diseño de la PCB sobre él. Para la fabricación del sustrato, se debe limpiar la lámina de cobre con desengrasante, secar la lám</w:t>
      </w:r>
      <w:r w:rsidR="004179C3">
        <w:t>ina y cortarla para que se pueda</w:t>
      </w:r>
      <w:r>
        <w:t xml:space="preserve"> poner en la base de las cajas </w:t>
      </w:r>
      <w:r w:rsidR="004179C3">
        <w:t>d</w:t>
      </w:r>
      <w:r>
        <w:t xml:space="preserve">el curado de silicona. </w:t>
      </w:r>
    </w:p>
    <w:p w14:paraId="1B240BD7" w14:textId="77777777" w:rsidR="00C107E4" w:rsidRDefault="00986946" w:rsidP="00C107E4">
      <w:pPr>
        <w:keepNext/>
        <w:jc w:val="center"/>
      </w:pPr>
      <w:r>
        <w:rPr>
          <w:noProof/>
        </w:rPr>
        <w:lastRenderedPageBreak/>
        <w:drawing>
          <wp:inline distT="0" distB="0" distL="0" distR="0" wp14:anchorId="01C6F5BC" wp14:editId="48CDED10">
            <wp:extent cx="3076575" cy="11307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1908" cy="1136349"/>
                    </a:xfrm>
                    <a:prstGeom prst="rect">
                      <a:avLst/>
                    </a:prstGeom>
                    <a:noFill/>
                  </pic:spPr>
                </pic:pic>
              </a:graphicData>
            </a:graphic>
          </wp:inline>
        </w:drawing>
      </w:r>
    </w:p>
    <w:p w14:paraId="008CA418" w14:textId="43A7ABC5" w:rsidR="004179C3"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13</w:t>
      </w:r>
      <w:r w:rsidR="00CE599D">
        <w:rPr>
          <w:noProof/>
        </w:rPr>
        <w:fldChar w:fldCharType="end"/>
      </w:r>
      <w:r>
        <w:t xml:space="preserve">: </w:t>
      </w:r>
      <w:r w:rsidRPr="000C4517">
        <w:t>Lámina de cobre en la caja.</w:t>
      </w:r>
    </w:p>
    <w:p w14:paraId="705AF4B1" w14:textId="444EF8C2" w:rsidR="00223A62" w:rsidRDefault="00223A62" w:rsidP="00FE0091">
      <w:r>
        <w:t xml:space="preserve">Posteriormente, se sigue el procedimiento para hacer el curado de la </w:t>
      </w:r>
      <w:r w:rsidR="00C107E4">
        <w:t>silicona,</w:t>
      </w:r>
      <w:r>
        <w:t xml:space="preserve"> pero sin adicionar ningún otro componente.</w:t>
      </w:r>
      <w:r w:rsidR="0083492E">
        <w:t xml:space="preserve"> (A 140ºC y durante 6min en el Hotplate).</w:t>
      </w:r>
    </w:p>
    <w:p w14:paraId="573A1350" w14:textId="77777777" w:rsidR="00C107E4" w:rsidRDefault="0083492E" w:rsidP="00C107E4">
      <w:pPr>
        <w:keepNext/>
        <w:jc w:val="center"/>
      </w:pPr>
      <w:r>
        <w:rPr>
          <w:noProof/>
        </w:rPr>
        <w:drawing>
          <wp:inline distT="0" distB="0" distL="0" distR="0" wp14:anchorId="1F0C4866" wp14:editId="35422368">
            <wp:extent cx="4905375" cy="2747700"/>
            <wp:effectExtent l="0" t="0" r="0" b="0"/>
            <wp:docPr id="1144" name="Imagen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4314" cy="2758308"/>
                    </a:xfrm>
                    <a:prstGeom prst="rect">
                      <a:avLst/>
                    </a:prstGeom>
                    <a:noFill/>
                  </pic:spPr>
                </pic:pic>
              </a:graphicData>
            </a:graphic>
          </wp:inline>
        </w:drawing>
      </w:r>
    </w:p>
    <w:p w14:paraId="6C6A2328" w14:textId="700E9260" w:rsidR="00986946"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14</w:t>
      </w:r>
      <w:r w:rsidR="00CE599D">
        <w:rPr>
          <w:noProof/>
        </w:rPr>
        <w:fldChar w:fldCharType="end"/>
      </w:r>
      <w:r>
        <w:t xml:space="preserve">: </w:t>
      </w:r>
      <w:r w:rsidRPr="00AC10FD">
        <w:t>Proceso para la creación del sustrato.</w:t>
      </w:r>
    </w:p>
    <w:p w14:paraId="24DA6E03" w14:textId="77777777" w:rsidR="00223A62" w:rsidRDefault="004179C3" w:rsidP="00FE0091">
      <w:r>
        <w:t xml:space="preserve">También se debe ir haciendo el diseño de la PCB en un programa especializado en la realización de este diseño (Eagle, </w:t>
      </w:r>
      <w:r w:rsidR="00F553B5">
        <w:t>K</w:t>
      </w:r>
      <w:r w:rsidRPr="00F553B5">
        <w:t>i</w:t>
      </w:r>
      <w:r w:rsidR="00F553B5" w:rsidRPr="00F553B5">
        <w:t>cad</w:t>
      </w:r>
      <w:r>
        <w:t xml:space="preserve">) y generar los archivos gerber que son necesarios para la fabricación de la PCB sobre el sustrato. </w:t>
      </w:r>
    </w:p>
    <w:p w14:paraId="6ABB30F2" w14:textId="77777777" w:rsidR="004179C3" w:rsidRDefault="004179C3" w:rsidP="00FE0091">
      <w:r>
        <w:t xml:space="preserve">Después se lleva el sustrato a la sala de circuitos impresos (Sótano 1), y se manda los archivos gerber para que se pueda hacer toda la fabricación del PCB. Ya solo quedará esperar a que este terminada toda la PCB y esperar un correo donde indique que ya se </w:t>
      </w:r>
      <w:r>
        <w:lastRenderedPageBreak/>
        <w:t>puede pasar a recoger al laboratorio de electrónica.</w:t>
      </w:r>
      <w:r w:rsidR="00957D63">
        <w:t xml:space="preserve"> </w:t>
      </w:r>
      <w:r w:rsidR="00957D63" w:rsidRPr="00957D63">
        <w:t>Una vez se tiene el sustrato, se llevaran a cabo procedimientos estándares de fabricación de circuitos impresos.</w:t>
      </w:r>
    </w:p>
    <w:p w14:paraId="24B228A4" w14:textId="77777777" w:rsidR="00C107E4" w:rsidRDefault="0083492E" w:rsidP="00C107E4">
      <w:pPr>
        <w:keepNext/>
        <w:jc w:val="center"/>
      </w:pPr>
      <w:r>
        <w:rPr>
          <w:noProof/>
        </w:rPr>
        <w:drawing>
          <wp:inline distT="0" distB="0" distL="0" distR="0" wp14:anchorId="45552905" wp14:editId="6F136F4B">
            <wp:extent cx="2162175" cy="1259892"/>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8412" cy="1263526"/>
                    </a:xfrm>
                    <a:prstGeom prst="rect">
                      <a:avLst/>
                    </a:prstGeom>
                    <a:noFill/>
                  </pic:spPr>
                </pic:pic>
              </a:graphicData>
            </a:graphic>
          </wp:inline>
        </w:drawing>
      </w:r>
    </w:p>
    <w:p w14:paraId="1BB03DB5" w14:textId="53D4264F" w:rsidR="00C107E4"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15</w:t>
      </w:r>
      <w:r w:rsidR="00CE599D">
        <w:rPr>
          <w:noProof/>
        </w:rPr>
        <w:fldChar w:fldCharType="end"/>
      </w:r>
      <w:r>
        <w:t xml:space="preserve">: </w:t>
      </w:r>
      <w:r w:rsidRPr="00A02DA4">
        <w:t>Resultado final del sustrato con diseño de PCB.</w:t>
      </w:r>
    </w:p>
    <w:p w14:paraId="0919CC72" w14:textId="5E7E5861" w:rsidR="005D4F7C" w:rsidRPr="00C107E4" w:rsidRDefault="00223A62" w:rsidP="00C107E4">
      <w:pPr>
        <w:pStyle w:val="Ttulo3"/>
        <w:numPr>
          <w:ilvl w:val="2"/>
          <w:numId w:val="12"/>
        </w:numPr>
      </w:pPr>
      <w:r>
        <w:t>Procedim</w:t>
      </w:r>
      <w:r w:rsidR="005D4F7C">
        <w:t>iento</w:t>
      </w:r>
      <w:r w:rsidR="00E6301C">
        <w:t xml:space="preserve"> 2</w:t>
      </w:r>
      <w:r w:rsidR="005D4F7C">
        <w:t>: Vinilo de Corte</w:t>
      </w:r>
      <w:r w:rsidR="00551F05">
        <w:t>.</w:t>
      </w:r>
    </w:p>
    <w:p w14:paraId="3DC4F9DF" w14:textId="77777777" w:rsidR="0054520F" w:rsidRDefault="0083492E" w:rsidP="00FE0091">
      <w:r>
        <w:t>En est</w:t>
      </w:r>
      <w:r w:rsidR="009E55CB">
        <w:t>e procedimiento se hace primero el diseño de la PCB y luego el sustrato.  El diseño de</w:t>
      </w:r>
      <w:r w:rsidR="00551F05">
        <w:t xml:space="preserve"> </w:t>
      </w:r>
      <w:r w:rsidR="009E55CB">
        <w:t>la PCB</w:t>
      </w:r>
      <w:r w:rsidR="00551F05">
        <w:t xml:space="preserve"> </w:t>
      </w:r>
      <w:r w:rsidR="009E55CB">
        <w:t xml:space="preserve">se </w:t>
      </w:r>
      <w:r w:rsidR="007C7234">
        <w:t xml:space="preserve">puede </w:t>
      </w:r>
      <w:r w:rsidR="009E55CB">
        <w:t>realiza</w:t>
      </w:r>
      <w:r w:rsidR="00957D63">
        <w:t>r</w:t>
      </w:r>
      <w:r w:rsidR="009E55CB">
        <w:t xml:space="preserve"> </w:t>
      </w:r>
      <w:r w:rsidR="00551F05">
        <w:t>en</w:t>
      </w:r>
      <w:r w:rsidR="00CE371C">
        <w:t xml:space="preserve"> </w:t>
      </w:r>
      <w:r w:rsidR="007C7234">
        <w:t xml:space="preserve">programas de diseño vectorial como AutoCAD, adobe Illustrator o programas especializados de diseño de PCB que permitan exportar el contorno de las figuras. Una vez el diseño </w:t>
      </w:r>
      <w:r w:rsidR="00957D63">
        <w:t>esté</w:t>
      </w:r>
      <w:r w:rsidR="007C7234">
        <w:t xml:space="preserve"> listo con una línea de precisa se imprimirá en </w:t>
      </w:r>
      <w:r w:rsidR="00551F05">
        <w:t xml:space="preserve">vinilo de corte. </w:t>
      </w:r>
    </w:p>
    <w:p w14:paraId="1C38FF72" w14:textId="77777777" w:rsidR="00C107E4" w:rsidRDefault="0054520F" w:rsidP="00C107E4">
      <w:pPr>
        <w:keepNext/>
        <w:jc w:val="center"/>
      </w:pPr>
      <w:r>
        <w:rPr>
          <w:noProof/>
        </w:rPr>
        <w:drawing>
          <wp:inline distT="0" distB="0" distL="0" distR="0" wp14:anchorId="57A17F37" wp14:editId="699A3B44">
            <wp:extent cx="2457450" cy="1076860"/>
            <wp:effectExtent l="0" t="0" r="0" b="9525"/>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25267"/>
                    <a:stretch/>
                  </pic:blipFill>
                  <pic:spPr bwMode="auto">
                    <a:xfrm>
                      <a:off x="0" y="0"/>
                      <a:ext cx="2474134" cy="1084171"/>
                    </a:xfrm>
                    <a:prstGeom prst="rect">
                      <a:avLst/>
                    </a:prstGeom>
                    <a:noFill/>
                    <a:ln>
                      <a:noFill/>
                    </a:ln>
                    <a:extLst>
                      <a:ext uri="{53640926-AAD7-44D8-BBD7-CCE9431645EC}">
                        <a14:shadowObscured xmlns:a14="http://schemas.microsoft.com/office/drawing/2010/main"/>
                      </a:ext>
                    </a:extLst>
                  </pic:spPr>
                </pic:pic>
              </a:graphicData>
            </a:graphic>
          </wp:inline>
        </w:drawing>
      </w:r>
    </w:p>
    <w:p w14:paraId="48B2AC4A" w14:textId="24CB3B6A" w:rsidR="0054520F"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16</w:t>
      </w:r>
      <w:r w:rsidR="00CE599D">
        <w:rPr>
          <w:noProof/>
        </w:rPr>
        <w:fldChar w:fldCharType="end"/>
      </w:r>
      <w:r>
        <w:t xml:space="preserve">: </w:t>
      </w:r>
      <w:r w:rsidRPr="00D21765">
        <w:t>Diseño en vinilo de corte.</w:t>
      </w:r>
    </w:p>
    <w:p w14:paraId="74967828" w14:textId="4229CC54" w:rsidR="00551F05" w:rsidRDefault="00551F05" w:rsidP="00FE0091">
      <w:r>
        <w:t>Esto se asemejará a un sticker que se pegará en la lámina de cobre que se debe haber limpiado con desengrasante y secado sin que se oxide</w:t>
      </w:r>
      <w:r w:rsidR="0054520F">
        <w:t>,</w:t>
      </w:r>
      <w:r>
        <w:t xml:space="preserve"> con anterioridad. </w:t>
      </w:r>
      <w:r w:rsidR="00957D63" w:rsidRPr="00957D63">
        <w:t xml:space="preserve"> </w:t>
      </w:r>
      <w:r w:rsidR="00957D63">
        <w:t xml:space="preserve">Una vez se tiene el sustrato, se </w:t>
      </w:r>
      <w:r w:rsidR="00C107E4">
        <w:t>llevarán</w:t>
      </w:r>
      <w:r w:rsidR="00957D63">
        <w:t xml:space="preserve"> a cabo procedimientos estándares de fabricación de circuitos impresos.</w:t>
      </w:r>
    </w:p>
    <w:p w14:paraId="040C9309" w14:textId="77777777" w:rsidR="00C107E4" w:rsidRDefault="0054520F" w:rsidP="00C107E4">
      <w:pPr>
        <w:keepNext/>
        <w:jc w:val="center"/>
      </w:pPr>
      <w:r>
        <w:rPr>
          <w:noProof/>
        </w:rPr>
        <w:lastRenderedPageBreak/>
        <w:drawing>
          <wp:inline distT="0" distB="0" distL="0" distR="0" wp14:anchorId="5CE09B2F" wp14:editId="2FAE411A">
            <wp:extent cx="3524250" cy="952449"/>
            <wp:effectExtent l="0" t="0" r="0" b="635"/>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6130" cy="952957"/>
                    </a:xfrm>
                    <a:prstGeom prst="rect">
                      <a:avLst/>
                    </a:prstGeom>
                    <a:noFill/>
                  </pic:spPr>
                </pic:pic>
              </a:graphicData>
            </a:graphic>
          </wp:inline>
        </w:drawing>
      </w:r>
    </w:p>
    <w:p w14:paraId="4B8C79E3" w14:textId="6BE825F5" w:rsidR="0054520F"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17</w:t>
      </w:r>
      <w:r w:rsidR="00CE599D">
        <w:rPr>
          <w:noProof/>
        </w:rPr>
        <w:fldChar w:fldCharType="end"/>
      </w:r>
      <w:r>
        <w:t xml:space="preserve">: </w:t>
      </w:r>
      <w:r w:rsidRPr="00B43BFD">
        <w:t>Diseño del vinilo de corte pegado sobre la lámina de cobre.</w:t>
      </w:r>
    </w:p>
    <w:p w14:paraId="196B42FE" w14:textId="77777777" w:rsidR="00CE371C" w:rsidRDefault="00CE371C" w:rsidP="00FE0091">
      <w:r>
        <w:t>Posteriormente, cuando se termi</w:t>
      </w:r>
      <w:r w:rsidR="0054520F">
        <w:t>ne el paso anterior se recoge el diseño del PCB</w:t>
      </w:r>
      <w:r>
        <w:t xml:space="preserve">, se quita la capa de vinilo de corte, la cual se encargó de proteger esa parte de la lámina de cobre del ataque que se realizó en la sala de circuitos impresos, y se limpia el </w:t>
      </w:r>
      <w:r w:rsidR="0054520F">
        <w:t>diseño del PCB</w:t>
      </w:r>
      <w:r>
        <w:t xml:space="preserve"> en la lámina de cobre con sulfúrico. </w:t>
      </w:r>
    </w:p>
    <w:p w14:paraId="2244301C" w14:textId="77777777" w:rsidR="00C107E4" w:rsidRDefault="0054520F" w:rsidP="00C107E4">
      <w:pPr>
        <w:keepNext/>
        <w:jc w:val="center"/>
      </w:pPr>
      <w:r>
        <w:rPr>
          <w:noProof/>
        </w:rPr>
        <w:drawing>
          <wp:inline distT="0" distB="0" distL="0" distR="0" wp14:anchorId="4B0452EB" wp14:editId="7FEDDE5B">
            <wp:extent cx="5143500" cy="1131928"/>
            <wp:effectExtent l="0" t="0" r="0" b="0"/>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4520" cy="1138755"/>
                    </a:xfrm>
                    <a:prstGeom prst="rect">
                      <a:avLst/>
                    </a:prstGeom>
                    <a:noFill/>
                  </pic:spPr>
                </pic:pic>
              </a:graphicData>
            </a:graphic>
          </wp:inline>
        </w:drawing>
      </w:r>
    </w:p>
    <w:p w14:paraId="42F5BD86" w14:textId="05B3DB5C" w:rsidR="0054520F"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18</w:t>
      </w:r>
      <w:r w:rsidR="00CE599D">
        <w:rPr>
          <w:noProof/>
        </w:rPr>
        <w:fldChar w:fldCharType="end"/>
      </w:r>
      <w:r w:rsidRPr="00C67A46">
        <w:t>. Resultado después de ataque en la sala de circuitos impresos.</w:t>
      </w:r>
    </w:p>
    <w:p w14:paraId="7C92FFBD" w14:textId="77777777" w:rsidR="005D4F7C" w:rsidRDefault="00CE371C" w:rsidP="00FE0091">
      <w:r>
        <w:t>Esto se efectúa de la siguiente forma: Se ponen los guantes de protección para manipular ácidos. Luego con un gotero se aplica el sulfúrico sobre la lámina de cobre que ya tiene el diseño del</w:t>
      </w:r>
      <w:r w:rsidR="0054520F">
        <w:t xml:space="preserve"> PCB</w:t>
      </w:r>
      <w:r>
        <w:t>. Y con lo anterior ya se tiene el sistema listo para pone</w:t>
      </w:r>
      <w:r w:rsidR="00E6301C">
        <w:t xml:space="preserve">rlo </w:t>
      </w:r>
      <w:r w:rsidR="0054520F">
        <w:t>para el</w:t>
      </w:r>
      <w:r w:rsidR="00E6301C">
        <w:t xml:space="preserve"> curado de la silicona, y de esta forma tener el sustrato ya con </w:t>
      </w:r>
      <w:r w:rsidR="00F553B5">
        <w:t>la PCB impresa</w:t>
      </w:r>
      <w:r w:rsidR="00E6301C">
        <w:t xml:space="preserve"> en él (Esto se realiza de la misma forma en la que se explicó el Procedimiento 1: Gerber</w:t>
      </w:r>
      <w:r w:rsidR="00F553B5">
        <w:t xml:space="preserve"> de cómo crear el sustrato</w:t>
      </w:r>
      <w:r w:rsidR="00E6301C">
        <w:t>).</w:t>
      </w:r>
      <w:r w:rsidR="00957D63" w:rsidRPr="00957D63">
        <w:t xml:space="preserve"> De esta manera se limpia el Cobre.. pero antes de imprimir el diseño</w:t>
      </w:r>
    </w:p>
    <w:p w14:paraId="03804F89" w14:textId="6611E9CD" w:rsidR="00A37F1C" w:rsidRDefault="00217C0F" w:rsidP="00C107E4">
      <w:pPr>
        <w:pStyle w:val="Ttulo2"/>
        <w:numPr>
          <w:ilvl w:val="1"/>
          <w:numId w:val="12"/>
        </w:numPr>
      </w:pPr>
      <w:r w:rsidRPr="00217C0F">
        <w:t>RESISTENCIA</w:t>
      </w:r>
    </w:p>
    <w:p w14:paraId="6C77F762" w14:textId="77777777" w:rsidR="00217C0F" w:rsidRDefault="00555C0C" w:rsidP="005D4F7C">
      <w:r>
        <w:t xml:space="preserve">Se fabrican resistencias que son producidas por un fluido. Para la fabricación de estas resistencias primero se hace la PCB sobre el sustrato como se explicó en el numeral 3.4 por cualquiera de los dos procedimientos que se explicaron allí. Para obtener </w:t>
      </w:r>
      <w:r w:rsidR="00BC3C90">
        <w:t>un diseño así:</w:t>
      </w:r>
    </w:p>
    <w:p w14:paraId="24E4984E" w14:textId="77777777" w:rsidR="00C107E4" w:rsidRDefault="00BC3C90" w:rsidP="00C107E4">
      <w:pPr>
        <w:keepNext/>
        <w:jc w:val="center"/>
      </w:pPr>
      <w:r>
        <w:rPr>
          <w:noProof/>
        </w:rPr>
        <w:lastRenderedPageBreak/>
        <w:drawing>
          <wp:inline distT="0" distB="0" distL="0" distR="0" wp14:anchorId="637832DB" wp14:editId="1543E7AF">
            <wp:extent cx="2245114" cy="1308221"/>
            <wp:effectExtent l="0" t="0" r="3175" b="6350"/>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5918" cy="1308689"/>
                    </a:xfrm>
                    <a:prstGeom prst="rect">
                      <a:avLst/>
                    </a:prstGeom>
                    <a:noFill/>
                  </pic:spPr>
                </pic:pic>
              </a:graphicData>
            </a:graphic>
          </wp:inline>
        </w:drawing>
      </w:r>
    </w:p>
    <w:p w14:paraId="0AF15392" w14:textId="4E251136" w:rsidR="00354E14"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19</w:t>
      </w:r>
      <w:r w:rsidR="00CE599D">
        <w:rPr>
          <w:noProof/>
        </w:rPr>
        <w:fldChar w:fldCharType="end"/>
      </w:r>
      <w:r>
        <w:t xml:space="preserve">: </w:t>
      </w:r>
      <w:r w:rsidRPr="008B3DCC">
        <w:t xml:space="preserve"> Resultado del sustrato con diseño de PCB.</w:t>
      </w:r>
    </w:p>
    <w:p w14:paraId="671FCC26" w14:textId="77777777" w:rsidR="00BC3C90" w:rsidRDefault="00BC3C90" w:rsidP="00BC3C90">
      <w:r>
        <w:t xml:space="preserve">Luego, se debe hacer una capa </w:t>
      </w:r>
      <w:r w:rsidR="00864260">
        <w:t>más</w:t>
      </w:r>
      <w:r>
        <w:t xml:space="preserve"> delgada de silicona</w:t>
      </w:r>
      <w:r w:rsidR="006C6D93">
        <w:t xml:space="preserve">. Posteriormente se pone un alambre en la parte superior de la capa </w:t>
      </w:r>
      <w:r w:rsidR="00864260">
        <w:t>más</w:t>
      </w:r>
      <w:r w:rsidR="006C6D93">
        <w:t xml:space="preserve"> delgada de silicona, tal que quede medio adentro y medio afuera de esa capa.</w:t>
      </w:r>
      <w:r w:rsidR="00864260">
        <w:t xml:space="preserve"> (Sin retirar del Hotplate)</w:t>
      </w:r>
    </w:p>
    <w:p w14:paraId="585F905D" w14:textId="77777777" w:rsidR="00C107E4" w:rsidRDefault="006C6D93" w:rsidP="00C107E4">
      <w:pPr>
        <w:keepNext/>
        <w:jc w:val="center"/>
      </w:pPr>
      <w:r>
        <w:rPr>
          <w:noProof/>
        </w:rPr>
        <w:drawing>
          <wp:inline distT="0" distB="0" distL="0" distR="0" wp14:anchorId="691BDC2B" wp14:editId="6CDA5547">
            <wp:extent cx="2552700" cy="1329959"/>
            <wp:effectExtent l="0" t="0" r="0" b="381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b="13333"/>
                    <a:stretch/>
                  </pic:blipFill>
                  <pic:spPr bwMode="auto">
                    <a:xfrm>
                      <a:off x="0" y="0"/>
                      <a:ext cx="2562945" cy="1335297"/>
                    </a:xfrm>
                    <a:prstGeom prst="rect">
                      <a:avLst/>
                    </a:prstGeom>
                    <a:noFill/>
                    <a:ln>
                      <a:noFill/>
                    </a:ln>
                    <a:extLst>
                      <a:ext uri="{53640926-AAD7-44D8-BBD7-CCE9431645EC}">
                        <a14:shadowObscured xmlns:a14="http://schemas.microsoft.com/office/drawing/2010/main"/>
                      </a:ext>
                    </a:extLst>
                  </pic:spPr>
                </pic:pic>
              </a:graphicData>
            </a:graphic>
          </wp:inline>
        </w:drawing>
      </w:r>
    </w:p>
    <w:p w14:paraId="49E7ABEA" w14:textId="05179A87" w:rsidR="006C6D93"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20</w:t>
      </w:r>
      <w:r w:rsidR="00CE599D">
        <w:rPr>
          <w:noProof/>
        </w:rPr>
        <w:fldChar w:fldCharType="end"/>
      </w:r>
      <w:r>
        <w:t>:</w:t>
      </w:r>
      <w:r w:rsidRPr="00022A53">
        <w:t xml:space="preserve"> Curado de silicona con cable medianamente sumergido en la silicona.</w:t>
      </w:r>
    </w:p>
    <w:p w14:paraId="67A94561" w14:textId="77777777" w:rsidR="006C6D93" w:rsidRDefault="006C6D93" w:rsidP="00BC3C90">
      <w:r>
        <w:t xml:space="preserve">Ahora se pone el cara que en la que </w:t>
      </w:r>
      <w:r w:rsidR="00864260">
        <w:t xml:space="preserve">está </w:t>
      </w:r>
      <w:r>
        <w:t>el diseño de PCB en la base de la caja que se usa en la curación de la silicona y se ponen en el Hotplate durante 30 segundo</w:t>
      </w:r>
      <w:r w:rsidR="00864260">
        <w:t>s</w:t>
      </w:r>
      <w:r>
        <w:t xml:space="preserve"> a 140ºC. </w:t>
      </w:r>
    </w:p>
    <w:p w14:paraId="1716863E" w14:textId="77777777" w:rsidR="00C107E4" w:rsidRDefault="00864260" w:rsidP="00C107E4">
      <w:pPr>
        <w:keepNext/>
        <w:jc w:val="center"/>
      </w:pPr>
      <w:r>
        <w:rPr>
          <w:noProof/>
        </w:rPr>
        <w:drawing>
          <wp:inline distT="0" distB="0" distL="0" distR="0" wp14:anchorId="0F068812" wp14:editId="089ED703">
            <wp:extent cx="5162550" cy="1672464"/>
            <wp:effectExtent l="0" t="0" r="0" b="4445"/>
            <wp:docPr id="4102" name="Imagen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7630" cy="1677349"/>
                    </a:xfrm>
                    <a:prstGeom prst="rect">
                      <a:avLst/>
                    </a:prstGeom>
                    <a:noFill/>
                  </pic:spPr>
                </pic:pic>
              </a:graphicData>
            </a:graphic>
          </wp:inline>
        </w:drawing>
      </w:r>
    </w:p>
    <w:p w14:paraId="63D78370" w14:textId="0160E172" w:rsidR="006C6D93"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21</w:t>
      </w:r>
      <w:r w:rsidR="00CE599D">
        <w:rPr>
          <w:noProof/>
        </w:rPr>
        <w:fldChar w:fldCharType="end"/>
      </w:r>
      <w:r>
        <w:t xml:space="preserve">: </w:t>
      </w:r>
      <w:r w:rsidRPr="00D45E03">
        <w:t>Procedimiento para derretir la capa superior del sustrato con diseño PCB.</w:t>
      </w:r>
    </w:p>
    <w:p w14:paraId="5CAA598E" w14:textId="77777777" w:rsidR="006C6D93" w:rsidRDefault="006C6D93" w:rsidP="00BC3C90">
      <w:r>
        <w:lastRenderedPageBreak/>
        <w:t>Luego se</w:t>
      </w:r>
      <w:r w:rsidR="00864260">
        <w:t xml:space="preserve"> retiran del Hotplate y se saca de la</w:t>
      </w:r>
      <w:r w:rsidR="00AB1E49">
        <w:t xml:space="preserve"> caja</w:t>
      </w:r>
      <w:r>
        <w:t xml:space="preserve"> </w:t>
      </w:r>
      <w:r w:rsidR="00864260">
        <w:t xml:space="preserve">el sustrato que tiene el diseño de la PCB y se pone en ese mismo sentido sobre la capa </w:t>
      </w:r>
      <w:r w:rsidR="00AB1E49">
        <w:t>más</w:t>
      </w:r>
      <w:r w:rsidR="00864260">
        <w:t xml:space="preserve"> delgada de silicona que tiene el alambre azul </w:t>
      </w:r>
      <w:r>
        <w:t>rápidamente</w:t>
      </w:r>
      <w:r w:rsidR="00AB1E49">
        <w:t xml:space="preserve">.Esto con el fin de que se unan estas dos capas y </w:t>
      </w:r>
      <w:r>
        <w:t>quede de la siguiente forma:</w:t>
      </w:r>
    </w:p>
    <w:p w14:paraId="06B8E325" w14:textId="77777777" w:rsidR="00C107E4" w:rsidRDefault="006C6D93" w:rsidP="00C107E4">
      <w:pPr>
        <w:keepNext/>
        <w:jc w:val="center"/>
      </w:pPr>
      <w:r>
        <w:rPr>
          <w:noProof/>
        </w:rPr>
        <w:drawing>
          <wp:inline distT="0" distB="0" distL="0" distR="0" wp14:anchorId="50AB319B" wp14:editId="529AE4E5">
            <wp:extent cx="2362200" cy="1742897"/>
            <wp:effectExtent l="0" t="0" r="0" b="0"/>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8796"/>
                    <a:stretch/>
                  </pic:blipFill>
                  <pic:spPr bwMode="auto">
                    <a:xfrm rot="10800000">
                      <a:off x="0" y="0"/>
                      <a:ext cx="2362200" cy="1742897"/>
                    </a:xfrm>
                    <a:prstGeom prst="rect">
                      <a:avLst/>
                    </a:prstGeom>
                    <a:noFill/>
                    <a:ln>
                      <a:noFill/>
                    </a:ln>
                    <a:extLst>
                      <a:ext uri="{53640926-AAD7-44D8-BBD7-CCE9431645EC}">
                        <a14:shadowObscured xmlns:a14="http://schemas.microsoft.com/office/drawing/2010/main"/>
                      </a:ext>
                    </a:extLst>
                  </pic:spPr>
                </pic:pic>
              </a:graphicData>
            </a:graphic>
          </wp:inline>
        </w:drawing>
      </w:r>
    </w:p>
    <w:p w14:paraId="7DEEA401" w14:textId="46A0DF76" w:rsidR="00C107E4"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22</w:t>
      </w:r>
      <w:r w:rsidR="00CE599D">
        <w:rPr>
          <w:noProof/>
        </w:rPr>
        <w:fldChar w:fldCharType="end"/>
      </w:r>
      <w:r>
        <w:t xml:space="preserve">: </w:t>
      </w:r>
      <w:r w:rsidRPr="00B32ACF">
        <w:t>Resultado final de las resistencias.</w:t>
      </w:r>
    </w:p>
    <w:p w14:paraId="60FC586E" w14:textId="77777777" w:rsidR="00864260" w:rsidRDefault="00864260" w:rsidP="00864260">
      <w:r>
        <w:t>Y se espera a que se seque bien para después retirar con unas pinzas e</w:t>
      </w:r>
      <w:r w:rsidR="00AB1E49">
        <w:t xml:space="preserve">l alambre azul e introducir </w:t>
      </w:r>
      <w:r w:rsidR="007056EA">
        <w:t>los pinheads</w:t>
      </w:r>
      <w:r w:rsidR="00AB1E49">
        <w:t xml:space="preserve"> tal que hagan contacto con los pads de la PCB y así poder medir la resistencia que hay entre diferentes distancias de la PCB.</w:t>
      </w:r>
    </w:p>
    <w:p w14:paraId="5EFA5A6F" w14:textId="77777777" w:rsidR="00C107E4" w:rsidRDefault="00AB1E49" w:rsidP="00C107E4">
      <w:pPr>
        <w:keepNext/>
        <w:jc w:val="center"/>
      </w:pPr>
      <w:r>
        <w:rPr>
          <w:noProof/>
        </w:rPr>
        <w:drawing>
          <wp:inline distT="0" distB="0" distL="0" distR="0" wp14:anchorId="1B4BFA03" wp14:editId="4CC3103E">
            <wp:extent cx="2362200" cy="1835949"/>
            <wp:effectExtent l="0" t="0" r="0" b="0"/>
            <wp:docPr id="4111" name="Imagen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6948" cy="1839639"/>
                    </a:xfrm>
                    <a:prstGeom prst="rect">
                      <a:avLst/>
                    </a:prstGeom>
                    <a:noFill/>
                  </pic:spPr>
                </pic:pic>
              </a:graphicData>
            </a:graphic>
          </wp:inline>
        </w:drawing>
      </w:r>
    </w:p>
    <w:p w14:paraId="4BD9694C" w14:textId="66F2DADA" w:rsidR="006C6D93" w:rsidRDefault="00C107E4" w:rsidP="00C107E4">
      <w:pPr>
        <w:pStyle w:val="Descripcin"/>
        <w:jc w:val="cente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23</w:t>
      </w:r>
      <w:r w:rsidR="00CE599D">
        <w:rPr>
          <w:noProof/>
        </w:rPr>
        <w:fldChar w:fldCharType="end"/>
      </w:r>
      <w:r>
        <w:t xml:space="preserve">: </w:t>
      </w:r>
      <w:r w:rsidRPr="003F585A">
        <w:t>Resistencias en Materiales Flexibles con Pinheads.</w:t>
      </w:r>
    </w:p>
    <w:p w14:paraId="639E5253" w14:textId="72BE7B4A" w:rsidR="00217C0F" w:rsidRDefault="00217C0F" w:rsidP="00C107E4">
      <w:pPr>
        <w:pStyle w:val="Ttulo2"/>
        <w:numPr>
          <w:ilvl w:val="1"/>
          <w:numId w:val="12"/>
        </w:numPr>
      </w:pPr>
      <w:r w:rsidRPr="00217C0F">
        <w:t>CAPACITANCIAS</w:t>
      </w:r>
    </w:p>
    <w:p w14:paraId="4BC913D7" w14:textId="77777777" w:rsidR="007056EA" w:rsidRPr="00BD7C26" w:rsidRDefault="00AB1E49" w:rsidP="007056EA">
      <w:r>
        <w:lastRenderedPageBreak/>
        <w:t xml:space="preserve">En las capacitancias el procedimiento es básicamente el mismo que el que se realizó para las resistencias, con </w:t>
      </w:r>
      <w:r w:rsidR="000F1F19">
        <w:t xml:space="preserve">la </w:t>
      </w:r>
      <w:r>
        <w:t>única diferencia</w:t>
      </w:r>
      <w:r w:rsidR="000F1F19">
        <w:t xml:space="preserve"> y es que</w:t>
      </w:r>
      <w:r>
        <w:t xml:space="preserve"> se necesita son dos sustratos con los diseños de la PCB. Los cuales se calientan como se mostró en el numeral 3.4 con las resistencias</w:t>
      </w:r>
      <w:r w:rsidR="000F1F19">
        <w:t xml:space="preserve"> (Imagen %%). Y</w:t>
      </w:r>
      <w:r>
        <w:t xml:space="preserve"> </w:t>
      </w:r>
      <w:r w:rsidR="000F1F19">
        <w:t>se deben unir por la cara que está más derretida, es decir, por la cara que quedo en la base de la caja que se puso en el Hotplate. A</w:t>
      </w:r>
      <w:r>
        <w:t xml:space="preserve">l unirlos </w:t>
      </w:r>
      <w:r w:rsidR="000F1F19">
        <w:t xml:space="preserve">estos dos sustratos </w:t>
      </w:r>
      <w:r>
        <w:t xml:space="preserve">se </w:t>
      </w:r>
      <w:r w:rsidR="000F1F19">
        <w:t xml:space="preserve">debe </w:t>
      </w:r>
      <w:r>
        <w:t>pone</w:t>
      </w:r>
      <w:r w:rsidR="000F1F19">
        <w:t>r</w:t>
      </w:r>
      <w:r>
        <w:t xml:space="preserve"> un alambre en el medio, obteniendo e</w:t>
      </w:r>
      <w:r w:rsidR="007056EA">
        <w:t xml:space="preserve">l </w:t>
      </w:r>
      <w:r>
        <w:t>resultado</w:t>
      </w:r>
      <w:r w:rsidR="007056EA">
        <w:t xml:space="preserve"> que se puede observar en la imagen 25.</w:t>
      </w:r>
      <w:r w:rsidR="007056EA" w:rsidRPr="007056EA">
        <w:t xml:space="preserve"> </w:t>
      </w:r>
      <w:r w:rsidR="007056EA">
        <w:t>Por último solo queda poner los pinheads y quitar el alambre con unas pinzas.</w:t>
      </w:r>
    </w:p>
    <w:p w14:paraId="295AB6F2" w14:textId="77777777" w:rsidR="00C107E4" w:rsidRDefault="00BD7C26" w:rsidP="00C107E4">
      <w:pPr>
        <w:keepNext/>
        <w:jc w:val="center"/>
      </w:pPr>
      <w:r>
        <w:rPr>
          <w:b/>
          <w:noProof/>
        </w:rPr>
        <w:drawing>
          <wp:inline distT="0" distB="0" distL="0" distR="0" wp14:anchorId="7252FB7A" wp14:editId="7486792B">
            <wp:extent cx="4457700" cy="2379204"/>
            <wp:effectExtent l="0" t="0" r="0" b="2540"/>
            <wp:docPr id="4116" name="Imagen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7333" cy="2379008"/>
                    </a:xfrm>
                    <a:prstGeom prst="rect">
                      <a:avLst/>
                    </a:prstGeom>
                    <a:noFill/>
                  </pic:spPr>
                </pic:pic>
              </a:graphicData>
            </a:graphic>
          </wp:inline>
        </w:drawing>
      </w:r>
    </w:p>
    <w:p w14:paraId="4E6CF186" w14:textId="7855286E" w:rsidR="00AB1E49" w:rsidRDefault="00C107E4" w:rsidP="00C107E4">
      <w:pPr>
        <w:pStyle w:val="Descripcin"/>
        <w:jc w:val="center"/>
        <w:rPr>
          <w:b/>
        </w:rPr>
      </w:pPr>
      <w:r>
        <w:t xml:space="preserve">Figura </w:t>
      </w:r>
      <w:r w:rsidR="00CE599D">
        <w:rPr>
          <w:noProof/>
        </w:rPr>
        <w:fldChar w:fldCharType="begin"/>
      </w:r>
      <w:r w:rsidR="00CE599D">
        <w:rPr>
          <w:noProof/>
        </w:rPr>
        <w:instrText xml:space="preserve"> SEQ Figura \* ARABIC </w:instrText>
      </w:r>
      <w:r w:rsidR="00CE599D">
        <w:rPr>
          <w:noProof/>
        </w:rPr>
        <w:fldChar w:fldCharType="separate"/>
      </w:r>
      <w:r>
        <w:rPr>
          <w:noProof/>
        </w:rPr>
        <w:t>24</w:t>
      </w:r>
      <w:r w:rsidR="00CE599D">
        <w:rPr>
          <w:noProof/>
        </w:rPr>
        <w:fldChar w:fldCharType="end"/>
      </w:r>
      <w:r>
        <w:t xml:space="preserve">: </w:t>
      </w:r>
      <w:r w:rsidRPr="004170C5">
        <w:t>Capacitancias en Materiales Flexibles con Pinheads</w:t>
      </w:r>
      <w:r>
        <w:t>.</w:t>
      </w:r>
    </w:p>
    <w:p w14:paraId="3C1BB0C4" w14:textId="538D7B59" w:rsidR="00CE6E41" w:rsidRPr="00C107E4" w:rsidRDefault="00CE6E41" w:rsidP="00C107E4">
      <w:pPr>
        <w:pStyle w:val="Ttulo1"/>
        <w:numPr>
          <w:ilvl w:val="0"/>
          <w:numId w:val="12"/>
        </w:numPr>
      </w:pPr>
      <w:r w:rsidRPr="000F313A">
        <w:t>CONTROL DE CAMBIOS</w:t>
      </w:r>
    </w:p>
    <w:tbl>
      <w:tblPr>
        <w:tblStyle w:val="Tablaconcuadrcula"/>
        <w:tblW w:w="9609" w:type="dxa"/>
        <w:jc w:val="center"/>
        <w:tblLook w:val="04A0" w:firstRow="1" w:lastRow="0" w:firstColumn="1" w:lastColumn="0" w:noHBand="0" w:noVBand="1"/>
      </w:tblPr>
      <w:tblGrid>
        <w:gridCol w:w="4332"/>
        <w:gridCol w:w="1364"/>
        <w:gridCol w:w="1207"/>
        <w:gridCol w:w="2706"/>
      </w:tblGrid>
      <w:tr w:rsidR="00CE6E41" w:rsidRPr="000F313A" w14:paraId="6DEB9EA6" w14:textId="77777777" w:rsidTr="00C107E4">
        <w:trPr>
          <w:trHeight w:val="315"/>
          <w:jc w:val="center"/>
        </w:trPr>
        <w:tc>
          <w:tcPr>
            <w:tcW w:w="4332" w:type="dxa"/>
            <w:shd w:val="clear" w:color="auto" w:fill="BFBFBF" w:themeFill="background1" w:themeFillShade="BF"/>
            <w:vAlign w:val="center"/>
          </w:tcPr>
          <w:p w14:paraId="0D591E7B" w14:textId="77777777" w:rsidR="00CE6E41" w:rsidRPr="000F313A" w:rsidRDefault="00CE6E41" w:rsidP="004A3020">
            <w:pPr>
              <w:jc w:val="center"/>
              <w:rPr>
                <w:b/>
              </w:rPr>
            </w:pPr>
            <w:r w:rsidRPr="000F313A">
              <w:rPr>
                <w:b/>
              </w:rPr>
              <w:t>DESCRIPCIÓN DEL CAMBIO</w:t>
            </w:r>
          </w:p>
        </w:tc>
        <w:tc>
          <w:tcPr>
            <w:tcW w:w="1364" w:type="dxa"/>
            <w:shd w:val="clear" w:color="auto" w:fill="BFBFBF" w:themeFill="background1" w:themeFillShade="BF"/>
            <w:vAlign w:val="center"/>
          </w:tcPr>
          <w:p w14:paraId="2EF30EE7" w14:textId="77777777"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14:paraId="3D8F92ED" w14:textId="77777777" w:rsidR="00CE6E41" w:rsidRPr="000F313A" w:rsidRDefault="00CE6E41" w:rsidP="004A3020">
            <w:pPr>
              <w:jc w:val="center"/>
              <w:rPr>
                <w:b/>
              </w:rPr>
            </w:pPr>
            <w:r w:rsidRPr="000F313A">
              <w:rPr>
                <w:b/>
              </w:rPr>
              <w:t>VERSIÓN</w:t>
            </w:r>
          </w:p>
        </w:tc>
        <w:tc>
          <w:tcPr>
            <w:tcW w:w="2706" w:type="dxa"/>
            <w:shd w:val="clear" w:color="auto" w:fill="BFBFBF" w:themeFill="background1" w:themeFillShade="BF"/>
            <w:vAlign w:val="center"/>
          </w:tcPr>
          <w:p w14:paraId="4804743A" w14:textId="77777777" w:rsidR="00CE6E41" w:rsidRPr="000F313A" w:rsidRDefault="00CE6E41" w:rsidP="004A3020">
            <w:pPr>
              <w:jc w:val="center"/>
              <w:rPr>
                <w:b/>
              </w:rPr>
            </w:pPr>
            <w:r w:rsidRPr="000F313A">
              <w:rPr>
                <w:b/>
              </w:rPr>
              <w:t>APROBADO POR</w:t>
            </w:r>
          </w:p>
        </w:tc>
      </w:tr>
      <w:tr w:rsidR="00CE6E41" w:rsidRPr="000F313A" w14:paraId="686E1083" w14:textId="77777777" w:rsidTr="00C107E4">
        <w:trPr>
          <w:trHeight w:val="605"/>
          <w:jc w:val="center"/>
        </w:trPr>
        <w:tc>
          <w:tcPr>
            <w:tcW w:w="4332" w:type="dxa"/>
          </w:tcPr>
          <w:p w14:paraId="03322E62" w14:textId="77777777" w:rsidR="003B5F1E" w:rsidRPr="000F313A" w:rsidRDefault="003B5F1E" w:rsidP="003B5F1E">
            <w:pPr>
              <w:jc w:val="left"/>
            </w:pPr>
          </w:p>
        </w:tc>
        <w:tc>
          <w:tcPr>
            <w:tcW w:w="1364" w:type="dxa"/>
          </w:tcPr>
          <w:p w14:paraId="372A249E" w14:textId="77777777" w:rsidR="00CE6E41" w:rsidRPr="000F313A" w:rsidRDefault="00CE6E41" w:rsidP="003B5F1E">
            <w:pPr>
              <w:jc w:val="center"/>
            </w:pPr>
          </w:p>
        </w:tc>
        <w:tc>
          <w:tcPr>
            <w:tcW w:w="1207" w:type="dxa"/>
          </w:tcPr>
          <w:p w14:paraId="66CB9206" w14:textId="77777777" w:rsidR="00CE6E41" w:rsidRPr="000F313A" w:rsidRDefault="00CE6E41" w:rsidP="003B5F1E">
            <w:pPr>
              <w:jc w:val="center"/>
            </w:pPr>
          </w:p>
        </w:tc>
        <w:tc>
          <w:tcPr>
            <w:tcW w:w="2706" w:type="dxa"/>
          </w:tcPr>
          <w:p w14:paraId="2AADCBBE" w14:textId="77777777" w:rsidR="00CE6E41" w:rsidRPr="000F313A" w:rsidRDefault="00CE6E41" w:rsidP="003B5F1E">
            <w:pPr>
              <w:jc w:val="center"/>
            </w:pPr>
          </w:p>
        </w:tc>
      </w:tr>
    </w:tbl>
    <w:p w14:paraId="617C5F48" w14:textId="77777777" w:rsidR="00CE6E41" w:rsidRPr="000F313A" w:rsidRDefault="00CE6E41" w:rsidP="004A3020">
      <w:pPr>
        <w:ind w:left="720"/>
        <w:rPr>
          <w:rFonts w:eastAsia="Times New Roman"/>
          <w:color w:val="auto"/>
        </w:rPr>
      </w:pPr>
    </w:p>
    <w:sectPr w:rsidR="00CE6E41" w:rsidRPr="000F313A" w:rsidSect="00AD1F45">
      <w:headerReference w:type="even" r:id="rId32"/>
      <w:headerReference w:type="default" r:id="rId33"/>
      <w:footerReference w:type="even" r:id="rId34"/>
      <w:footerReference w:type="default" r:id="rId35"/>
      <w:headerReference w:type="first" r:id="rId36"/>
      <w:footerReference w:type="first" r:id="rId37"/>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6D9AD7" w14:textId="77777777" w:rsidR="00CE599D" w:rsidRDefault="00CE599D" w:rsidP="007C002C">
      <w:pPr>
        <w:spacing w:line="240" w:lineRule="auto"/>
      </w:pPr>
      <w:r>
        <w:separator/>
      </w:r>
    </w:p>
    <w:p w14:paraId="3CDA0F1C" w14:textId="77777777" w:rsidR="00CE599D" w:rsidRDefault="00CE599D"/>
  </w:endnote>
  <w:endnote w:type="continuationSeparator" w:id="0">
    <w:p w14:paraId="6C74F197" w14:textId="77777777" w:rsidR="00CE599D" w:rsidRDefault="00CE599D" w:rsidP="007C002C">
      <w:pPr>
        <w:spacing w:line="240" w:lineRule="auto"/>
      </w:pPr>
      <w:r>
        <w:continuationSeparator/>
      </w:r>
    </w:p>
    <w:p w14:paraId="5D650D8A" w14:textId="77777777" w:rsidR="00CE599D" w:rsidRDefault="00CE59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304EB" w14:textId="77777777" w:rsidR="00442F71" w:rsidRDefault="00442F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1"/>
      <w:tblW w:w="9180" w:type="dxa"/>
      <w:jc w:val="center"/>
      <w:tblLook w:val="04A0" w:firstRow="1" w:lastRow="0" w:firstColumn="1" w:lastColumn="0" w:noHBand="0" w:noVBand="1"/>
    </w:tblPr>
    <w:tblGrid>
      <w:gridCol w:w="3060"/>
      <w:gridCol w:w="3060"/>
      <w:gridCol w:w="3060"/>
    </w:tblGrid>
    <w:tr w:rsidR="00A63F84" w:rsidRPr="00A63F84" w14:paraId="1A2F7D60" w14:textId="77777777" w:rsidTr="00D356F0">
      <w:trPr>
        <w:jc w:val="center"/>
      </w:trPr>
      <w:tc>
        <w:tcPr>
          <w:tcW w:w="3060" w:type="dxa"/>
          <w:shd w:val="clear" w:color="auto" w:fill="auto"/>
          <w:tcMar>
            <w:left w:w="108" w:type="dxa"/>
          </w:tcMar>
        </w:tcPr>
        <w:p w14:paraId="1AAA5273" w14:textId="77777777" w:rsidR="00A63F84" w:rsidRPr="00A63F84" w:rsidRDefault="00A63F84" w:rsidP="00A63F84">
          <w:pPr>
            <w:tabs>
              <w:tab w:val="center" w:pos="4419"/>
              <w:tab w:val="right" w:pos="8838"/>
            </w:tabs>
            <w:suppressAutoHyphens/>
            <w:spacing w:before="0" w:after="0"/>
            <w:jc w:val="center"/>
            <w:rPr>
              <w:b/>
              <w:sz w:val="8"/>
              <w:szCs w:val="8"/>
            </w:rPr>
          </w:pPr>
          <w:bookmarkStart w:id="1" w:name="_Hlk521935765"/>
          <w:bookmarkStart w:id="2" w:name="_Hlk521935766"/>
          <w:bookmarkStart w:id="3" w:name="_Hlk521935840"/>
          <w:bookmarkStart w:id="4" w:name="_Hlk521935841"/>
          <w:bookmarkStart w:id="5" w:name="_Hlk521935842"/>
          <w:bookmarkStart w:id="6" w:name="_Hlk521935843"/>
          <w:bookmarkStart w:id="7" w:name="_Hlk521935845"/>
          <w:bookmarkStart w:id="8" w:name="_Hlk521935846"/>
          <w:bookmarkStart w:id="9" w:name="_Hlk521935848"/>
          <w:bookmarkStart w:id="10" w:name="_Hlk521935849"/>
          <w:bookmarkStart w:id="11" w:name="_Hlk521935850"/>
          <w:bookmarkStart w:id="12" w:name="_Hlk521935851"/>
          <w:bookmarkStart w:id="13" w:name="_Hlk521935852"/>
          <w:bookmarkStart w:id="14" w:name="_Hlk521935853"/>
          <w:bookmarkStart w:id="15" w:name="_Hlk521935854"/>
          <w:bookmarkStart w:id="16" w:name="_Hlk521935855"/>
        </w:p>
        <w:p w14:paraId="1329BBBB" w14:textId="77777777" w:rsidR="00A63F84" w:rsidRPr="00A63F84" w:rsidRDefault="00A63F84" w:rsidP="00A63F84">
          <w:pPr>
            <w:tabs>
              <w:tab w:val="center" w:pos="4419"/>
              <w:tab w:val="right" w:pos="8838"/>
            </w:tabs>
            <w:suppressAutoHyphens/>
            <w:spacing w:before="0" w:after="0"/>
            <w:jc w:val="center"/>
            <w:rPr>
              <w:b/>
              <w:sz w:val="18"/>
              <w:szCs w:val="18"/>
            </w:rPr>
          </w:pPr>
          <w:r w:rsidRPr="00A63F84">
            <w:rPr>
              <w:b/>
              <w:sz w:val="18"/>
              <w:szCs w:val="18"/>
            </w:rPr>
            <w:t>ELABORADO POR:</w:t>
          </w:r>
        </w:p>
        <w:p w14:paraId="4313A004" w14:textId="45210B3B" w:rsidR="00A63F84" w:rsidRPr="00A63F84" w:rsidRDefault="00A63F84" w:rsidP="00A63F84">
          <w:pPr>
            <w:tabs>
              <w:tab w:val="center" w:pos="4419"/>
              <w:tab w:val="right" w:pos="8838"/>
            </w:tabs>
            <w:suppressAutoHyphens/>
            <w:spacing w:before="0" w:after="0"/>
            <w:jc w:val="center"/>
            <w:rPr>
              <w:sz w:val="18"/>
              <w:szCs w:val="18"/>
            </w:rPr>
          </w:pPr>
          <w:r>
            <w:rPr>
              <w:sz w:val="18"/>
              <w:szCs w:val="18"/>
            </w:rPr>
            <w:t>M.C.G.</w:t>
          </w:r>
        </w:p>
      </w:tc>
      <w:tc>
        <w:tcPr>
          <w:tcW w:w="3060" w:type="dxa"/>
          <w:shd w:val="clear" w:color="auto" w:fill="auto"/>
          <w:tcMar>
            <w:left w:w="108" w:type="dxa"/>
          </w:tcMar>
        </w:tcPr>
        <w:p w14:paraId="62EEA44D" w14:textId="77777777" w:rsidR="00A63F84" w:rsidRPr="00A63F84" w:rsidRDefault="00A63F84" w:rsidP="00A63F84">
          <w:pPr>
            <w:tabs>
              <w:tab w:val="center" w:pos="4419"/>
              <w:tab w:val="right" w:pos="8838"/>
            </w:tabs>
            <w:suppressAutoHyphens/>
            <w:spacing w:before="0" w:after="0"/>
            <w:jc w:val="center"/>
            <w:rPr>
              <w:b/>
              <w:sz w:val="8"/>
              <w:szCs w:val="8"/>
            </w:rPr>
          </w:pPr>
        </w:p>
        <w:p w14:paraId="7821F88F" w14:textId="77777777" w:rsidR="00A63F84" w:rsidRPr="00A63F84" w:rsidRDefault="00A63F84" w:rsidP="00A63F84">
          <w:pPr>
            <w:tabs>
              <w:tab w:val="center" w:pos="4419"/>
              <w:tab w:val="right" w:pos="8838"/>
            </w:tabs>
            <w:suppressAutoHyphens/>
            <w:spacing w:before="0" w:after="0"/>
            <w:jc w:val="center"/>
            <w:rPr>
              <w:b/>
              <w:sz w:val="18"/>
              <w:szCs w:val="18"/>
            </w:rPr>
          </w:pPr>
          <w:r w:rsidRPr="00A63F84">
            <w:rPr>
              <w:b/>
              <w:sz w:val="18"/>
              <w:szCs w:val="18"/>
            </w:rPr>
            <w:t>REVISADO POR:</w:t>
          </w:r>
        </w:p>
        <w:p w14:paraId="4A4976F1" w14:textId="77777777" w:rsidR="00A63F84" w:rsidRPr="00A63F84" w:rsidRDefault="00A63F84" w:rsidP="00A63F84">
          <w:pPr>
            <w:tabs>
              <w:tab w:val="center" w:pos="4419"/>
              <w:tab w:val="right" w:pos="8838"/>
            </w:tabs>
            <w:suppressAutoHyphens/>
            <w:spacing w:before="0" w:after="0"/>
            <w:jc w:val="center"/>
            <w:rPr>
              <w:sz w:val="18"/>
              <w:szCs w:val="18"/>
            </w:rPr>
          </w:pPr>
          <w:r w:rsidRPr="00A63F84">
            <w:rPr>
              <w:sz w:val="18"/>
              <w:szCs w:val="18"/>
            </w:rPr>
            <w:t>N.R.</w:t>
          </w:r>
        </w:p>
      </w:tc>
      <w:tc>
        <w:tcPr>
          <w:tcW w:w="3060" w:type="dxa"/>
          <w:shd w:val="clear" w:color="auto" w:fill="auto"/>
          <w:tcMar>
            <w:left w:w="108" w:type="dxa"/>
          </w:tcMar>
        </w:tcPr>
        <w:p w14:paraId="7F64D217" w14:textId="77777777" w:rsidR="00A63F84" w:rsidRPr="00A63F84" w:rsidRDefault="00A63F84" w:rsidP="00A63F84">
          <w:pPr>
            <w:tabs>
              <w:tab w:val="center" w:pos="4419"/>
              <w:tab w:val="right" w:pos="8838"/>
            </w:tabs>
            <w:suppressAutoHyphens/>
            <w:spacing w:before="0" w:after="0"/>
            <w:jc w:val="center"/>
            <w:rPr>
              <w:b/>
              <w:sz w:val="8"/>
              <w:szCs w:val="8"/>
            </w:rPr>
          </w:pPr>
        </w:p>
        <w:p w14:paraId="59DCB4B0" w14:textId="77777777" w:rsidR="00A63F84" w:rsidRPr="00A63F84" w:rsidRDefault="00A63F84" w:rsidP="00A63F84">
          <w:pPr>
            <w:tabs>
              <w:tab w:val="center" w:pos="4419"/>
              <w:tab w:val="right" w:pos="8838"/>
            </w:tabs>
            <w:suppressAutoHyphens/>
            <w:spacing w:before="0" w:after="0"/>
            <w:jc w:val="center"/>
            <w:rPr>
              <w:sz w:val="18"/>
              <w:szCs w:val="18"/>
            </w:rPr>
          </w:pPr>
          <w:r w:rsidRPr="00A63F84">
            <w:rPr>
              <w:b/>
              <w:sz w:val="18"/>
              <w:szCs w:val="18"/>
            </w:rPr>
            <w:t>APROBADO POR:</w:t>
          </w:r>
        </w:p>
        <w:p w14:paraId="030CB95B" w14:textId="77777777" w:rsidR="00A63F84" w:rsidRPr="00A63F84" w:rsidRDefault="00A63F84" w:rsidP="00A63F84">
          <w:pPr>
            <w:tabs>
              <w:tab w:val="center" w:pos="4419"/>
              <w:tab w:val="right" w:pos="8838"/>
            </w:tabs>
            <w:suppressAutoHyphens/>
            <w:spacing w:before="0" w:after="0"/>
            <w:jc w:val="center"/>
            <w:rPr>
              <w:sz w:val="18"/>
              <w:szCs w:val="18"/>
            </w:rPr>
          </w:pPr>
          <w:bookmarkStart w:id="17" w:name="OLE_LINK1"/>
          <w:r w:rsidRPr="00A63F84">
            <w:rPr>
              <w:sz w:val="18"/>
              <w:szCs w:val="18"/>
            </w:rPr>
            <w:t>J.F.O.</w:t>
          </w:r>
        </w:p>
      </w:tc>
    </w:tr>
  </w:tbl>
  <w:p w14:paraId="2AE990E3" w14:textId="77777777" w:rsidR="00A63F84" w:rsidRPr="00A63F84" w:rsidRDefault="00A63F84" w:rsidP="00A63F84">
    <w:pPr>
      <w:suppressAutoHyphens/>
      <w:spacing w:before="0" w:after="0" w:line="240" w:lineRule="auto"/>
      <w:jc w:val="center"/>
      <w:rPr>
        <w:rFonts w:eastAsiaTheme="minorHAnsi"/>
        <w:b/>
        <w:bCs/>
        <w:sz w:val="16"/>
        <w:szCs w:val="16"/>
        <w:lang w:eastAsia="en-US"/>
      </w:rPr>
    </w:pPr>
    <w:r w:rsidRPr="00A63F84">
      <w:rPr>
        <w:rFonts w:eastAsiaTheme="minorHAnsi"/>
        <w:i/>
        <w:iCs/>
        <w:sz w:val="16"/>
        <w:szCs w:val="16"/>
        <w:lang w:eastAsia="en-US"/>
      </w:rPr>
      <w:t xml:space="preserve">La información contenida en el presente documento es de carácter </w:t>
    </w:r>
    <w:r w:rsidRPr="00A63F84">
      <w:rPr>
        <w:rFonts w:eastAsiaTheme="minorHAnsi"/>
        <w:b/>
        <w:i/>
        <w:iCs/>
        <w:sz w:val="16"/>
        <w:szCs w:val="16"/>
        <w:lang w:eastAsia="en-US"/>
      </w:rPr>
      <w:t xml:space="preserve">Confidencial </w:t>
    </w:r>
    <w:r w:rsidRPr="00A63F84">
      <w:rPr>
        <w:rFonts w:eastAsiaTheme="minorHAnsi"/>
        <w:i/>
        <w:iCs/>
        <w:sz w:val="16"/>
        <w:szCs w:val="16"/>
        <w:lang w:eastAsia="en-US"/>
      </w:rPr>
      <w:t xml:space="preserve">y de uso exclusivo de </w:t>
    </w:r>
    <w:r w:rsidRPr="00A63F84">
      <w:rPr>
        <w:rFonts w:eastAsiaTheme="minorHAnsi"/>
        <w:b/>
        <w:bCs/>
        <w:sz w:val="16"/>
        <w:szCs w:val="16"/>
        <w:lang w:eastAsia="en-US"/>
      </w:rPr>
      <w:t>La Universidad de</w:t>
    </w:r>
  </w:p>
  <w:p w14:paraId="69198C76" w14:textId="00243F41" w:rsidR="00426D28" w:rsidRPr="00A63F84" w:rsidRDefault="00A63F84" w:rsidP="00A63F84">
    <w:pPr>
      <w:suppressAutoHyphens/>
      <w:spacing w:before="0" w:after="0" w:line="240" w:lineRule="auto"/>
      <w:jc w:val="center"/>
    </w:pPr>
    <w:r w:rsidRPr="00A63F84">
      <w:rPr>
        <w:rFonts w:eastAsiaTheme="minorHAnsi"/>
        <w:b/>
        <w:bCs/>
        <w:sz w:val="16"/>
        <w:szCs w:val="16"/>
        <w:lang w:eastAsia="en-US"/>
      </w:rPr>
      <w:t>los Andes</w:t>
    </w:r>
    <w:r w:rsidRPr="00A63F84">
      <w:rPr>
        <w:rFonts w:eastAsiaTheme="minorHAnsi"/>
        <w:b/>
        <w:bCs/>
        <w:i/>
        <w:iCs/>
        <w:sz w:val="16"/>
        <w:szCs w:val="16"/>
        <w:lang w:eastAsia="en-US"/>
      </w:rPr>
      <w:t xml:space="preserve">. </w:t>
    </w:r>
    <w:r w:rsidRPr="00A63F84">
      <w:rPr>
        <w:rFonts w:eastAsiaTheme="minorHAnsi"/>
        <w:i/>
        <w:iCs/>
        <w:sz w:val="16"/>
        <w:szCs w:val="16"/>
        <w:lang w:eastAsia="en-US"/>
      </w:rPr>
      <w:t>Las personas que lo reciben son responsables por su seguridad y prevención del uso indebido</w:t>
    </w:r>
    <w:bookmarkEnd w:id="17"/>
    <w:r w:rsidRPr="00A63F84">
      <w:rPr>
        <w:rFonts w:eastAsiaTheme="minorHAnsi"/>
        <w:sz w:val="16"/>
        <w:szCs w:val="16"/>
        <w:lang w:eastAsia="en-US"/>
      </w:rPr>
      <w: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2693" w14:textId="77777777" w:rsidR="00442F71" w:rsidRDefault="00442F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FA411" w14:textId="77777777" w:rsidR="00CE599D" w:rsidRDefault="00CE599D" w:rsidP="007C002C">
      <w:pPr>
        <w:spacing w:line="240" w:lineRule="auto"/>
      </w:pPr>
      <w:r>
        <w:separator/>
      </w:r>
    </w:p>
    <w:p w14:paraId="7D05F85D" w14:textId="77777777" w:rsidR="00CE599D" w:rsidRDefault="00CE599D"/>
  </w:footnote>
  <w:footnote w:type="continuationSeparator" w:id="0">
    <w:p w14:paraId="0C09B46C" w14:textId="77777777" w:rsidR="00CE599D" w:rsidRDefault="00CE599D" w:rsidP="007C002C">
      <w:pPr>
        <w:spacing w:line="240" w:lineRule="auto"/>
      </w:pPr>
      <w:r>
        <w:continuationSeparator/>
      </w:r>
    </w:p>
    <w:p w14:paraId="6B5B5937" w14:textId="77777777" w:rsidR="00CE599D" w:rsidRDefault="00CE599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408E9" w14:textId="77777777" w:rsidR="00442F71" w:rsidRDefault="00442F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426D28" w14:paraId="33DF9380" w14:textId="77777777" w:rsidTr="00C32EC5">
      <w:trPr>
        <w:trHeight w:val="253"/>
        <w:jc w:val="center"/>
      </w:trPr>
      <w:tc>
        <w:tcPr>
          <w:tcW w:w="2723" w:type="dxa"/>
          <w:vMerge w:val="restart"/>
          <w:vAlign w:val="center"/>
        </w:tcPr>
        <w:p w14:paraId="2283C4BE" w14:textId="47C4E1AD" w:rsidR="00426D28" w:rsidRPr="00D20B45" w:rsidRDefault="00442F71" w:rsidP="00A63F84">
          <w:pPr>
            <w:pStyle w:val="Encabezado"/>
            <w:spacing w:before="0" w:after="0"/>
            <w:jc w:val="center"/>
            <w:rPr>
              <w:noProof/>
              <w:lang w:val="es-ES"/>
            </w:rPr>
          </w:pPr>
          <w:sdt>
            <w:sdtPr>
              <w:rPr>
                <w:noProof/>
                <w:lang w:val="es-ES"/>
              </w:rPr>
              <w:id w:val="-836462157"/>
              <w:docPartObj>
                <w:docPartGallery w:val="Watermarks"/>
                <w:docPartUnique/>
              </w:docPartObj>
            </w:sdtPr>
            <w:sdtContent>
              <w:r w:rsidRPr="00442F71">
                <w:rPr>
                  <w:noProof/>
                  <w:lang w:val="es-ES"/>
                </w:rPr>
                <w:pict w14:anchorId="2A01B9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426D28" w:rsidRPr="00D20B45">
            <w:rPr>
              <w:noProof/>
            </w:rPr>
            <w:drawing>
              <wp:inline distT="0" distB="0" distL="0" distR="0" wp14:anchorId="7F976AE7" wp14:editId="6EED0A50">
                <wp:extent cx="1337310" cy="514350"/>
                <wp:effectExtent l="19050" t="0" r="0" b="0"/>
                <wp:docPr id="5"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14:paraId="341F67D8" w14:textId="77777777" w:rsidR="00426D28" w:rsidRPr="006C0719" w:rsidRDefault="00426D28" w:rsidP="00A63F84">
          <w:pPr>
            <w:pStyle w:val="Encabezado"/>
            <w:spacing w:before="0" w:after="0"/>
            <w:jc w:val="center"/>
            <w:rPr>
              <w:b/>
            </w:rPr>
          </w:pPr>
          <w:r>
            <w:rPr>
              <w:b/>
            </w:rPr>
            <w:t>Departamento de Ingeniería Eléctrica y Electrónica</w:t>
          </w:r>
        </w:p>
      </w:tc>
    </w:tr>
    <w:tr w:rsidR="00426D28" w14:paraId="2758095C" w14:textId="77777777" w:rsidTr="00C32EC5">
      <w:trPr>
        <w:trHeight w:val="253"/>
        <w:jc w:val="center"/>
      </w:trPr>
      <w:tc>
        <w:tcPr>
          <w:tcW w:w="2723" w:type="dxa"/>
          <w:vMerge/>
        </w:tcPr>
        <w:p w14:paraId="232A5AA9" w14:textId="77777777" w:rsidR="00426D28" w:rsidRDefault="00426D28" w:rsidP="00A63F84">
          <w:pPr>
            <w:pStyle w:val="Encabezado"/>
            <w:spacing w:before="0" w:after="0"/>
          </w:pPr>
        </w:p>
      </w:tc>
      <w:tc>
        <w:tcPr>
          <w:tcW w:w="6457" w:type="dxa"/>
          <w:gridSpan w:val="3"/>
          <w:vAlign w:val="center"/>
        </w:tcPr>
        <w:p w14:paraId="2AE4D1F9" w14:textId="77777777" w:rsidR="00426D28" w:rsidRPr="006C0719" w:rsidRDefault="00426D28" w:rsidP="00A63F84">
          <w:pPr>
            <w:pStyle w:val="Encabezado"/>
            <w:spacing w:before="0" w:after="0"/>
            <w:jc w:val="center"/>
            <w:rPr>
              <w:b/>
            </w:rPr>
          </w:pPr>
          <w:r>
            <w:rPr>
              <w:b/>
            </w:rPr>
            <w:t>Laboratorio de Ingeniería Eléctrica y Electrónica</w:t>
          </w:r>
        </w:p>
      </w:tc>
    </w:tr>
    <w:tr w:rsidR="00426D28" w14:paraId="4B4ACA72" w14:textId="77777777" w:rsidTr="00C32EC5">
      <w:trPr>
        <w:trHeight w:val="253"/>
        <w:jc w:val="center"/>
      </w:trPr>
      <w:tc>
        <w:tcPr>
          <w:tcW w:w="2723" w:type="dxa"/>
          <w:vMerge/>
        </w:tcPr>
        <w:p w14:paraId="776BE855" w14:textId="77777777" w:rsidR="00426D28" w:rsidRDefault="00426D28" w:rsidP="00A63F84">
          <w:pPr>
            <w:pStyle w:val="Encabezado"/>
            <w:spacing w:before="0" w:after="0"/>
            <w:rPr>
              <w:noProof/>
            </w:rPr>
          </w:pPr>
        </w:p>
      </w:tc>
      <w:tc>
        <w:tcPr>
          <w:tcW w:w="6457" w:type="dxa"/>
          <w:gridSpan w:val="3"/>
          <w:vAlign w:val="center"/>
        </w:tcPr>
        <w:p w14:paraId="01BD03E3" w14:textId="77777777" w:rsidR="00426D28" w:rsidRDefault="00467268" w:rsidP="00A63F84">
          <w:pPr>
            <w:pStyle w:val="Encabezado"/>
            <w:spacing w:before="0" w:after="0"/>
            <w:jc w:val="center"/>
            <w:rPr>
              <w:b/>
            </w:rPr>
          </w:pPr>
          <w:r>
            <w:rPr>
              <w:b/>
            </w:rPr>
            <w:t>Centro de Microelectrónica Universidad de los Andes</w:t>
          </w:r>
        </w:p>
      </w:tc>
    </w:tr>
    <w:tr w:rsidR="00467268" w14:paraId="5A823A70" w14:textId="77777777" w:rsidTr="00C32EC5">
      <w:trPr>
        <w:trHeight w:val="253"/>
        <w:jc w:val="center"/>
      </w:trPr>
      <w:tc>
        <w:tcPr>
          <w:tcW w:w="2723" w:type="dxa"/>
          <w:vMerge/>
        </w:tcPr>
        <w:p w14:paraId="0F454CFD" w14:textId="77777777" w:rsidR="00467268" w:rsidRDefault="00467268" w:rsidP="00A63F84">
          <w:pPr>
            <w:pStyle w:val="Encabezado"/>
            <w:spacing w:before="0" w:after="0"/>
            <w:rPr>
              <w:noProof/>
            </w:rPr>
          </w:pPr>
        </w:p>
      </w:tc>
      <w:tc>
        <w:tcPr>
          <w:tcW w:w="6457" w:type="dxa"/>
          <w:gridSpan w:val="3"/>
          <w:vAlign w:val="center"/>
        </w:tcPr>
        <w:p w14:paraId="70A73AA8" w14:textId="77777777" w:rsidR="00467268" w:rsidRDefault="00467268" w:rsidP="00A63F84">
          <w:pPr>
            <w:pStyle w:val="Encabezado"/>
            <w:spacing w:before="0" w:after="0"/>
            <w:jc w:val="center"/>
            <w:rPr>
              <w:b/>
            </w:rPr>
          </w:pPr>
          <w:r>
            <w:rPr>
              <w:b/>
            </w:rPr>
            <w:t>Línea de Biosensores y Microsistemas</w:t>
          </w:r>
        </w:p>
      </w:tc>
    </w:tr>
    <w:tr w:rsidR="00467268" w14:paraId="65C5B4AF" w14:textId="77777777" w:rsidTr="00C32EC5">
      <w:trPr>
        <w:trHeight w:val="253"/>
        <w:jc w:val="center"/>
      </w:trPr>
      <w:tc>
        <w:tcPr>
          <w:tcW w:w="2723" w:type="dxa"/>
          <w:vMerge/>
        </w:tcPr>
        <w:p w14:paraId="5108BAD2" w14:textId="77777777" w:rsidR="00467268" w:rsidRDefault="00467268" w:rsidP="00A63F84">
          <w:pPr>
            <w:pStyle w:val="Encabezado"/>
            <w:spacing w:before="0" w:after="0"/>
            <w:rPr>
              <w:noProof/>
            </w:rPr>
          </w:pPr>
        </w:p>
      </w:tc>
      <w:tc>
        <w:tcPr>
          <w:tcW w:w="6457" w:type="dxa"/>
          <w:gridSpan w:val="3"/>
          <w:vAlign w:val="center"/>
        </w:tcPr>
        <w:p w14:paraId="56F3E5DA" w14:textId="77777777" w:rsidR="00467268" w:rsidRDefault="00467268" w:rsidP="00A63F84">
          <w:pPr>
            <w:pStyle w:val="Encabezado"/>
            <w:spacing w:before="0" w:after="0"/>
            <w:jc w:val="center"/>
            <w:rPr>
              <w:b/>
            </w:rPr>
          </w:pPr>
          <w:r>
            <w:rPr>
              <w:b/>
            </w:rPr>
            <w:t>Protocolo de M</w:t>
          </w:r>
          <w:r w:rsidR="00B0350E">
            <w:rPr>
              <w:b/>
            </w:rPr>
            <w:t>anufactura</w:t>
          </w:r>
        </w:p>
      </w:tc>
    </w:tr>
    <w:tr w:rsidR="00426D28" w14:paraId="034E2E35" w14:textId="77777777" w:rsidTr="00C32EC5">
      <w:trPr>
        <w:trHeight w:val="253"/>
        <w:jc w:val="center"/>
      </w:trPr>
      <w:tc>
        <w:tcPr>
          <w:tcW w:w="2723" w:type="dxa"/>
          <w:vMerge/>
        </w:tcPr>
        <w:p w14:paraId="6CB18B44" w14:textId="77777777" w:rsidR="00426D28" w:rsidRDefault="00426D28" w:rsidP="00A63F84">
          <w:pPr>
            <w:pStyle w:val="Encabezado"/>
            <w:spacing w:before="0" w:after="0"/>
            <w:rPr>
              <w:noProof/>
            </w:rPr>
          </w:pPr>
        </w:p>
      </w:tc>
      <w:tc>
        <w:tcPr>
          <w:tcW w:w="6457" w:type="dxa"/>
          <w:gridSpan w:val="3"/>
          <w:vAlign w:val="center"/>
        </w:tcPr>
        <w:p w14:paraId="7238ACE8" w14:textId="77777777" w:rsidR="00426D28" w:rsidRPr="006C0719" w:rsidRDefault="00E37535" w:rsidP="00A63F84">
          <w:pPr>
            <w:pStyle w:val="Encabezado"/>
            <w:spacing w:before="0" w:after="0"/>
            <w:jc w:val="center"/>
            <w:rPr>
              <w:b/>
            </w:rPr>
          </w:pPr>
          <w:r>
            <w:rPr>
              <w:b/>
            </w:rPr>
            <w:t>Dispositivos Discretos en Materiales Flexibles</w:t>
          </w:r>
        </w:p>
      </w:tc>
    </w:tr>
    <w:tr w:rsidR="00426D28" w:rsidRPr="006C0719" w14:paraId="780AC66E" w14:textId="77777777" w:rsidTr="00686B40">
      <w:trPr>
        <w:trHeight w:val="253"/>
        <w:jc w:val="center"/>
      </w:trPr>
      <w:tc>
        <w:tcPr>
          <w:tcW w:w="2723" w:type="dxa"/>
          <w:vAlign w:val="center"/>
        </w:tcPr>
        <w:p w14:paraId="694F4659" w14:textId="77777777" w:rsidR="00426D28" w:rsidRPr="006C0719" w:rsidRDefault="00426D28" w:rsidP="00A63F84">
          <w:pPr>
            <w:pStyle w:val="Encabezado"/>
            <w:spacing w:before="0" w:after="0"/>
            <w:rPr>
              <w:sz w:val="16"/>
              <w:szCs w:val="16"/>
            </w:rPr>
          </w:pPr>
          <w:r w:rsidRPr="006C0719">
            <w:rPr>
              <w:sz w:val="16"/>
              <w:szCs w:val="16"/>
            </w:rPr>
            <w:t>Fecha:</w:t>
          </w:r>
          <w:r>
            <w:rPr>
              <w:sz w:val="16"/>
              <w:szCs w:val="16"/>
            </w:rPr>
            <w:t xml:space="preserve"> 29 de Octubre </w:t>
          </w:r>
          <w:r w:rsidRPr="006C0719">
            <w:rPr>
              <w:sz w:val="16"/>
              <w:szCs w:val="16"/>
            </w:rPr>
            <w:t>de 201</w:t>
          </w:r>
          <w:r>
            <w:rPr>
              <w:sz w:val="16"/>
              <w:szCs w:val="16"/>
            </w:rPr>
            <w:t>3</w:t>
          </w:r>
        </w:p>
      </w:tc>
      <w:tc>
        <w:tcPr>
          <w:tcW w:w="2152" w:type="dxa"/>
          <w:vAlign w:val="center"/>
        </w:tcPr>
        <w:p w14:paraId="214AACC9" w14:textId="77777777" w:rsidR="00426D28" w:rsidRPr="006C0719" w:rsidRDefault="00467268" w:rsidP="00A63F84">
          <w:pPr>
            <w:pStyle w:val="Encabezado"/>
            <w:spacing w:before="0" w:after="0"/>
            <w:jc w:val="center"/>
            <w:rPr>
              <w:sz w:val="16"/>
              <w:szCs w:val="16"/>
            </w:rPr>
          </w:pPr>
          <w:r>
            <w:rPr>
              <w:sz w:val="16"/>
              <w:szCs w:val="16"/>
            </w:rPr>
            <w:t>Código:</w:t>
          </w:r>
          <w:r w:rsidR="00B0350E">
            <w:rPr>
              <w:sz w:val="16"/>
              <w:szCs w:val="16"/>
            </w:rPr>
            <w:t xml:space="preserve"> PMF201301</w:t>
          </w:r>
        </w:p>
      </w:tc>
      <w:tc>
        <w:tcPr>
          <w:tcW w:w="2152" w:type="dxa"/>
          <w:vAlign w:val="center"/>
        </w:tcPr>
        <w:p w14:paraId="48D36D71" w14:textId="364614A0" w:rsidR="00426D28" w:rsidRPr="006C0719" w:rsidRDefault="00426D28" w:rsidP="00A63F84">
          <w:pPr>
            <w:pStyle w:val="Encabezado"/>
            <w:spacing w:before="0" w:after="0"/>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sidR="00442F71">
            <w:rPr>
              <w:noProof/>
              <w:sz w:val="16"/>
              <w:szCs w:val="16"/>
            </w:rPr>
            <w:t>2</w:t>
          </w:r>
          <w:r>
            <w:rPr>
              <w:sz w:val="16"/>
              <w:szCs w:val="16"/>
            </w:rPr>
            <w:fldChar w:fldCharType="end"/>
          </w:r>
          <w:r>
            <w:rPr>
              <w:sz w:val="16"/>
              <w:szCs w:val="16"/>
            </w:rPr>
            <w:t xml:space="preserve"> de </w:t>
          </w:r>
          <w:r w:rsidR="00602A3B">
            <w:rPr>
              <w:noProof/>
              <w:sz w:val="16"/>
              <w:szCs w:val="16"/>
            </w:rPr>
            <w:fldChar w:fldCharType="begin"/>
          </w:r>
          <w:r w:rsidR="00602A3B">
            <w:rPr>
              <w:noProof/>
              <w:sz w:val="16"/>
              <w:szCs w:val="16"/>
            </w:rPr>
            <w:instrText xml:space="preserve"> NUMPAGES  \* Arabic  \* MERGEFORMAT </w:instrText>
          </w:r>
          <w:r w:rsidR="00602A3B">
            <w:rPr>
              <w:noProof/>
              <w:sz w:val="16"/>
              <w:szCs w:val="16"/>
            </w:rPr>
            <w:fldChar w:fldCharType="separate"/>
          </w:r>
          <w:r w:rsidR="00442F71">
            <w:rPr>
              <w:noProof/>
              <w:sz w:val="16"/>
              <w:szCs w:val="16"/>
            </w:rPr>
            <w:t>14</w:t>
          </w:r>
          <w:r w:rsidR="00602A3B">
            <w:rPr>
              <w:noProof/>
              <w:sz w:val="16"/>
              <w:szCs w:val="16"/>
            </w:rPr>
            <w:fldChar w:fldCharType="end"/>
          </w:r>
        </w:p>
      </w:tc>
      <w:tc>
        <w:tcPr>
          <w:tcW w:w="2153" w:type="dxa"/>
          <w:vAlign w:val="center"/>
        </w:tcPr>
        <w:p w14:paraId="721A5A65" w14:textId="77777777" w:rsidR="00426D28" w:rsidRPr="006C0719" w:rsidRDefault="00426D28" w:rsidP="00A63F84">
          <w:pPr>
            <w:pStyle w:val="Encabezado"/>
            <w:spacing w:before="0" w:after="0"/>
            <w:jc w:val="center"/>
            <w:rPr>
              <w:sz w:val="16"/>
              <w:szCs w:val="16"/>
            </w:rPr>
          </w:pPr>
          <w:r>
            <w:rPr>
              <w:sz w:val="16"/>
              <w:szCs w:val="16"/>
            </w:rPr>
            <w:t>Versión: 1.0</w:t>
          </w:r>
        </w:p>
      </w:tc>
    </w:tr>
  </w:tbl>
  <w:p w14:paraId="424DB098" w14:textId="77777777" w:rsidR="007955D6" w:rsidRDefault="007955D6" w:rsidP="00A63F8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E5E5E" w14:textId="59C37992" w:rsidR="00426D28" w:rsidRDefault="00426D28" w:rsidP="00AD1F45">
    <w:pPr>
      <w:pStyle w:val="Encabezado"/>
      <w:jc w:val="center"/>
    </w:pPr>
    <w:r w:rsidRPr="00AD1F45">
      <w:rPr>
        <w:noProof/>
      </w:rPr>
      <w:drawing>
        <wp:inline distT="0" distB="0" distL="0" distR="0" wp14:anchorId="16B19C92" wp14:editId="36D04A1B">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BB95776"/>
    <w:multiLevelType w:val="hybridMultilevel"/>
    <w:tmpl w:val="F4A4C9E0"/>
    <w:lvl w:ilvl="0" w:tplc="B63825A0">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C26CE2"/>
    <w:multiLevelType w:val="hybridMultilevel"/>
    <w:tmpl w:val="A412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4638BC"/>
    <w:multiLevelType w:val="multilevel"/>
    <w:tmpl w:val="8E12D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6337E0"/>
    <w:multiLevelType w:val="multilevel"/>
    <w:tmpl w:val="A68CF0F8"/>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8B444EC"/>
    <w:multiLevelType w:val="hybridMultilevel"/>
    <w:tmpl w:val="7722C568"/>
    <w:lvl w:ilvl="0" w:tplc="19B809F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4795584F"/>
    <w:multiLevelType w:val="hybridMultilevel"/>
    <w:tmpl w:val="0F3020F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B400903"/>
    <w:multiLevelType w:val="multilevel"/>
    <w:tmpl w:val="CB12F3DC"/>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4B6816A7"/>
    <w:multiLevelType w:val="multilevel"/>
    <w:tmpl w:val="7652CC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C44007"/>
    <w:multiLevelType w:val="multilevel"/>
    <w:tmpl w:val="40A2E626"/>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7"/>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58865D92"/>
    <w:multiLevelType w:val="multilevel"/>
    <w:tmpl w:val="E370DC50"/>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1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2B03761"/>
    <w:multiLevelType w:val="multilevel"/>
    <w:tmpl w:val="C55E5C2E"/>
    <w:lvl w:ilvl="0">
      <w:start w:val="3"/>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2"/>
  </w:num>
  <w:num w:numId="3">
    <w:abstractNumId w:val="5"/>
  </w:num>
  <w:num w:numId="4">
    <w:abstractNumId w:val="8"/>
  </w:num>
  <w:num w:numId="5">
    <w:abstractNumId w:val="7"/>
  </w:num>
  <w:num w:numId="6">
    <w:abstractNumId w:val="9"/>
  </w:num>
  <w:num w:numId="7">
    <w:abstractNumId w:val="10"/>
  </w:num>
  <w:num w:numId="8">
    <w:abstractNumId w:val="1"/>
  </w:num>
  <w:num w:numId="9">
    <w:abstractNumId w:val="6"/>
  </w:num>
  <w:num w:numId="10">
    <w:abstractNumId w:val="11"/>
  </w:num>
  <w:num w:numId="11">
    <w:abstractNumId w:val="4"/>
  </w:num>
  <w:num w:numId="12">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50D"/>
    <w:rsid w:val="00001737"/>
    <w:rsid w:val="00002908"/>
    <w:rsid w:val="00004F45"/>
    <w:rsid w:val="000104C0"/>
    <w:rsid w:val="00010639"/>
    <w:rsid w:val="00011B99"/>
    <w:rsid w:val="00014CDD"/>
    <w:rsid w:val="00017C8D"/>
    <w:rsid w:val="0002681A"/>
    <w:rsid w:val="00026E88"/>
    <w:rsid w:val="000336D8"/>
    <w:rsid w:val="00047CA4"/>
    <w:rsid w:val="00052416"/>
    <w:rsid w:val="00057878"/>
    <w:rsid w:val="00062C39"/>
    <w:rsid w:val="00077708"/>
    <w:rsid w:val="000837B9"/>
    <w:rsid w:val="00084406"/>
    <w:rsid w:val="000907AB"/>
    <w:rsid w:val="000949C7"/>
    <w:rsid w:val="000A1BF7"/>
    <w:rsid w:val="000A4CE2"/>
    <w:rsid w:val="000B6634"/>
    <w:rsid w:val="000C02A2"/>
    <w:rsid w:val="000E5E73"/>
    <w:rsid w:val="000F12CA"/>
    <w:rsid w:val="000F1F19"/>
    <w:rsid w:val="000F313A"/>
    <w:rsid w:val="001026A7"/>
    <w:rsid w:val="001057AE"/>
    <w:rsid w:val="0010763C"/>
    <w:rsid w:val="00112FE9"/>
    <w:rsid w:val="0012374A"/>
    <w:rsid w:val="00125DDA"/>
    <w:rsid w:val="0013413C"/>
    <w:rsid w:val="00137D87"/>
    <w:rsid w:val="00140A2E"/>
    <w:rsid w:val="00142452"/>
    <w:rsid w:val="001456FE"/>
    <w:rsid w:val="00154109"/>
    <w:rsid w:val="001665DB"/>
    <w:rsid w:val="00175422"/>
    <w:rsid w:val="00176F49"/>
    <w:rsid w:val="00197CA6"/>
    <w:rsid w:val="001B1527"/>
    <w:rsid w:val="001B33AA"/>
    <w:rsid w:val="001B34EA"/>
    <w:rsid w:val="001B757B"/>
    <w:rsid w:val="001C04C3"/>
    <w:rsid w:val="001C247C"/>
    <w:rsid w:val="001C53DD"/>
    <w:rsid w:val="001C5B9A"/>
    <w:rsid w:val="001E63A5"/>
    <w:rsid w:val="001E6B25"/>
    <w:rsid w:val="001E7D68"/>
    <w:rsid w:val="001F2DF7"/>
    <w:rsid w:val="001F56BD"/>
    <w:rsid w:val="001F7F53"/>
    <w:rsid w:val="00201973"/>
    <w:rsid w:val="002121F3"/>
    <w:rsid w:val="00214C2D"/>
    <w:rsid w:val="00217C0F"/>
    <w:rsid w:val="00220B29"/>
    <w:rsid w:val="00222D0E"/>
    <w:rsid w:val="00223A62"/>
    <w:rsid w:val="0022406A"/>
    <w:rsid w:val="00232003"/>
    <w:rsid w:val="00235B00"/>
    <w:rsid w:val="00237A35"/>
    <w:rsid w:val="00250922"/>
    <w:rsid w:val="00256499"/>
    <w:rsid w:val="00261609"/>
    <w:rsid w:val="00270E1F"/>
    <w:rsid w:val="0028650D"/>
    <w:rsid w:val="00287235"/>
    <w:rsid w:val="00294AAA"/>
    <w:rsid w:val="002A1C04"/>
    <w:rsid w:val="002A1E35"/>
    <w:rsid w:val="002B205A"/>
    <w:rsid w:val="002C3FDF"/>
    <w:rsid w:val="002D1515"/>
    <w:rsid w:val="002D5840"/>
    <w:rsid w:val="002E204A"/>
    <w:rsid w:val="002E37AC"/>
    <w:rsid w:val="002E51B8"/>
    <w:rsid w:val="002E6582"/>
    <w:rsid w:val="0030635B"/>
    <w:rsid w:val="00307B4C"/>
    <w:rsid w:val="00311EB4"/>
    <w:rsid w:val="0032004A"/>
    <w:rsid w:val="00320319"/>
    <w:rsid w:val="003265F0"/>
    <w:rsid w:val="0033511B"/>
    <w:rsid w:val="00342D51"/>
    <w:rsid w:val="003442D6"/>
    <w:rsid w:val="00354E14"/>
    <w:rsid w:val="00360677"/>
    <w:rsid w:val="00367996"/>
    <w:rsid w:val="0037187A"/>
    <w:rsid w:val="003748B2"/>
    <w:rsid w:val="00380FE6"/>
    <w:rsid w:val="003957C4"/>
    <w:rsid w:val="003A1B93"/>
    <w:rsid w:val="003A391F"/>
    <w:rsid w:val="003A6398"/>
    <w:rsid w:val="003B2D1F"/>
    <w:rsid w:val="003B5F1E"/>
    <w:rsid w:val="003B6B12"/>
    <w:rsid w:val="003B73FD"/>
    <w:rsid w:val="003D700E"/>
    <w:rsid w:val="003E3342"/>
    <w:rsid w:val="003F05B0"/>
    <w:rsid w:val="003F10FA"/>
    <w:rsid w:val="003F369E"/>
    <w:rsid w:val="00402C49"/>
    <w:rsid w:val="0040547D"/>
    <w:rsid w:val="00412BAB"/>
    <w:rsid w:val="00413808"/>
    <w:rsid w:val="004146F8"/>
    <w:rsid w:val="004179C3"/>
    <w:rsid w:val="00426D28"/>
    <w:rsid w:val="00442F71"/>
    <w:rsid w:val="00451064"/>
    <w:rsid w:val="004563BE"/>
    <w:rsid w:val="00456FAD"/>
    <w:rsid w:val="00460E85"/>
    <w:rsid w:val="004615FB"/>
    <w:rsid w:val="004624A7"/>
    <w:rsid w:val="00463A64"/>
    <w:rsid w:val="00467268"/>
    <w:rsid w:val="00471CA6"/>
    <w:rsid w:val="00487A2D"/>
    <w:rsid w:val="0049239B"/>
    <w:rsid w:val="004A25C4"/>
    <w:rsid w:val="004A2697"/>
    <w:rsid w:val="004A3020"/>
    <w:rsid w:val="004A480B"/>
    <w:rsid w:val="004D223C"/>
    <w:rsid w:val="004D44D5"/>
    <w:rsid w:val="004D77AC"/>
    <w:rsid w:val="004F3983"/>
    <w:rsid w:val="004F3BE4"/>
    <w:rsid w:val="005168C3"/>
    <w:rsid w:val="005312A9"/>
    <w:rsid w:val="00533D7A"/>
    <w:rsid w:val="00535088"/>
    <w:rsid w:val="005350C7"/>
    <w:rsid w:val="005406E7"/>
    <w:rsid w:val="00540C1F"/>
    <w:rsid w:val="00544956"/>
    <w:rsid w:val="0054520F"/>
    <w:rsid w:val="005472DA"/>
    <w:rsid w:val="00551F05"/>
    <w:rsid w:val="00555C0C"/>
    <w:rsid w:val="00560FD3"/>
    <w:rsid w:val="00563022"/>
    <w:rsid w:val="005667CC"/>
    <w:rsid w:val="0057341D"/>
    <w:rsid w:val="00595BB3"/>
    <w:rsid w:val="00597FEB"/>
    <w:rsid w:val="005A4952"/>
    <w:rsid w:val="005A55A8"/>
    <w:rsid w:val="005A6308"/>
    <w:rsid w:val="005A6EB3"/>
    <w:rsid w:val="005B60EC"/>
    <w:rsid w:val="005C2DAB"/>
    <w:rsid w:val="005D04A3"/>
    <w:rsid w:val="005D47FB"/>
    <w:rsid w:val="005D4D39"/>
    <w:rsid w:val="005D4F7C"/>
    <w:rsid w:val="005E03C5"/>
    <w:rsid w:val="005E2534"/>
    <w:rsid w:val="005F1876"/>
    <w:rsid w:val="005F218E"/>
    <w:rsid w:val="005F2259"/>
    <w:rsid w:val="00602A3B"/>
    <w:rsid w:val="00602EC7"/>
    <w:rsid w:val="00617E9A"/>
    <w:rsid w:val="006233E9"/>
    <w:rsid w:val="0062745C"/>
    <w:rsid w:val="00646A7F"/>
    <w:rsid w:val="00651631"/>
    <w:rsid w:val="006637E5"/>
    <w:rsid w:val="006738F0"/>
    <w:rsid w:val="00686B40"/>
    <w:rsid w:val="006926CA"/>
    <w:rsid w:val="006A1389"/>
    <w:rsid w:val="006B1936"/>
    <w:rsid w:val="006B4301"/>
    <w:rsid w:val="006C1B3D"/>
    <w:rsid w:val="006C3CDD"/>
    <w:rsid w:val="006C6D93"/>
    <w:rsid w:val="006C7C69"/>
    <w:rsid w:val="006D12A8"/>
    <w:rsid w:val="006E345B"/>
    <w:rsid w:val="006F3102"/>
    <w:rsid w:val="006F3D61"/>
    <w:rsid w:val="006F4F31"/>
    <w:rsid w:val="006F6B76"/>
    <w:rsid w:val="0070276C"/>
    <w:rsid w:val="007056EA"/>
    <w:rsid w:val="00713676"/>
    <w:rsid w:val="007202D4"/>
    <w:rsid w:val="00722086"/>
    <w:rsid w:val="007233B1"/>
    <w:rsid w:val="00737FC5"/>
    <w:rsid w:val="00740D7B"/>
    <w:rsid w:val="00763724"/>
    <w:rsid w:val="00773341"/>
    <w:rsid w:val="00780AC8"/>
    <w:rsid w:val="00784E1B"/>
    <w:rsid w:val="0079007B"/>
    <w:rsid w:val="00791019"/>
    <w:rsid w:val="00792CC6"/>
    <w:rsid w:val="007955D6"/>
    <w:rsid w:val="007A20CF"/>
    <w:rsid w:val="007A735D"/>
    <w:rsid w:val="007C002C"/>
    <w:rsid w:val="007C1514"/>
    <w:rsid w:val="007C1EF4"/>
    <w:rsid w:val="007C35A0"/>
    <w:rsid w:val="007C7234"/>
    <w:rsid w:val="007D6309"/>
    <w:rsid w:val="007D77F7"/>
    <w:rsid w:val="007E2B74"/>
    <w:rsid w:val="007E3546"/>
    <w:rsid w:val="007E3ED6"/>
    <w:rsid w:val="00807C96"/>
    <w:rsid w:val="00831C8E"/>
    <w:rsid w:val="00832B17"/>
    <w:rsid w:val="00832F22"/>
    <w:rsid w:val="0083492E"/>
    <w:rsid w:val="00847D4F"/>
    <w:rsid w:val="00861451"/>
    <w:rsid w:val="00864260"/>
    <w:rsid w:val="00872BBF"/>
    <w:rsid w:val="00881605"/>
    <w:rsid w:val="008A5601"/>
    <w:rsid w:val="008B0A5E"/>
    <w:rsid w:val="008B4DD2"/>
    <w:rsid w:val="008C3E59"/>
    <w:rsid w:val="008D4724"/>
    <w:rsid w:val="008D6C21"/>
    <w:rsid w:val="008E1845"/>
    <w:rsid w:val="008F33A4"/>
    <w:rsid w:val="00901E89"/>
    <w:rsid w:val="0090242E"/>
    <w:rsid w:val="00902A55"/>
    <w:rsid w:val="0091534B"/>
    <w:rsid w:val="009371C5"/>
    <w:rsid w:val="009469D1"/>
    <w:rsid w:val="00954A51"/>
    <w:rsid w:val="00957D63"/>
    <w:rsid w:val="009600A8"/>
    <w:rsid w:val="00963A61"/>
    <w:rsid w:val="00970531"/>
    <w:rsid w:val="00973D71"/>
    <w:rsid w:val="00974854"/>
    <w:rsid w:val="009806F3"/>
    <w:rsid w:val="00983797"/>
    <w:rsid w:val="00986946"/>
    <w:rsid w:val="00991DC3"/>
    <w:rsid w:val="009A077A"/>
    <w:rsid w:val="009A30B9"/>
    <w:rsid w:val="009B79FE"/>
    <w:rsid w:val="009D0652"/>
    <w:rsid w:val="009D3B8F"/>
    <w:rsid w:val="009D7077"/>
    <w:rsid w:val="009D779E"/>
    <w:rsid w:val="009E070C"/>
    <w:rsid w:val="009E1A4D"/>
    <w:rsid w:val="009E2120"/>
    <w:rsid w:val="009E485E"/>
    <w:rsid w:val="009E55CB"/>
    <w:rsid w:val="009E6C0F"/>
    <w:rsid w:val="009F1F23"/>
    <w:rsid w:val="009F348A"/>
    <w:rsid w:val="009F4DEA"/>
    <w:rsid w:val="009F7FA8"/>
    <w:rsid w:val="00A04EE6"/>
    <w:rsid w:val="00A0532B"/>
    <w:rsid w:val="00A0648B"/>
    <w:rsid w:val="00A06B0F"/>
    <w:rsid w:val="00A3016F"/>
    <w:rsid w:val="00A32018"/>
    <w:rsid w:val="00A3258A"/>
    <w:rsid w:val="00A37F1C"/>
    <w:rsid w:val="00A46A6B"/>
    <w:rsid w:val="00A52438"/>
    <w:rsid w:val="00A53851"/>
    <w:rsid w:val="00A55375"/>
    <w:rsid w:val="00A62153"/>
    <w:rsid w:val="00A63046"/>
    <w:rsid w:val="00A63E30"/>
    <w:rsid w:val="00A63F84"/>
    <w:rsid w:val="00A719C7"/>
    <w:rsid w:val="00A910EE"/>
    <w:rsid w:val="00AA488A"/>
    <w:rsid w:val="00AB0370"/>
    <w:rsid w:val="00AB1E49"/>
    <w:rsid w:val="00AC1444"/>
    <w:rsid w:val="00AC2FE3"/>
    <w:rsid w:val="00AD1F45"/>
    <w:rsid w:val="00B012D7"/>
    <w:rsid w:val="00B0350E"/>
    <w:rsid w:val="00B047EA"/>
    <w:rsid w:val="00B04BD5"/>
    <w:rsid w:val="00B10A4C"/>
    <w:rsid w:val="00B11C31"/>
    <w:rsid w:val="00B14005"/>
    <w:rsid w:val="00B324A1"/>
    <w:rsid w:val="00B41298"/>
    <w:rsid w:val="00B42F42"/>
    <w:rsid w:val="00B514E7"/>
    <w:rsid w:val="00B60709"/>
    <w:rsid w:val="00B75836"/>
    <w:rsid w:val="00B85741"/>
    <w:rsid w:val="00B87618"/>
    <w:rsid w:val="00B935ED"/>
    <w:rsid w:val="00B93C3C"/>
    <w:rsid w:val="00B969F7"/>
    <w:rsid w:val="00BA47DE"/>
    <w:rsid w:val="00BA7FC1"/>
    <w:rsid w:val="00BB1C80"/>
    <w:rsid w:val="00BB1DE0"/>
    <w:rsid w:val="00BB471A"/>
    <w:rsid w:val="00BC3C90"/>
    <w:rsid w:val="00BD1175"/>
    <w:rsid w:val="00BD6241"/>
    <w:rsid w:val="00BD7C26"/>
    <w:rsid w:val="00BE4351"/>
    <w:rsid w:val="00BE63BC"/>
    <w:rsid w:val="00BF55C3"/>
    <w:rsid w:val="00C00CDA"/>
    <w:rsid w:val="00C03565"/>
    <w:rsid w:val="00C07739"/>
    <w:rsid w:val="00C107E4"/>
    <w:rsid w:val="00C11F76"/>
    <w:rsid w:val="00C175CB"/>
    <w:rsid w:val="00C20845"/>
    <w:rsid w:val="00C26543"/>
    <w:rsid w:val="00C26B4C"/>
    <w:rsid w:val="00C32EC5"/>
    <w:rsid w:val="00C44A1E"/>
    <w:rsid w:val="00C53718"/>
    <w:rsid w:val="00C63F1D"/>
    <w:rsid w:val="00C660D3"/>
    <w:rsid w:val="00C679ED"/>
    <w:rsid w:val="00C75C2E"/>
    <w:rsid w:val="00C8239A"/>
    <w:rsid w:val="00C83F2F"/>
    <w:rsid w:val="00C845BD"/>
    <w:rsid w:val="00C85CFA"/>
    <w:rsid w:val="00CA4FCD"/>
    <w:rsid w:val="00CC0F9F"/>
    <w:rsid w:val="00CD460D"/>
    <w:rsid w:val="00CD49CB"/>
    <w:rsid w:val="00CE1D0E"/>
    <w:rsid w:val="00CE371C"/>
    <w:rsid w:val="00CE4DE6"/>
    <w:rsid w:val="00CE599D"/>
    <w:rsid w:val="00CE6E41"/>
    <w:rsid w:val="00D05E71"/>
    <w:rsid w:val="00D15C33"/>
    <w:rsid w:val="00D174D4"/>
    <w:rsid w:val="00D21D44"/>
    <w:rsid w:val="00D4760E"/>
    <w:rsid w:val="00D507A8"/>
    <w:rsid w:val="00D53169"/>
    <w:rsid w:val="00D64975"/>
    <w:rsid w:val="00D66099"/>
    <w:rsid w:val="00D67DBA"/>
    <w:rsid w:val="00D72E0D"/>
    <w:rsid w:val="00D86B47"/>
    <w:rsid w:val="00D91ED8"/>
    <w:rsid w:val="00DA00D8"/>
    <w:rsid w:val="00DA1365"/>
    <w:rsid w:val="00DA3403"/>
    <w:rsid w:val="00DA4B4B"/>
    <w:rsid w:val="00DB1AD1"/>
    <w:rsid w:val="00DB2ACA"/>
    <w:rsid w:val="00DB7617"/>
    <w:rsid w:val="00DC0D76"/>
    <w:rsid w:val="00DC46A0"/>
    <w:rsid w:val="00DC5F14"/>
    <w:rsid w:val="00DD3CE7"/>
    <w:rsid w:val="00DD4C08"/>
    <w:rsid w:val="00DE03B4"/>
    <w:rsid w:val="00DF28E2"/>
    <w:rsid w:val="00DF2A69"/>
    <w:rsid w:val="00E02725"/>
    <w:rsid w:val="00E11EA2"/>
    <w:rsid w:val="00E2398A"/>
    <w:rsid w:val="00E24C10"/>
    <w:rsid w:val="00E2771E"/>
    <w:rsid w:val="00E27DE3"/>
    <w:rsid w:val="00E30572"/>
    <w:rsid w:val="00E37535"/>
    <w:rsid w:val="00E37EA3"/>
    <w:rsid w:val="00E42009"/>
    <w:rsid w:val="00E451B9"/>
    <w:rsid w:val="00E57B66"/>
    <w:rsid w:val="00E60C02"/>
    <w:rsid w:val="00E6301C"/>
    <w:rsid w:val="00E71535"/>
    <w:rsid w:val="00E84374"/>
    <w:rsid w:val="00E92922"/>
    <w:rsid w:val="00E9661A"/>
    <w:rsid w:val="00EA41AF"/>
    <w:rsid w:val="00EA6380"/>
    <w:rsid w:val="00EC722A"/>
    <w:rsid w:val="00ED1746"/>
    <w:rsid w:val="00ED5709"/>
    <w:rsid w:val="00EE3570"/>
    <w:rsid w:val="00EF0830"/>
    <w:rsid w:val="00F003EC"/>
    <w:rsid w:val="00F116D3"/>
    <w:rsid w:val="00F136A3"/>
    <w:rsid w:val="00F20643"/>
    <w:rsid w:val="00F259DB"/>
    <w:rsid w:val="00F26B59"/>
    <w:rsid w:val="00F421C7"/>
    <w:rsid w:val="00F42C22"/>
    <w:rsid w:val="00F45813"/>
    <w:rsid w:val="00F47A09"/>
    <w:rsid w:val="00F50CF8"/>
    <w:rsid w:val="00F553B5"/>
    <w:rsid w:val="00F56822"/>
    <w:rsid w:val="00F57034"/>
    <w:rsid w:val="00F71DB6"/>
    <w:rsid w:val="00F80881"/>
    <w:rsid w:val="00F8545B"/>
    <w:rsid w:val="00F85740"/>
    <w:rsid w:val="00F954D8"/>
    <w:rsid w:val="00FA1838"/>
    <w:rsid w:val="00FA59A4"/>
    <w:rsid w:val="00FB0A8D"/>
    <w:rsid w:val="00FD2137"/>
    <w:rsid w:val="00FE0091"/>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4B1D1F7"/>
  <w15:docId w15:val="{95E379B7-4B93-44CB-B669-AF33BD3B4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F84"/>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B0350E"/>
    <w:pPr>
      <w:tabs>
        <w:tab w:val="num" w:pos="720"/>
      </w:tabs>
      <w:outlineLvl w:val="0"/>
    </w:pPr>
    <w:rPr>
      <w:b/>
      <w:bCs/>
    </w:rPr>
  </w:style>
  <w:style w:type="paragraph" w:styleId="Ttulo2">
    <w:name w:val="heading 2"/>
    <w:basedOn w:val="Prrafodelista"/>
    <w:next w:val="Normal"/>
    <w:link w:val="Ttulo2Car"/>
    <w:uiPriority w:val="9"/>
    <w:unhideWhenUsed/>
    <w:qFormat/>
    <w:rsid w:val="00B0350E"/>
    <w:pPr>
      <w:ind w:left="0"/>
      <w:outlineLvl w:val="1"/>
    </w:pPr>
    <w:rPr>
      <w:b/>
    </w:rPr>
  </w:style>
  <w:style w:type="paragraph" w:styleId="Ttulo3">
    <w:name w:val="heading 3"/>
    <w:basedOn w:val="Normal"/>
    <w:next w:val="Normal"/>
    <w:link w:val="Ttulo3Car"/>
    <w:uiPriority w:val="9"/>
    <w:unhideWhenUsed/>
    <w:qFormat/>
    <w:rsid w:val="00C107E4"/>
    <w:pPr>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B0350E"/>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B0350E"/>
    <w:rPr>
      <w:rFonts w:ascii="Arial" w:eastAsia="Arial" w:hAnsi="Arial" w:cs="Arial"/>
      <w:b/>
      <w:color w:val="000000"/>
      <w:lang w:eastAsia="es-CO"/>
    </w:rPr>
  </w:style>
  <w:style w:type="paragraph" w:styleId="Descripcin">
    <w:name w:val="caption"/>
    <w:basedOn w:val="Normal"/>
    <w:next w:val="Normal"/>
    <w:uiPriority w:val="35"/>
    <w:unhideWhenUsed/>
    <w:qFormat/>
    <w:rsid w:val="00A63F84"/>
    <w:pPr>
      <w:spacing w:before="0" w:line="240" w:lineRule="auto"/>
    </w:pPr>
    <w:rPr>
      <w:i/>
      <w:iCs/>
      <w:color w:val="auto"/>
      <w:sz w:val="18"/>
      <w:szCs w:val="18"/>
    </w:rPr>
  </w:style>
  <w:style w:type="table" w:customStyle="1" w:styleId="Tablaconcuadrcula1">
    <w:name w:val="Tabla con cuadrícula1"/>
    <w:basedOn w:val="Tablanormal"/>
    <w:next w:val="Tablaconcuadrcula"/>
    <w:uiPriority w:val="59"/>
    <w:rsid w:val="00A63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C107E4"/>
    <w:rPr>
      <w:rFonts w:ascii="Arial" w:eastAsia="Arial" w:hAnsi="Arial" w:cs="Arial"/>
      <w:b/>
      <w:color w:val="00000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737111F-C8FC-4F8D-904E-37ADB356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1546</Words>
  <Characters>8507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9</cp:revision>
  <cp:lastPrinted>2014-01-03T21:35:00Z</cp:lastPrinted>
  <dcterms:created xsi:type="dcterms:W3CDTF">2014-01-03T21:14:00Z</dcterms:created>
  <dcterms:modified xsi:type="dcterms:W3CDTF">2018-08-15T23:37:00Z</dcterms:modified>
</cp:coreProperties>
</file>