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49C18" w14:textId="623239A5" w:rsidR="001D43A7" w:rsidRPr="002E69FA" w:rsidRDefault="002E69FA" w:rsidP="005A06BC">
      <w:pPr>
        <w:jc w:val="center"/>
        <w:rPr>
          <w:b/>
          <w:sz w:val="28"/>
          <w:lang w:val="en-US"/>
        </w:rPr>
      </w:pPr>
      <w:r w:rsidRPr="002E69FA">
        <w:rPr>
          <w:b/>
          <w:sz w:val="28"/>
          <w:lang w:val="en-US"/>
        </w:rPr>
        <w:t>BIOELECTROCHEMICAL MEASUREMENT SYSTEM OF A BIOMICROSYSTEM BASED ON ANTIBODIES</w:t>
      </w:r>
    </w:p>
    <w:p w14:paraId="03052D3F" w14:textId="6667CFEC" w:rsidR="001D43A7" w:rsidRPr="002E69FA" w:rsidRDefault="00EE2C38" w:rsidP="005A06BC">
      <w:pPr>
        <w:pStyle w:val="Ttulo1"/>
        <w:numPr>
          <w:ilvl w:val="0"/>
          <w:numId w:val="8"/>
        </w:numPr>
        <w:rPr>
          <w:lang w:val="en-US"/>
        </w:rPr>
      </w:pPr>
      <w:r w:rsidRPr="002E69FA">
        <w:rPr>
          <w:lang w:val="en-US"/>
        </w:rPr>
        <w:t>OBJ</w:t>
      </w:r>
      <w:r w:rsidR="00E51238" w:rsidRPr="002E69FA">
        <w:rPr>
          <w:lang w:val="en-US"/>
        </w:rPr>
        <w:t>ECTIVE</w:t>
      </w:r>
    </w:p>
    <w:p w14:paraId="78A58C45" w14:textId="685C8170" w:rsidR="001D43A7" w:rsidRPr="0006641D" w:rsidRDefault="0006641D" w:rsidP="005A06BC">
      <w:pPr>
        <w:rPr>
          <w:lang w:val="en-US"/>
        </w:rPr>
      </w:pPr>
      <w:r w:rsidRPr="0006641D">
        <w:rPr>
          <w:lang w:val="en-US"/>
        </w:rPr>
        <w:t xml:space="preserve">To demonstrate the procedure to follow in order to carry out the impedance analysis of the </w:t>
      </w:r>
      <w:proofErr w:type="spellStart"/>
      <w:r w:rsidRPr="0006641D">
        <w:rPr>
          <w:lang w:val="en-US"/>
        </w:rPr>
        <w:t>biomicrosystem</w:t>
      </w:r>
      <w:proofErr w:type="spellEnd"/>
      <w:r w:rsidRPr="0006641D">
        <w:rPr>
          <w:lang w:val="en-US"/>
        </w:rPr>
        <w:t xml:space="preserve"> using the AGILENT 4294A impedance analyzer with a precision of 40 Hz - 110 MHz and the AGILENT 16089A Kelvin clip leads accessory, which </w:t>
      </w:r>
      <w:proofErr w:type="gramStart"/>
      <w:r w:rsidRPr="0006641D">
        <w:rPr>
          <w:lang w:val="en-US"/>
        </w:rPr>
        <w:t>are located in</w:t>
      </w:r>
      <w:proofErr w:type="gramEnd"/>
      <w:r w:rsidRPr="0006641D">
        <w:rPr>
          <w:lang w:val="en-US"/>
        </w:rPr>
        <w:t xml:space="preserve"> the cleanroom laboratory of the Electrical and Electronics Engineering department</w:t>
      </w:r>
      <w:r w:rsidR="00EE2C38" w:rsidRPr="0006641D">
        <w:rPr>
          <w:lang w:val="en-US"/>
        </w:rPr>
        <w:t>.</w:t>
      </w:r>
    </w:p>
    <w:p w14:paraId="020330BA" w14:textId="4A676DBE" w:rsidR="001D43A7" w:rsidRDefault="00E51238" w:rsidP="005A06BC">
      <w:pPr>
        <w:pStyle w:val="Ttulo1"/>
        <w:numPr>
          <w:ilvl w:val="0"/>
          <w:numId w:val="8"/>
        </w:numPr>
      </w:pPr>
      <w:r>
        <w:t>SCOPE</w:t>
      </w:r>
    </w:p>
    <w:p w14:paraId="4F710B23" w14:textId="50C69FB9" w:rsidR="001D43A7" w:rsidRPr="0006641D" w:rsidRDefault="0006641D" w:rsidP="005A06BC">
      <w:pPr>
        <w:rPr>
          <w:lang w:val="en-US"/>
        </w:rPr>
      </w:pPr>
      <w:r w:rsidRPr="0006641D">
        <w:rPr>
          <w:lang w:val="en-US"/>
        </w:rPr>
        <w:t xml:space="preserve">To provide a protocol for the </w:t>
      </w:r>
      <w:proofErr w:type="spellStart"/>
      <w:r w:rsidRPr="0006641D">
        <w:rPr>
          <w:lang w:val="en-US"/>
        </w:rPr>
        <w:t>Uniandes</w:t>
      </w:r>
      <w:proofErr w:type="spellEnd"/>
      <w:r w:rsidRPr="0006641D">
        <w:rPr>
          <w:lang w:val="en-US"/>
        </w:rPr>
        <w:t xml:space="preserve"> community with the aim of performing the measurement and respective analysis of impedances in a </w:t>
      </w:r>
      <w:proofErr w:type="spellStart"/>
      <w:r w:rsidRPr="0006641D">
        <w:rPr>
          <w:lang w:val="en-US"/>
        </w:rPr>
        <w:t>biomicrosystem</w:t>
      </w:r>
      <w:proofErr w:type="spellEnd"/>
      <w:r w:rsidRPr="0006641D">
        <w:rPr>
          <w:lang w:val="en-US"/>
        </w:rPr>
        <w:t>.</w:t>
      </w:r>
    </w:p>
    <w:p w14:paraId="3EC52711" w14:textId="5E9737CC" w:rsidR="001D43A7" w:rsidRDefault="0006641D" w:rsidP="005A06BC">
      <w:pPr>
        <w:pStyle w:val="Ttulo1"/>
        <w:numPr>
          <w:ilvl w:val="0"/>
          <w:numId w:val="8"/>
        </w:numPr>
      </w:pPr>
      <w:r w:rsidRPr="0006641D">
        <w:t>DESIGN SPECIFICATIONS AND RESTRICTIONS</w:t>
      </w:r>
    </w:p>
    <w:p w14:paraId="10448A85" w14:textId="77777777" w:rsidR="0006641D" w:rsidRPr="0006641D" w:rsidRDefault="0006641D" w:rsidP="0006641D">
      <w:pPr>
        <w:rPr>
          <w:lang w:val="en-US"/>
        </w:rPr>
      </w:pPr>
      <w:r w:rsidRPr="0006641D">
        <w:rPr>
          <w:lang w:val="en-US"/>
        </w:rPr>
        <w:t>The AGILENT 4294A impedance analyzer is an effective equipment for impedance measurement and component and circuit analysis. It has a frequency range of 40Hz to 110MHz with a basic impedance of +/- 0.08%. It has an interface in Microsoft Excel that will acquire the data for subsequent analysis.</w:t>
      </w:r>
    </w:p>
    <w:p w14:paraId="284BF908" w14:textId="3082C2E5" w:rsidR="001D43A7" w:rsidRPr="0006641D" w:rsidRDefault="0006641D" w:rsidP="0006641D">
      <w:pPr>
        <w:rPr>
          <w:lang w:val="en-US"/>
        </w:rPr>
      </w:pPr>
      <w:r w:rsidRPr="0006641D">
        <w:rPr>
          <w:lang w:val="en-US"/>
        </w:rPr>
        <w:t xml:space="preserve">The AGILENT 16089A Kelvin clip leads accessory is connected to this equipment, which allows direct impedance measurements for the characterization of the </w:t>
      </w:r>
      <w:proofErr w:type="spellStart"/>
      <w:r w:rsidRPr="0006641D">
        <w:rPr>
          <w:lang w:val="en-US"/>
        </w:rPr>
        <w:t>biomicrosystem</w:t>
      </w:r>
      <w:proofErr w:type="spellEnd"/>
      <w:r w:rsidRPr="0006641D">
        <w:rPr>
          <w:lang w:val="en-US"/>
        </w:rPr>
        <w:t>. Since this device has different factors that can alter the measurement, it is necessary to perform the calibration procedure that involves a short circuit and an open circuit to minimize the alteration</w:t>
      </w:r>
      <w:r w:rsidR="00EE2C38" w:rsidRPr="0006641D">
        <w:rPr>
          <w:lang w:val="en-US"/>
        </w:rPr>
        <w:t xml:space="preserve">. </w:t>
      </w:r>
    </w:p>
    <w:p w14:paraId="059D77C9" w14:textId="15C03E2F" w:rsidR="005A06BC" w:rsidRPr="005A06BC" w:rsidRDefault="0006641D" w:rsidP="005A06BC">
      <w:pPr>
        <w:pStyle w:val="Ttulo1"/>
        <w:numPr>
          <w:ilvl w:val="0"/>
          <w:numId w:val="8"/>
        </w:numPr>
      </w:pPr>
      <w:r w:rsidRPr="0006641D">
        <w:t>EQUIPMENT &amp; DEVICE HANDLING</w:t>
      </w:r>
    </w:p>
    <w:p w14:paraId="0508FF43" w14:textId="04A97016" w:rsidR="001D43A7" w:rsidRDefault="0006641D" w:rsidP="005A06BC">
      <w:pPr>
        <w:pStyle w:val="Ttulo2"/>
        <w:numPr>
          <w:ilvl w:val="1"/>
          <w:numId w:val="8"/>
        </w:numPr>
      </w:pPr>
      <w:r w:rsidRPr="0006641D">
        <w:t>AGILENT 4294A IMPEDANCE ANALYZER</w:t>
      </w:r>
      <w:r w:rsidR="005A06BC" w:rsidRPr="005A06BC">
        <w:t xml:space="preserve"> </w:t>
      </w:r>
    </w:p>
    <w:p w14:paraId="45356B61" w14:textId="321CEFFE" w:rsidR="001D43A7" w:rsidRDefault="0006641D" w:rsidP="005A06BC">
      <w:pPr>
        <w:pStyle w:val="Ttulo3"/>
        <w:numPr>
          <w:ilvl w:val="2"/>
          <w:numId w:val="8"/>
        </w:numPr>
      </w:pPr>
      <w:proofErr w:type="spellStart"/>
      <w:r w:rsidRPr="0006641D">
        <w:t>Sample</w:t>
      </w:r>
      <w:proofErr w:type="spellEnd"/>
      <w:r w:rsidRPr="0006641D">
        <w:t xml:space="preserve"> </w:t>
      </w:r>
      <w:proofErr w:type="spellStart"/>
      <w:r w:rsidRPr="0006641D">
        <w:t>Preparation</w:t>
      </w:r>
      <w:proofErr w:type="spellEnd"/>
    </w:p>
    <w:p w14:paraId="2D65515D" w14:textId="7F8F1C87" w:rsidR="001D43A7" w:rsidRPr="0006641D" w:rsidRDefault="0006641D" w:rsidP="005A06BC">
      <w:pPr>
        <w:rPr>
          <w:lang w:val="en-US"/>
        </w:rPr>
      </w:pPr>
      <w:r w:rsidRPr="0006641D">
        <w:rPr>
          <w:lang w:val="en-US"/>
        </w:rPr>
        <w:t>The sample contact points must be properly cleaned and prepared for the connection of the metal clamps to the electrodes</w:t>
      </w:r>
      <w:r w:rsidR="00D85B16" w:rsidRPr="0006641D">
        <w:rPr>
          <w:lang w:val="en-US"/>
        </w:rPr>
        <w:t>.</w:t>
      </w:r>
    </w:p>
    <w:p w14:paraId="22EF308F" w14:textId="3E96E743" w:rsidR="001D43A7" w:rsidRDefault="0006641D" w:rsidP="005A06BC">
      <w:pPr>
        <w:pStyle w:val="Ttulo3"/>
        <w:numPr>
          <w:ilvl w:val="2"/>
          <w:numId w:val="8"/>
        </w:numPr>
      </w:pPr>
      <w:proofErr w:type="spellStart"/>
      <w:r w:rsidRPr="0006641D">
        <w:t>Initial</w:t>
      </w:r>
      <w:proofErr w:type="spellEnd"/>
      <w:r w:rsidRPr="0006641D">
        <w:t xml:space="preserve"> </w:t>
      </w:r>
      <w:proofErr w:type="spellStart"/>
      <w:r w:rsidRPr="0006641D">
        <w:t>Configuration</w:t>
      </w:r>
      <w:proofErr w:type="spellEnd"/>
      <w:r w:rsidR="00EE2C38">
        <w:t xml:space="preserve"> </w:t>
      </w:r>
    </w:p>
    <w:p w14:paraId="4D269446" w14:textId="6F230616" w:rsidR="001D43A7" w:rsidRPr="0006641D" w:rsidRDefault="0006641D" w:rsidP="005A06BC">
      <w:pPr>
        <w:pStyle w:val="Prrafodelista"/>
        <w:numPr>
          <w:ilvl w:val="0"/>
          <w:numId w:val="7"/>
        </w:numPr>
        <w:rPr>
          <w:lang w:val="en-US"/>
        </w:rPr>
      </w:pPr>
      <w:r w:rsidRPr="0006641D">
        <w:rPr>
          <w:lang w:val="en-US"/>
        </w:rPr>
        <w:t>Connect the AGILENT 16089A Kelvin clip leads</w:t>
      </w:r>
      <w:r w:rsidR="00F616FA" w:rsidRPr="0006641D">
        <w:rPr>
          <w:lang w:val="en-US"/>
        </w:rPr>
        <w:t>.</w:t>
      </w:r>
    </w:p>
    <w:p w14:paraId="5C130F5B" w14:textId="77777777" w:rsidR="005A06BC" w:rsidRDefault="002D6B69" w:rsidP="005A06BC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9BA8DCE" wp14:editId="04DF08C2">
            <wp:extent cx="2494915" cy="2771281"/>
            <wp:effectExtent l="0" t="0" r="635" b="0"/>
            <wp:docPr id="1" name="Imagen 1" descr="C:\Users\kmih__000.MIREYA\AppData\Local\Microsoft\Windows\INetCache\Content.Word\IMG_20161205_093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mih__000.MIREYA\AppData\Local\Microsoft\Windows\INetCache\Content.Word\IMG_20161205_0930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0" t="9319" b="21628"/>
                    <a:stretch/>
                  </pic:blipFill>
                  <pic:spPr bwMode="auto">
                    <a:xfrm>
                      <a:off x="0" y="0"/>
                      <a:ext cx="2497181" cy="277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0EC4D" w14:textId="125A35A6" w:rsidR="002D6B69" w:rsidRPr="0006641D" w:rsidRDefault="0006641D" w:rsidP="005A06BC">
      <w:pPr>
        <w:pStyle w:val="Descripcin"/>
        <w:rPr>
          <w:lang w:val="en-US"/>
        </w:rPr>
      </w:pPr>
      <w:r w:rsidRPr="0006641D">
        <w:rPr>
          <w:lang w:val="en-US"/>
        </w:rPr>
        <w:t>Figure 1: Connection of AGILENT 16089A Kelvin clip leads</w:t>
      </w:r>
      <w:r>
        <w:rPr>
          <w:lang w:val="en-US"/>
        </w:rPr>
        <w:t>.</w:t>
      </w:r>
    </w:p>
    <w:p w14:paraId="29CD7766" w14:textId="77777777" w:rsidR="0006641D" w:rsidRPr="0006641D" w:rsidRDefault="0006641D" w:rsidP="0006641D">
      <w:pPr>
        <w:pStyle w:val="Prrafodelista"/>
        <w:numPr>
          <w:ilvl w:val="0"/>
          <w:numId w:val="7"/>
        </w:numPr>
        <w:rPr>
          <w:lang w:val="en-US"/>
        </w:rPr>
      </w:pPr>
      <w:r w:rsidRPr="0006641D">
        <w:rPr>
          <w:lang w:val="en-US"/>
        </w:rPr>
        <w:t>Turn on the equipment with the line I/O button.</w:t>
      </w:r>
    </w:p>
    <w:p w14:paraId="4A6A46F7" w14:textId="77777777" w:rsidR="0006641D" w:rsidRPr="0006641D" w:rsidRDefault="0006641D" w:rsidP="0006641D">
      <w:pPr>
        <w:pStyle w:val="Prrafodelista"/>
        <w:numPr>
          <w:ilvl w:val="0"/>
          <w:numId w:val="7"/>
        </w:numPr>
        <w:rPr>
          <w:lang w:val="en-US"/>
        </w:rPr>
      </w:pPr>
      <w:r w:rsidRPr="0006641D">
        <w:rPr>
          <w:lang w:val="en-US"/>
        </w:rPr>
        <w:t>Turn on the impedance analyzer control computer with the button located on the left side of the equipment.</w:t>
      </w:r>
    </w:p>
    <w:p w14:paraId="6120916F" w14:textId="6A31536F" w:rsidR="00D77729" w:rsidRPr="0006641D" w:rsidRDefault="0006641D" w:rsidP="0006641D">
      <w:pPr>
        <w:pStyle w:val="Prrafodelista"/>
        <w:numPr>
          <w:ilvl w:val="0"/>
          <w:numId w:val="7"/>
        </w:numPr>
        <w:rPr>
          <w:lang w:val="en-US"/>
        </w:rPr>
      </w:pPr>
      <w:r w:rsidRPr="0006641D">
        <w:rPr>
          <w:lang w:val="en-US"/>
        </w:rPr>
        <w:t>Press the Format button located on the Measurement panel to select the |Z|-</w:t>
      </w:r>
      <w:r>
        <w:t>θ</w:t>
      </w:r>
      <w:r w:rsidRPr="0006641D">
        <w:rPr>
          <w:lang w:val="en-US"/>
        </w:rPr>
        <w:t xml:space="preserve"> measurement model</w:t>
      </w:r>
      <w:r w:rsidR="00D77729" w:rsidRPr="0006641D">
        <w:rPr>
          <w:lang w:val="en-US"/>
        </w:rPr>
        <w:t>.</w:t>
      </w:r>
    </w:p>
    <w:p w14:paraId="397831A2" w14:textId="77777777" w:rsidR="005A06BC" w:rsidRDefault="00224D02" w:rsidP="005A06BC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B5FA3C2" wp14:editId="1F1A4CE7">
            <wp:extent cx="4219575" cy="2927678"/>
            <wp:effectExtent l="0" t="0" r="0" b="6350"/>
            <wp:docPr id="3" name="Imagen 3" descr="C:\Users\kmih__000.MIREYA\AppData\Local\Microsoft\Windows\INetCache\Content.Word\IMG_20161205_094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mih__000.MIREYA\AppData\Local\Microsoft\Windows\INetCache\Content.Word\IMG_20161205_0944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7" r="701" b="28969"/>
                    <a:stretch/>
                  </pic:blipFill>
                  <pic:spPr bwMode="auto">
                    <a:xfrm>
                      <a:off x="0" y="0"/>
                      <a:ext cx="4223953" cy="293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4D351" w14:textId="56FC7B56" w:rsidR="002D6B69" w:rsidRPr="00D77729" w:rsidRDefault="0006641D" w:rsidP="005A06BC">
      <w:pPr>
        <w:pStyle w:val="Descripcin"/>
      </w:pPr>
      <w:r w:rsidRPr="0006641D">
        <w:t xml:space="preserve">Figure 2: </w:t>
      </w:r>
      <w:proofErr w:type="spellStart"/>
      <w:r w:rsidRPr="0006641D">
        <w:t>Equipment</w:t>
      </w:r>
      <w:proofErr w:type="spellEnd"/>
      <w:r w:rsidRPr="0006641D">
        <w:t xml:space="preserve"> </w:t>
      </w:r>
      <w:proofErr w:type="spellStart"/>
      <w:r w:rsidRPr="0006641D">
        <w:t>configuration</w:t>
      </w:r>
      <w:proofErr w:type="spellEnd"/>
      <w:r w:rsidRPr="0006641D">
        <w:t xml:space="preserve"> panel</w:t>
      </w:r>
      <w:r w:rsidR="005A06BC">
        <w:t>.</w:t>
      </w:r>
    </w:p>
    <w:p w14:paraId="15E61F5F" w14:textId="77777777" w:rsidR="0006641D" w:rsidRPr="0006641D" w:rsidRDefault="0006641D" w:rsidP="0006641D">
      <w:pPr>
        <w:pStyle w:val="Prrafodelista"/>
        <w:numPr>
          <w:ilvl w:val="0"/>
          <w:numId w:val="7"/>
        </w:numPr>
        <w:rPr>
          <w:lang w:val="en-US"/>
        </w:rPr>
      </w:pPr>
      <w:r w:rsidRPr="0006641D">
        <w:rPr>
          <w:lang w:val="en-US"/>
        </w:rPr>
        <w:t xml:space="preserve">Press the Start button located on the Stimulus panel and select the minimum measurement value. Note that for the </w:t>
      </w:r>
      <w:proofErr w:type="spellStart"/>
      <w:r w:rsidRPr="0006641D">
        <w:rPr>
          <w:lang w:val="en-US"/>
        </w:rPr>
        <w:t>biomicrosystem</w:t>
      </w:r>
      <w:proofErr w:type="spellEnd"/>
      <w:r w:rsidRPr="0006641D">
        <w:rPr>
          <w:lang w:val="en-US"/>
        </w:rPr>
        <w:t>, three different minimum values are used: 40Hz, 120Hz, and 200Hz.</w:t>
      </w:r>
    </w:p>
    <w:p w14:paraId="384E4CFD" w14:textId="77777777" w:rsidR="0006641D" w:rsidRPr="0006641D" w:rsidRDefault="0006641D" w:rsidP="0006641D">
      <w:pPr>
        <w:pStyle w:val="Prrafodelista"/>
        <w:numPr>
          <w:ilvl w:val="0"/>
          <w:numId w:val="7"/>
        </w:numPr>
        <w:rPr>
          <w:lang w:val="en-US"/>
        </w:rPr>
      </w:pPr>
      <w:r w:rsidRPr="0006641D">
        <w:rPr>
          <w:lang w:val="en-US"/>
        </w:rPr>
        <w:t xml:space="preserve">Press the Stop button located on the Stimulus panel and select the maximum measurement value. Note that for the </w:t>
      </w:r>
      <w:proofErr w:type="spellStart"/>
      <w:r w:rsidRPr="0006641D">
        <w:rPr>
          <w:lang w:val="en-US"/>
        </w:rPr>
        <w:t>biomicrosystem</w:t>
      </w:r>
      <w:proofErr w:type="spellEnd"/>
      <w:r w:rsidRPr="0006641D">
        <w:rPr>
          <w:lang w:val="en-US"/>
        </w:rPr>
        <w:t>, three different maximum values are used: 120Hz, 200Hz, and 280Hz.</w:t>
      </w:r>
    </w:p>
    <w:p w14:paraId="2EEC58B5" w14:textId="77777777" w:rsidR="0006641D" w:rsidRPr="0006641D" w:rsidRDefault="0006641D" w:rsidP="0006641D">
      <w:pPr>
        <w:pStyle w:val="Prrafodelista"/>
        <w:numPr>
          <w:ilvl w:val="0"/>
          <w:numId w:val="7"/>
        </w:numPr>
        <w:rPr>
          <w:lang w:val="en-US"/>
        </w:rPr>
      </w:pPr>
      <w:r w:rsidRPr="0006641D">
        <w:rPr>
          <w:lang w:val="en-US"/>
        </w:rPr>
        <w:t>Press the Cal button located on the Measurement panel.</w:t>
      </w:r>
    </w:p>
    <w:p w14:paraId="3C13E694" w14:textId="77777777" w:rsidR="0006641D" w:rsidRPr="0006641D" w:rsidRDefault="0006641D" w:rsidP="0006641D">
      <w:pPr>
        <w:pStyle w:val="Prrafodelista"/>
        <w:numPr>
          <w:ilvl w:val="0"/>
          <w:numId w:val="7"/>
        </w:numPr>
        <w:rPr>
          <w:lang w:val="en-US"/>
        </w:rPr>
      </w:pPr>
      <w:r w:rsidRPr="0006641D">
        <w:rPr>
          <w:lang w:val="en-US"/>
        </w:rPr>
        <w:t>Select the Calibration button which appears in the menu provided by the screen.</w:t>
      </w:r>
    </w:p>
    <w:p w14:paraId="166DB809" w14:textId="628198E6" w:rsidR="00224D02" w:rsidRPr="0006641D" w:rsidRDefault="0006641D" w:rsidP="0006641D">
      <w:pPr>
        <w:pStyle w:val="Prrafodelista"/>
        <w:numPr>
          <w:ilvl w:val="0"/>
          <w:numId w:val="7"/>
        </w:numPr>
        <w:rPr>
          <w:lang w:val="en-US"/>
        </w:rPr>
      </w:pPr>
      <w:r w:rsidRPr="0006641D">
        <w:rPr>
          <w:lang w:val="en-US"/>
        </w:rPr>
        <w:t xml:space="preserve">Perform the short circuit connection in the adapter and press the </w:t>
      </w:r>
      <w:proofErr w:type="gramStart"/>
      <w:r w:rsidRPr="0006641D">
        <w:rPr>
          <w:lang w:val="en-US"/>
        </w:rPr>
        <w:t>Short</w:t>
      </w:r>
      <w:proofErr w:type="gramEnd"/>
      <w:r w:rsidRPr="0006641D">
        <w:rPr>
          <w:lang w:val="en-US"/>
        </w:rPr>
        <w:t xml:space="preserve"> button located on the screen and wait for the respective calibration to take place</w:t>
      </w:r>
      <w:r w:rsidR="00F616FA" w:rsidRPr="0006641D">
        <w:rPr>
          <w:lang w:val="en-US"/>
        </w:rPr>
        <w:t>.</w:t>
      </w:r>
    </w:p>
    <w:p w14:paraId="0A39F0E3" w14:textId="77777777" w:rsidR="007D737E" w:rsidRDefault="00224D02" w:rsidP="007D737E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F050479" wp14:editId="0E896589">
            <wp:extent cx="2981325" cy="3392231"/>
            <wp:effectExtent l="0" t="0" r="0" b="0"/>
            <wp:docPr id="6" name="Imagen 6" descr="C:\Users\kmih__000.MIREYA\AppData\Local\Microsoft\Windows\INetCache\Content.Word\IMG_20161205_094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mih__000.MIREYA\AppData\Local\Microsoft\Windows\INetCache\Content.Word\IMG_20161205_0948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3" t="4836" b="18662"/>
                    <a:stretch/>
                  </pic:blipFill>
                  <pic:spPr bwMode="auto">
                    <a:xfrm>
                      <a:off x="0" y="0"/>
                      <a:ext cx="2982812" cy="339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AF01B" w14:textId="06E88E5B" w:rsidR="00224D02" w:rsidRPr="0006641D" w:rsidRDefault="0006641D" w:rsidP="007D737E">
      <w:pPr>
        <w:pStyle w:val="Descripcin"/>
        <w:rPr>
          <w:lang w:val="en-US"/>
        </w:rPr>
      </w:pPr>
      <w:r w:rsidRPr="0006641D">
        <w:rPr>
          <w:lang w:val="en-US"/>
        </w:rPr>
        <w:t>Figure 3: Open circuit connection in the adapter</w:t>
      </w:r>
      <w:r w:rsidR="007D737E" w:rsidRPr="0006641D">
        <w:rPr>
          <w:lang w:val="en-US"/>
        </w:rPr>
        <w:t>.</w:t>
      </w:r>
    </w:p>
    <w:p w14:paraId="493A2C20" w14:textId="1BF12AF4" w:rsidR="001D43A7" w:rsidRPr="0006641D" w:rsidRDefault="0006641D" w:rsidP="005A06BC">
      <w:pPr>
        <w:pStyle w:val="Prrafodelista"/>
        <w:numPr>
          <w:ilvl w:val="0"/>
          <w:numId w:val="7"/>
        </w:numPr>
        <w:rPr>
          <w:lang w:val="en-US"/>
        </w:rPr>
      </w:pPr>
      <w:r w:rsidRPr="0006641D">
        <w:rPr>
          <w:lang w:val="en-US"/>
        </w:rPr>
        <w:t>Perform the open circuit connection in the adapter and press the Open button located on the screen and wait for the respective calibration to take place</w:t>
      </w:r>
      <w:r w:rsidR="00EE2C38" w:rsidRPr="0006641D">
        <w:rPr>
          <w:lang w:val="en-US"/>
        </w:rPr>
        <w:t>.</w:t>
      </w:r>
    </w:p>
    <w:p w14:paraId="57BBAC41" w14:textId="77777777" w:rsidR="00224D02" w:rsidRPr="0006641D" w:rsidRDefault="00224D02" w:rsidP="005A06BC">
      <w:pPr>
        <w:pStyle w:val="Prrafodelista"/>
        <w:rPr>
          <w:lang w:val="en-US"/>
        </w:rPr>
      </w:pPr>
    </w:p>
    <w:p w14:paraId="55CC1147" w14:textId="77777777" w:rsidR="00224D02" w:rsidRPr="0006641D" w:rsidRDefault="00224D02" w:rsidP="005A06BC">
      <w:pPr>
        <w:pStyle w:val="Prrafodelista"/>
        <w:rPr>
          <w:noProof/>
          <w:lang w:val="en-US" w:eastAsia="es-CO"/>
        </w:rPr>
      </w:pPr>
    </w:p>
    <w:p w14:paraId="10BFBE91" w14:textId="77777777" w:rsidR="00224D02" w:rsidRDefault="00224D02" w:rsidP="007D737E">
      <w:pPr>
        <w:pStyle w:val="Prrafodelista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808E880" wp14:editId="18CC4507">
            <wp:extent cx="3409950" cy="3152775"/>
            <wp:effectExtent l="0" t="0" r="0" b="9525"/>
            <wp:docPr id="5" name="Imagen 5" descr="C:\Users\kmih__000.MIREYA\AppData\Local\Microsoft\Windows\INetCache\Content.Word\IMG_20161205_094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mih__000.MIREYA\AppData\Local\Microsoft\Windows\INetCache\Content.Word\IMG_20161205_0946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4" r="2327" b="43348"/>
                    <a:stretch/>
                  </pic:blipFill>
                  <pic:spPr bwMode="auto">
                    <a:xfrm>
                      <a:off x="0" y="0"/>
                      <a:ext cx="34099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E7820" w14:textId="1F0C4704" w:rsidR="00F616FA" w:rsidRDefault="0006641D" w:rsidP="007D737E">
      <w:pPr>
        <w:pStyle w:val="Ttulo3"/>
        <w:numPr>
          <w:ilvl w:val="2"/>
          <w:numId w:val="8"/>
        </w:numPr>
      </w:pPr>
      <w:proofErr w:type="spellStart"/>
      <w:r w:rsidRPr="0006641D">
        <w:t>Measurement</w:t>
      </w:r>
      <w:proofErr w:type="spellEnd"/>
      <w:r w:rsidRPr="0006641D">
        <w:t xml:space="preserve"> and </w:t>
      </w:r>
      <w:proofErr w:type="spellStart"/>
      <w:r w:rsidRPr="0006641D">
        <w:t>Results</w:t>
      </w:r>
      <w:proofErr w:type="spellEnd"/>
      <w:r w:rsidRPr="0006641D">
        <w:t xml:space="preserve"> </w:t>
      </w:r>
      <w:proofErr w:type="spellStart"/>
      <w:r w:rsidRPr="0006641D">
        <w:t>Acquisition</w:t>
      </w:r>
      <w:proofErr w:type="spellEnd"/>
    </w:p>
    <w:p w14:paraId="0B5326FD" w14:textId="3966BF23" w:rsidR="00D85B16" w:rsidRPr="00B62F3A" w:rsidRDefault="00B62F3A" w:rsidP="007D737E">
      <w:pPr>
        <w:pStyle w:val="Prrafodelista"/>
        <w:numPr>
          <w:ilvl w:val="0"/>
          <w:numId w:val="9"/>
        </w:numPr>
        <w:rPr>
          <w:lang w:val="en-US"/>
        </w:rPr>
      </w:pPr>
      <w:r w:rsidRPr="00B62F3A">
        <w:rPr>
          <w:lang w:val="en-US"/>
        </w:rPr>
        <w:t xml:space="preserve">Place the </w:t>
      </w:r>
      <w:proofErr w:type="spellStart"/>
      <w:r w:rsidRPr="00B62F3A">
        <w:rPr>
          <w:lang w:val="en-US"/>
        </w:rPr>
        <w:t>biomicrosystem</w:t>
      </w:r>
      <w:proofErr w:type="spellEnd"/>
      <w:r w:rsidRPr="00B62F3A">
        <w:rPr>
          <w:lang w:val="en-US"/>
        </w:rPr>
        <w:t xml:space="preserve"> in the Kelvin clip Leads AGILENT 16089A</w:t>
      </w:r>
      <w:r w:rsidR="00D85B16" w:rsidRPr="00B62F3A">
        <w:rPr>
          <w:lang w:val="en-US"/>
        </w:rPr>
        <w:t xml:space="preserve">.  </w:t>
      </w:r>
    </w:p>
    <w:p w14:paraId="100B76B4" w14:textId="77777777" w:rsidR="007D737E" w:rsidRDefault="00224D02" w:rsidP="007D737E">
      <w:pPr>
        <w:jc w:val="center"/>
      </w:pPr>
      <w:r w:rsidRPr="00224D02">
        <w:rPr>
          <w:noProof/>
          <w:lang w:eastAsia="es-CO"/>
        </w:rPr>
        <w:lastRenderedPageBreak/>
        <w:drawing>
          <wp:inline distT="0" distB="0" distL="0" distR="0" wp14:anchorId="6F80DECE" wp14:editId="3DF066B1">
            <wp:extent cx="3305175" cy="3331737"/>
            <wp:effectExtent l="0" t="0" r="0" b="2540"/>
            <wp:docPr id="4" name="Imagen 4" descr="C:\Users\kmih__000.MIREYA\Downloads\Captura de pantalla 2016-11-26 a las 12.38.58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mih__000.MIREYA\Downloads\Captura de pantalla 2016-11-26 a las 12.38.58 p.m.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1604" r="1501"/>
                    <a:stretch/>
                  </pic:blipFill>
                  <pic:spPr bwMode="auto">
                    <a:xfrm>
                      <a:off x="0" y="0"/>
                      <a:ext cx="3310706" cy="333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5931C" w14:textId="11CF5C21" w:rsidR="00224D02" w:rsidRPr="00B62F3A" w:rsidRDefault="007D737E" w:rsidP="007D737E">
      <w:pPr>
        <w:pStyle w:val="Descripcin"/>
        <w:rPr>
          <w:lang w:val="en-US"/>
        </w:rPr>
      </w:pPr>
      <w:r w:rsidRPr="00B62F3A">
        <w:rPr>
          <w:lang w:val="en-US"/>
        </w:rPr>
        <w:t>Figur</w:t>
      </w:r>
      <w:r w:rsidR="00B62F3A">
        <w:rPr>
          <w:lang w:val="en-US"/>
        </w:rPr>
        <w:t>e</w:t>
      </w:r>
      <w:r w:rsidRPr="00B62F3A">
        <w:rPr>
          <w:lang w:val="en-US"/>
        </w:rPr>
        <w:t xml:space="preserve"> </w:t>
      </w:r>
      <w:r w:rsidR="00DC2489">
        <w:rPr>
          <w:noProof/>
        </w:rPr>
        <w:fldChar w:fldCharType="begin"/>
      </w:r>
      <w:r w:rsidR="00DC2489" w:rsidRPr="00B62F3A">
        <w:rPr>
          <w:noProof/>
          <w:lang w:val="en-US"/>
        </w:rPr>
        <w:instrText xml:space="preserve"> SEQ Figura \* ARABIC </w:instrText>
      </w:r>
      <w:r w:rsidR="00DC2489">
        <w:rPr>
          <w:noProof/>
        </w:rPr>
        <w:fldChar w:fldCharType="separate"/>
      </w:r>
      <w:r w:rsidRPr="00B62F3A">
        <w:rPr>
          <w:noProof/>
          <w:lang w:val="en-US"/>
        </w:rPr>
        <w:t>4</w:t>
      </w:r>
      <w:r w:rsidR="00DC2489">
        <w:rPr>
          <w:noProof/>
        </w:rPr>
        <w:fldChar w:fldCharType="end"/>
      </w:r>
      <w:r w:rsidRPr="00B62F3A">
        <w:rPr>
          <w:lang w:val="en-US"/>
        </w:rPr>
        <w:t xml:space="preserve">: </w:t>
      </w:r>
      <w:r w:rsidR="00B62F3A" w:rsidRPr="00B62F3A">
        <w:rPr>
          <w:lang w:val="en-US"/>
        </w:rPr>
        <w:t xml:space="preserve">Adaptation of the </w:t>
      </w:r>
      <w:proofErr w:type="spellStart"/>
      <w:r w:rsidR="00B62F3A" w:rsidRPr="00B62F3A">
        <w:rPr>
          <w:lang w:val="en-US"/>
        </w:rPr>
        <w:t>biomicrosystem</w:t>
      </w:r>
      <w:proofErr w:type="spellEnd"/>
      <w:r w:rsidR="00B62F3A" w:rsidRPr="00B62F3A">
        <w:rPr>
          <w:lang w:val="en-US"/>
        </w:rPr>
        <w:t xml:space="preserve"> in the Kelvin clip Leads AGILENT 16089A</w:t>
      </w:r>
      <w:r w:rsidR="00B62F3A">
        <w:rPr>
          <w:lang w:val="en-US"/>
        </w:rPr>
        <w:t>.</w:t>
      </w:r>
    </w:p>
    <w:p w14:paraId="14506961" w14:textId="720B73F8" w:rsidR="00B62F3A" w:rsidRPr="00B62F3A" w:rsidRDefault="00B62F3A" w:rsidP="00B62F3A">
      <w:pPr>
        <w:pStyle w:val="Prrafodelista"/>
        <w:numPr>
          <w:ilvl w:val="0"/>
          <w:numId w:val="9"/>
        </w:numPr>
        <w:rPr>
          <w:lang w:val="en-US"/>
        </w:rPr>
      </w:pPr>
      <w:r w:rsidRPr="00B62F3A">
        <w:rPr>
          <w:lang w:val="en-US"/>
        </w:rPr>
        <w:t>Wait for the analyzer to complete a full sweep to be able to see the measurement on the screen.</w:t>
      </w:r>
    </w:p>
    <w:p w14:paraId="2AE7FB27" w14:textId="299BF8A0" w:rsidR="00E66919" w:rsidRPr="00B62F3A" w:rsidRDefault="00B62F3A" w:rsidP="00B62F3A">
      <w:pPr>
        <w:pStyle w:val="Prrafodelista"/>
        <w:numPr>
          <w:ilvl w:val="0"/>
          <w:numId w:val="9"/>
        </w:numPr>
        <w:rPr>
          <w:lang w:val="en-US"/>
        </w:rPr>
      </w:pPr>
      <w:r w:rsidRPr="00B62F3A">
        <w:rPr>
          <w:lang w:val="en-US"/>
        </w:rPr>
        <w:t>Copy the file located in the Acquisition folder on the desktop, which is on the control computer, and rename it. This file is a Microsoft Excel interface that will acquire the data for later analysis</w:t>
      </w:r>
      <w:r w:rsidR="00B7186A" w:rsidRPr="00B62F3A">
        <w:rPr>
          <w:lang w:val="en-US"/>
        </w:rPr>
        <w:t>.</w:t>
      </w:r>
    </w:p>
    <w:p w14:paraId="209AD851" w14:textId="77777777" w:rsidR="009431AE" w:rsidRPr="00B62F3A" w:rsidRDefault="009431AE" w:rsidP="005A06BC">
      <w:pPr>
        <w:pStyle w:val="Prrafodelista"/>
        <w:rPr>
          <w:noProof/>
          <w:lang w:val="en-US" w:eastAsia="es-CO"/>
        </w:rPr>
      </w:pPr>
    </w:p>
    <w:p w14:paraId="6F696A66" w14:textId="77777777" w:rsidR="007D737E" w:rsidRDefault="009431AE" w:rsidP="007D737E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AA076D5" wp14:editId="08FB9DC0">
            <wp:extent cx="4076700" cy="2829888"/>
            <wp:effectExtent l="0" t="0" r="0" b="8890"/>
            <wp:docPr id="7" name="Imagen 7" descr="C:\Users\kmih__000.MIREYA\AppData\Local\Microsoft\Windows\INetCache\Content.Word\IMG_20161205_095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mih__000.MIREYA\AppData\Local\Microsoft\Windows\INetCache\Content.Word\IMG_20161205_095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3" b="33044"/>
                    <a:stretch/>
                  </pic:blipFill>
                  <pic:spPr bwMode="auto">
                    <a:xfrm>
                      <a:off x="0" y="0"/>
                      <a:ext cx="4077832" cy="283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3B621" w14:textId="62C56E45" w:rsidR="00224D02" w:rsidRPr="00905A92" w:rsidRDefault="007D737E" w:rsidP="007D737E">
      <w:pPr>
        <w:pStyle w:val="Descripcin"/>
        <w:rPr>
          <w:lang w:val="en-US"/>
        </w:rPr>
      </w:pPr>
      <w:r w:rsidRPr="00905A92">
        <w:rPr>
          <w:lang w:val="en-US"/>
        </w:rPr>
        <w:t>Figur</w:t>
      </w:r>
      <w:r w:rsidR="00905A92" w:rsidRPr="00905A92">
        <w:rPr>
          <w:lang w:val="en-US"/>
        </w:rPr>
        <w:t>e</w:t>
      </w:r>
      <w:r w:rsidRPr="00905A92">
        <w:rPr>
          <w:lang w:val="en-US"/>
        </w:rPr>
        <w:t xml:space="preserve"> </w:t>
      </w:r>
      <w:r w:rsidR="00DC2489">
        <w:rPr>
          <w:noProof/>
        </w:rPr>
        <w:fldChar w:fldCharType="begin"/>
      </w:r>
      <w:r w:rsidR="00DC2489" w:rsidRPr="00905A92">
        <w:rPr>
          <w:noProof/>
          <w:lang w:val="en-US"/>
        </w:rPr>
        <w:instrText xml:space="preserve"> SEQ Figura \* ARABIC </w:instrText>
      </w:r>
      <w:r w:rsidR="00DC2489">
        <w:rPr>
          <w:noProof/>
        </w:rPr>
        <w:fldChar w:fldCharType="separate"/>
      </w:r>
      <w:r w:rsidRPr="00905A92">
        <w:rPr>
          <w:noProof/>
          <w:lang w:val="en-US"/>
        </w:rPr>
        <w:t>5</w:t>
      </w:r>
      <w:r w:rsidR="00DC2489">
        <w:rPr>
          <w:noProof/>
        </w:rPr>
        <w:fldChar w:fldCharType="end"/>
      </w:r>
      <w:r w:rsidRPr="00905A92">
        <w:rPr>
          <w:lang w:val="en-US"/>
        </w:rPr>
        <w:t xml:space="preserve">: </w:t>
      </w:r>
      <w:r w:rsidR="00905A92" w:rsidRPr="00905A92">
        <w:rPr>
          <w:lang w:val="en-US"/>
        </w:rPr>
        <w:t>Selection of executable file</w:t>
      </w:r>
      <w:r w:rsidRPr="00905A92">
        <w:rPr>
          <w:lang w:val="en-US"/>
        </w:rPr>
        <w:t>.</w:t>
      </w:r>
    </w:p>
    <w:p w14:paraId="57F40EE6" w14:textId="28114E95" w:rsidR="00905A92" w:rsidRPr="00905A92" w:rsidRDefault="00905A92" w:rsidP="00905A92">
      <w:pPr>
        <w:pStyle w:val="Prrafodelista"/>
        <w:numPr>
          <w:ilvl w:val="0"/>
          <w:numId w:val="9"/>
        </w:numPr>
        <w:rPr>
          <w:lang w:val="en-US"/>
        </w:rPr>
      </w:pPr>
      <w:r w:rsidRPr="00905A92">
        <w:rPr>
          <w:lang w:val="en-US"/>
        </w:rPr>
        <w:t>Execute the file and enable the Microsoft Excel macros to obtain the data from the equipment.</w:t>
      </w:r>
    </w:p>
    <w:p w14:paraId="5FAF1865" w14:textId="48EC60BA" w:rsidR="00B7186A" w:rsidRPr="00905A92" w:rsidRDefault="00905A92" w:rsidP="00905A92">
      <w:pPr>
        <w:pStyle w:val="Prrafodelista"/>
        <w:numPr>
          <w:ilvl w:val="0"/>
          <w:numId w:val="9"/>
        </w:numPr>
        <w:rPr>
          <w:lang w:val="en-US"/>
        </w:rPr>
      </w:pPr>
      <w:r w:rsidRPr="00905A92">
        <w:rPr>
          <w:lang w:val="en-US"/>
        </w:rPr>
        <w:t>Click the Get Data button located in the Microsoft Excel file</w:t>
      </w:r>
      <w:r w:rsidR="00B7186A" w:rsidRPr="00905A92">
        <w:rPr>
          <w:lang w:val="en-US"/>
        </w:rPr>
        <w:t>.</w:t>
      </w:r>
    </w:p>
    <w:p w14:paraId="5B47D499" w14:textId="77777777" w:rsidR="009431AE" w:rsidRPr="00905A92" w:rsidRDefault="009431AE" w:rsidP="005A06BC">
      <w:pPr>
        <w:pStyle w:val="Prrafodelista"/>
        <w:rPr>
          <w:noProof/>
          <w:lang w:val="en-US" w:eastAsia="es-CO"/>
        </w:rPr>
      </w:pPr>
    </w:p>
    <w:p w14:paraId="6DB3DFB9" w14:textId="77777777" w:rsidR="007D737E" w:rsidRDefault="009431AE" w:rsidP="007D737E">
      <w:pPr>
        <w:pStyle w:val="Prrafodelista"/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7DF9675" wp14:editId="179BD9D4">
            <wp:extent cx="3581400" cy="3132705"/>
            <wp:effectExtent l="0" t="0" r="0" b="0"/>
            <wp:docPr id="8" name="Imagen 8" descr="C:\Users\kmih__000.MIREYA\AppData\Local\Microsoft\Windows\INetCache\Content.Word\IMG_20161205_095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mih__000.MIREYA\AppData\Local\Microsoft\Windows\INetCache\Content.Word\IMG_20161205_0958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22785" r="17346" b="28335"/>
                    <a:stretch/>
                  </pic:blipFill>
                  <pic:spPr bwMode="auto">
                    <a:xfrm>
                      <a:off x="0" y="0"/>
                      <a:ext cx="3582312" cy="313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ABCDC" w14:textId="099BD8EA" w:rsidR="009431AE" w:rsidRDefault="00905A92" w:rsidP="007D737E">
      <w:pPr>
        <w:pStyle w:val="Descripcin"/>
      </w:pPr>
      <w:r w:rsidRPr="00905A92">
        <w:t xml:space="preserve">Figure 6: </w:t>
      </w:r>
      <w:proofErr w:type="spellStart"/>
      <w:r w:rsidRPr="00905A92">
        <w:t>Program</w:t>
      </w:r>
      <w:proofErr w:type="spellEnd"/>
      <w:r w:rsidRPr="00905A92">
        <w:t xml:space="preserve"> </w:t>
      </w:r>
      <w:proofErr w:type="gramStart"/>
      <w:r w:rsidRPr="00905A92">
        <w:t>interface</w:t>
      </w:r>
      <w:proofErr w:type="gramEnd"/>
      <w:r w:rsidR="007D737E">
        <w:t>.</w:t>
      </w:r>
    </w:p>
    <w:p w14:paraId="048BBBDB" w14:textId="665B98CD" w:rsidR="00905A92" w:rsidRPr="00905A92" w:rsidRDefault="00905A92" w:rsidP="00905A92">
      <w:pPr>
        <w:pStyle w:val="Prrafodelista"/>
        <w:numPr>
          <w:ilvl w:val="0"/>
          <w:numId w:val="9"/>
        </w:numPr>
        <w:rPr>
          <w:lang w:val="en-US"/>
        </w:rPr>
      </w:pPr>
      <w:r w:rsidRPr="00905A92">
        <w:rPr>
          <w:lang w:val="en-US"/>
        </w:rPr>
        <w:t>Repeat the procedure from step 5 in section 4.1.2 for each of the ranges to be studied.</w:t>
      </w:r>
    </w:p>
    <w:p w14:paraId="7FB265F2" w14:textId="77777777" w:rsidR="00905A92" w:rsidRPr="00905A92" w:rsidRDefault="00905A92" w:rsidP="00905A92">
      <w:pPr>
        <w:pStyle w:val="Prrafodelista"/>
        <w:numPr>
          <w:ilvl w:val="0"/>
          <w:numId w:val="9"/>
        </w:numPr>
        <w:rPr>
          <w:lang w:val="en-US"/>
        </w:rPr>
      </w:pPr>
      <w:r w:rsidRPr="00905A92">
        <w:rPr>
          <w:lang w:val="en-US"/>
        </w:rPr>
        <w:t>Save the file with the obtained data and close the program.</w:t>
      </w:r>
    </w:p>
    <w:p w14:paraId="79FDE740" w14:textId="77777777" w:rsidR="00905A92" w:rsidRPr="00905A92" w:rsidRDefault="00905A92" w:rsidP="00905A92">
      <w:pPr>
        <w:pStyle w:val="Prrafodelista"/>
        <w:numPr>
          <w:ilvl w:val="0"/>
          <w:numId w:val="9"/>
        </w:numPr>
        <w:rPr>
          <w:lang w:val="en-US"/>
        </w:rPr>
      </w:pPr>
      <w:r w:rsidRPr="00905A92">
        <w:rPr>
          <w:lang w:val="en-US"/>
        </w:rPr>
        <w:t xml:space="preserve">Remove the </w:t>
      </w:r>
      <w:proofErr w:type="spellStart"/>
      <w:r w:rsidRPr="00905A92">
        <w:rPr>
          <w:lang w:val="en-US"/>
        </w:rPr>
        <w:t>biomicrosystem</w:t>
      </w:r>
      <w:proofErr w:type="spellEnd"/>
      <w:r w:rsidRPr="00905A92">
        <w:rPr>
          <w:lang w:val="en-US"/>
        </w:rPr>
        <w:t xml:space="preserve"> from the Kelvin clip Leads AGILENT 16089A.</w:t>
      </w:r>
    </w:p>
    <w:p w14:paraId="4D27BBD6" w14:textId="62B66178" w:rsidR="00B7186A" w:rsidRPr="007D737E" w:rsidRDefault="00905A92" w:rsidP="00905A92">
      <w:pPr>
        <w:pStyle w:val="Prrafodelista"/>
        <w:numPr>
          <w:ilvl w:val="0"/>
          <w:numId w:val="9"/>
        </w:numPr>
        <w:rPr>
          <w:lang w:val="en-US"/>
        </w:rPr>
      </w:pPr>
      <w:r w:rsidRPr="00905A92">
        <w:rPr>
          <w:lang w:val="en-US"/>
        </w:rPr>
        <w:t>Kelvin clip Leads AGILENT 16089A</w:t>
      </w:r>
      <w:r>
        <w:rPr>
          <w:lang w:val="en-US"/>
        </w:rPr>
        <w:t>.</w:t>
      </w:r>
    </w:p>
    <w:p w14:paraId="085DE706" w14:textId="00E041CD" w:rsidR="004F16DC" w:rsidRDefault="00905A92" w:rsidP="007D737E">
      <w:pPr>
        <w:pStyle w:val="Ttulo3"/>
        <w:numPr>
          <w:ilvl w:val="2"/>
          <w:numId w:val="8"/>
        </w:numPr>
      </w:pPr>
      <w:proofErr w:type="spellStart"/>
      <w:r w:rsidRPr="00905A92">
        <w:t>Inspection</w:t>
      </w:r>
      <w:proofErr w:type="spellEnd"/>
      <w:r w:rsidRPr="00905A92">
        <w:t xml:space="preserve"> and </w:t>
      </w:r>
      <w:proofErr w:type="spellStart"/>
      <w:r w:rsidRPr="00905A92">
        <w:t>environmental</w:t>
      </w:r>
      <w:proofErr w:type="spellEnd"/>
      <w:r w:rsidRPr="00905A92">
        <w:t xml:space="preserve"> </w:t>
      </w:r>
      <w:proofErr w:type="spellStart"/>
      <w:r w:rsidRPr="00905A92">
        <w:t>considerations</w:t>
      </w:r>
      <w:proofErr w:type="spellEnd"/>
    </w:p>
    <w:p w14:paraId="15748256" w14:textId="3A402128" w:rsidR="004F16DC" w:rsidRPr="00905A92" w:rsidRDefault="00905A92" w:rsidP="00391DA1">
      <w:pPr>
        <w:rPr>
          <w:lang w:val="en-US"/>
        </w:rPr>
      </w:pPr>
      <w:r w:rsidRPr="00905A92">
        <w:rPr>
          <w:lang w:val="en-US"/>
        </w:rPr>
        <w:t>Check that the material is in perfect physical condition. The Kelvin clip must operate in an ambient temperature range of 0°C - 55°C and a relative humidity of up to 95% at 40°C without condensation. To store it, the ambient temperature should be within the range of -40°C – 70°C and a relative humidity of up to 95% at 40°C</w:t>
      </w:r>
      <w:r w:rsidR="005D3A1A" w:rsidRPr="00905A92">
        <w:rPr>
          <w:lang w:val="en-US"/>
        </w:rPr>
        <w:t>.</w:t>
      </w:r>
    </w:p>
    <w:p w14:paraId="31B8D6B7" w14:textId="2ACECFA8" w:rsidR="005D3A1A" w:rsidRDefault="005D3A1A" w:rsidP="000E2E1F">
      <w:pPr>
        <w:pStyle w:val="Ttulo3"/>
        <w:numPr>
          <w:ilvl w:val="2"/>
          <w:numId w:val="8"/>
        </w:numPr>
      </w:pPr>
      <w:proofErr w:type="spellStart"/>
      <w:r w:rsidRPr="005D3A1A">
        <w:t>Opera</w:t>
      </w:r>
      <w:r w:rsidR="00905A92">
        <w:t>tio</w:t>
      </w:r>
      <w:r w:rsidRPr="005D3A1A">
        <w:t>n</w:t>
      </w:r>
      <w:proofErr w:type="spellEnd"/>
    </w:p>
    <w:p w14:paraId="6E28F598" w14:textId="77777777" w:rsidR="00905A92" w:rsidRPr="00905A92" w:rsidRDefault="00905A92" w:rsidP="00905A92">
      <w:pPr>
        <w:pStyle w:val="Prrafodelista"/>
        <w:numPr>
          <w:ilvl w:val="0"/>
          <w:numId w:val="6"/>
        </w:numPr>
        <w:rPr>
          <w:lang w:val="en-US"/>
        </w:rPr>
      </w:pPr>
      <w:r w:rsidRPr="00905A92">
        <w:rPr>
          <w:lang w:val="en-US"/>
        </w:rPr>
        <w:t>Adjust the cable length to 1 meter.</w:t>
      </w:r>
    </w:p>
    <w:p w14:paraId="3462C56D" w14:textId="77777777" w:rsidR="00905A92" w:rsidRPr="00905A92" w:rsidRDefault="00905A92" w:rsidP="00905A92">
      <w:pPr>
        <w:pStyle w:val="Prrafodelista"/>
        <w:numPr>
          <w:ilvl w:val="0"/>
          <w:numId w:val="6"/>
        </w:numPr>
        <w:rPr>
          <w:lang w:val="en-US"/>
        </w:rPr>
      </w:pPr>
      <w:r w:rsidRPr="00905A92">
        <w:rPr>
          <w:lang w:val="en-US"/>
        </w:rPr>
        <w:lastRenderedPageBreak/>
        <w:t>Connect the Kelvin clip Leads AGILENT 16089A with the diagonal jaws towards the left side to the terminals of the impedance analyzer AGILENT 4294A.</w:t>
      </w:r>
    </w:p>
    <w:p w14:paraId="4C3CAE27" w14:textId="77777777" w:rsidR="00905A92" w:rsidRPr="00905A92" w:rsidRDefault="00905A92" w:rsidP="00905A92">
      <w:pPr>
        <w:pStyle w:val="Prrafodelista"/>
        <w:numPr>
          <w:ilvl w:val="0"/>
          <w:numId w:val="6"/>
        </w:numPr>
        <w:rPr>
          <w:lang w:val="en-US"/>
        </w:rPr>
      </w:pPr>
      <w:r w:rsidRPr="00905A92">
        <w:rPr>
          <w:lang w:val="en-US"/>
        </w:rPr>
        <w:t>Adjust the jaws of the Kelvin clip Leads AGILENT 16089A in a diagonal right direction.</w:t>
      </w:r>
    </w:p>
    <w:p w14:paraId="4EF1F9EA" w14:textId="77777777" w:rsidR="00905A92" w:rsidRPr="00905A92" w:rsidRDefault="00905A92" w:rsidP="00905A92">
      <w:pPr>
        <w:pStyle w:val="Prrafodelista"/>
        <w:numPr>
          <w:ilvl w:val="0"/>
          <w:numId w:val="6"/>
        </w:numPr>
        <w:rPr>
          <w:lang w:val="en-US"/>
        </w:rPr>
      </w:pPr>
      <w:r w:rsidRPr="00905A92">
        <w:rPr>
          <w:lang w:val="en-US"/>
        </w:rPr>
        <w:t>Perform steps 9 and 10 in section 4.1.2 to perform device compensation.</w:t>
      </w:r>
    </w:p>
    <w:p w14:paraId="53C137DD" w14:textId="01480C51" w:rsidR="000E2E1F" w:rsidRPr="00905A92" w:rsidRDefault="00905A92" w:rsidP="00905A92">
      <w:pPr>
        <w:pStyle w:val="Prrafodelista"/>
        <w:numPr>
          <w:ilvl w:val="0"/>
          <w:numId w:val="6"/>
        </w:numPr>
        <w:rPr>
          <w:lang w:val="en-US"/>
        </w:rPr>
      </w:pPr>
      <w:r w:rsidRPr="00905A92">
        <w:rPr>
          <w:lang w:val="en-US"/>
        </w:rPr>
        <w:t xml:space="preserve">Connect the </w:t>
      </w:r>
      <w:proofErr w:type="spellStart"/>
      <w:r w:rsidRPr="00905A92">
        <w:rPr>
          <w:lang w:val="en-US"/>
        </w:rPr>
        <w:t>biomicrosystem</w:t>
      </w:r>
      <w:proofErr w:type="spellEnd"/>
      <w:r w:rsidRPr="00905A92">
        <w:rPr>
          <w:lang w:val="en-US"/>
        </w:rPr>
        <w:t xml:space="preserve"> to the device</w:t>
      </w:r>
      <w:r w:rsidR="00990321" w:rsidRPr="00905A92">
        <w:rPr>
          <w:lang w:val="en-US"/>
        </w:rPr>
        <w:t>.</w:t>
      </w:r>
    </w:p>
    <w:p w14:paraId="3688F692" w14:textId="6673075C" w:rsidR="00D77729" w:rsidRPr="00C92B19" w:rsidRDefault="00E51238" w:rsidP="000E2E1F">
      <w:pPr>
        <w:pStyle w:val="Ttulo1"/>
        <w:numPr>
          <w:ilvl w:val="0"/>
          <w:numId w:val="8"/>
        </w:numPr>
      </w:pPr>
      <w:r>
        <w:t>CHANGE CONTROL</w:t>
      </w:r>
    </w:p>
    <w:tbl>
      <w:tblPr>
        <w:tblStyle w:val="Tablaconcuadrcula"/>
        <w:tblW w:w="10085" w:type="dxa"/>
        <w:jc w:val="center"/>
        <w:tblLook w:val="04A0" w:firstRow="1" w:lastRow="0" w:firstColumn="1" w:lastColumn="0" w:noHBand="0" w:noVBand="1"/>
      </w:tblPr>
      <w:tblGrid>
        <w:gridCol w:w="4808"/>
        <w:gridCol w:w="1364"/>
        <w:gridCol w:w="1207"/>
        <w:gridCol w:w="2706"/>
      </w:tblGrid>
      <w:tr w:rsidR="00D77729" w:rsidRPr="000F313A" w14:paraId="4ED08F53" w14:textId="77777777" w:rsidTr="000E2E1F">
        <w:trPr>
          <w:trHeight w:val="315"/>
          <w:jc w:val="center"/>
        </w:trPr>
        <w:tc>
          <w:tcPr>
            <w:tcW w:w="4808" w:type="dxa"/>
            <w:shd w:val="clear" w:color="auto" w:fill="BFBFBF" w:themeFill="background1" w:themeFillShade="BF"/>
            <w:vAlign w:val="center"/>
          </w:tcPr>
          <w:p w14:paraId="3F681E59" w14:textId="5DDA5266" w:rsidR="00D77729" w:rsidRPr="000F313A" w:rsidRDefault="00E51238" w:rsidP="005A06BC">
            <w:r>
              <w:t>CHANGE DESCRIPTION</w:t>
            </w:r>
          </w:p>
        </w:tc>
        <w:tc>
          <w:tcPr>
            <w:tcW w:w="1364" w:type="dxa"/>
            <w:shd w:val="clear" w:color="auto" w:fill="BFBFBF" w:themeFill="background1" w:themeFillShade="BF"/>
            <w:vAlign w:val="center"/>
          </w:tcPr>
          <w:p w14:paraId="186117F9" w14:textId="2B7251F4" w:rsidR="00D77729" w:rsidRPr="000F313A" w:rsidRDefault="00E51238" w:rsidP="005A06BC">
            <w:r>
              <w:t>DATE</w:t>
            </w:r>
          </w:p>
        </w:tc>
        <w:tc>
          <w:tcPr>
            <w:tcW w:w="1207" w:type="dxa"/>
            <w:shd w:val="clear" w:color="auto" w:fill="BFBFBF" w:themeFill="background1" w:themeFillShade="BF"/>
            <w:vAlign w:val="center"/>
          </w:tcPr>
          <w:p w14:paraId="5FE1648D" w14:textId="431E1E33" w:rsidR="00D77729" w:rsidRPr="000F313A" w:rsidRDefault="00D77729" w:rsidP="005A06BC">
            <w:r w:rsidRPr="000F313A">
              <w:t>VERSI</w:t>
            </w:r>
            <w:r w:rsidR="00E51238">
              <w:t>O</w:t>
            </w:r>
            <w:r w:rsidRPr="000F313A">
              <w:t>N</w:t>
            </w:r>
          </w:p>
        </w:tc>
        <w:tc>
          <w:tcPr>
            <w:tcW w:w="2706" w:type="dxa"/>
            <w:shd w:val="clear" w:color="auto" w:fill="BFBFBF" w:themeFill="background1" w:themeFillShade="BF"/>
            <w:vAlign w:val="center"/>
          </w:tcPr>
          <w:p w14:paraId="64DB5ECB" w14:textId="7EF1FBCA" w:rsidR="00D77729" w:rsidRPr="000F313A" w:rsidRDefault="00E51238" w:rsidP="005A06BC">
            <w:r>
              <w:t>APPROVED BY</w:t>
            </w:r>
          </w:p>
        </w:tc>
      </w:tr>
      <w:tr w:rsidR="00D77729" w:rsidRPr="000F313A" w14:paraId="7FD0613E" w14:textId="77777777" w:rsidTr="000E2E1F">
        <w:trPr>
          <w:trHeight w:val="605"/>
          <w:jc w:val="center"/>
        </w:trPr>
        <w:tc>
          <w:tcPr>
            <w:tcW w:w="4808" w:type="dxa"/>
          </w:tcPr>
          <w:p w14:paraId="32174D7A" w14:textId="77777777" w:rsidR="00D77729" w:rsidRPr="000F313A" w:rsidRDefault="00D77729" w:rsidP="005A06BC"/>
        </w:tc>
        <w:tc>
          <w:tcPr>
            <w:tcW w:w="1364" w:type="dxa"/>
          </w:tcPr>
          <w:p w14:paraId="4304117E" w14:textId="77777777" w:rsidR="00D77729" w:rsidRPr="000F313A" w:rsidRDefault="00D77729" w:rsidP="005A06BC"/>
        </w:tc>
        <w:tc>
          <w:tcPr>
            <w:tcW w:w="1207" w:type="dxa"/>
          </w:tcPr>
          <w:p w14:paraId="0E1FF641" w14:textId="77777777" w:rsidR="00D77729" w:rsidRPr="000F313A" w:rsidRDefault="00D77729" w:rsidP="005A06BC"/>
        </w:tc>
        <w:tc>
          <w:tcPr>
            <w:tcW w:w="2706" w:type="dxa"/>
          </w:tcPr>
          <w:p w14:paraId="7B36C92B" w14:textId="77777777" w:rsidR="00D77729" w:rsidRPr="000F313A" w:rsidRDefault="00D77729" w:rsidP="005A06BC"/>
        </w:tc>
      </w:tr>
    </w:tbl>
    <w:p w14:paraId="782F73A4" w14:textId="77777777" w:rsidR="00D77729" w:rsidRPr="000F313A" w:rsidRDefault="00D77729" w:rsidP="005A06BC"/>
    <w:p w14:paraId="4F745EFA" w14:textId="77777777" w:rsidR="00D77729" w:rsidRPr="00D77729" w:rsidRDefault="00D77729" w:rsidP="005A06BC"/>
    <w:p w14:paraId="3E6C7529" w14:textId="77777777" w:rsidR="00990321" w:rsidRPr="005D3A1A" w:rsidRDefault="00990321" w:rsidP="005A06BC">
      <w:pPr>
        <w:pStyle w:val="Prrafodelista"/>
      </w:pPr>
    </w:p>
    <w:p w14:paraId="61D785A7" w14:textId="77777777" w:rsidR="005D3A1A" w:rsidRPr="005D3A1A" w:rsidRDefault="005D3A1A" w:rsidP="005A06BC">
      <w:pPr>
        <w:pStyle w:val="Prrafodelista"/>
      </w:pPr>
    </w:p>
    <w:p w14:paraId="242F36C1" w14:textId="77777777" w:rsidR="004F16DC" w:rsidRPr="004F16DC" w:rsidRDefault="004F16DC" w:rsidP="005A06BC">
      <w:pPr>
        <w:pStyle w:val="Prrafodelista"/>
      </w:pPr>
    </w:p>
    <w:p w14:paraId="425450D9" w14:textId="77777777" w:rsidR="001D43A7" w:rsidRDefault="00EE2C38" w:rsidP="005A06BC">
      <w:pPr>
        <w:pStyle w:val="Prrafodelista"/>
      </w:pPr>
      <w:r>
        <w:t xml:space="preserve"> </w:t>
      </w:r>
    </w:p>
    <w:p w14:paraId="37AE5A4B" w14:textId="77777777" w:rsidR="001D43A7" w:rsidRDefault="001D43A7" w:rsidP="005A06BC">
      <w:pPr>
        <w:pStyle w:val="Prrafodelista"/>
      </w:pPr>
    </w:p>
    <w:p w14:paraId="36CAB155" w14:textId="77777777" w:rsidR="001D43A7" w:rsidRDefault="001D43A7" w:rsidP="005A06BC">
      <w:pPr>
        <w:pStyle w:val="Prrafodelista"/>
      </w:pPr>
    </w:p>
    <w:p w14:paraId="1901EBAA" w14:textId="77777777" w:rsidR="001D43A7" w:rsidRDefault="001D43A7" w:rsidP="005A06BC">
      <w:pPr>
        <w:pStyle w:val="Prrafodelista"/>
      </w:pPr>
    </w:p>
    <w:sectPr w:rsidR="001D43A7" w:rsidSect="005A06BC">
      <w:headerReference w:type="default" r:id="rId14"/>
      <w:footerReference w:type="default" r:id="rId15"/>
      <w:headerReference w:type="first" r:id="rId16"/>
      <w:pgSz w:w="12240" w:h="15840"/>
      <w:pgMar w:top="1701" w:right="1418" w:bottom="1418" w:left="1701" w:header="90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998CF" w14:textId="77777777" w:rsidR="00CF7DC0" w:rsidRDefault="00CF7DC0" w:rsidP="005A06BC">
      <w:r>
        <w:separator/>
      </w:r>
    </w:p>
  </w:endnote>
  <w:endnote w:type="continuationSeparator" w:id="0">
    <w:p w14:paraId="1ACC0268" w14:textId="77777777" w:rsidR="00CF7DC0" w:rsidRDefault="00CF7DC0" w:rsidP="005A0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180" w:type="dxa"/>
      <w:jc w:val="center"/>
      <w:tblLook w:val="04A0" w:firstRow="1" w:lastRow="0" w:firstColumn="1" w:lastColumn="0" w:noHBand="0" w:noVBand="1"/>
    </w:tblPr>
    <w:tblGrid>
      <w:gridCol w:w="3060"/>
      <w:gridCol w:w="3060"/>
      <w:gridCol w:w="3060"/>
    </w:tblGrid>
    <w:tr w:rsidR="005A06BC" w14:paraId="4764D42E" w14:textId="77777777" w:rsidTr="003D1D61">
      <w:trPr>
        <w:jc w:val="center"/>
      </w:trPr>
      <w:tc>
        <w:tcPr>
          <w:tcW w:w="3060" w:type="dxa"/>
          <w:shd w:val="clear" w:color="auto" w:fill="auto"/>
          <w:tcMar>
            <w:left w:w="108" w:type="dxa"/>
          </w:tcMar>
        </w:tcPr>
        <w:p w14:paraId="392B0C3C" w14:textId="1C09C204" w:rsidR="005A06BC" w:rsidRDefault="00E51238" w:rsidP="005A06BC">
          <w:pPr>
            <w:pStyle w:val="Piedepgina"/>
            <w:spacing w:before="60" w:line="360" w:lineRule="auto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PRODUCED BY</w:t>
          </w:r>
          <w:r w:rsidR="005A06BC">
            <w:rPr>
              <w:b/>
              <w:sz w:val="18"/>
              <w:szCs w:val="18"/>
            </w:rPr>
            <w:t>:</w:t>
          </w:r>
        </w:p>
        <w:p w14:paraId="43812733" w14:textId="77777777" w:rsidR="005A06BC" w:rsidRDefault="005A06BC" w:rsidP="005A06BC">
          <w:pPr>
            <w:pStyle w:val="Piedepgina"/>
            <w:spacing w:before="60" w:line="360" w:lineRule="auto"/>
            <w:jc w:val="center"/>
            <w:rPr>
              <w:sz w:val="18"/>
              <w:szCs w:val="18"/>
            </w:rPr>
          </w:pPr>
        </w:p>
      </w:tc>
      <w:tc>
        <w:tcPr>
          <w:tcW w:w="3060" w:type="dxa"/>
          <w:shd w:val="clear" w:color="auto" w:fill="auto"/>
          <w:tcMar>
            <w:left w:w="108" w:type="dxa"/>
          </w:tcMar>
        </w:tcPr>
        <w:p w14:paraId="4CC99B5B" w14:textId="2E5FA71B" w:rsidR="005A06BC" w:rsidRDefault="00E51238" w:rsidP="005A06BC">
          <w:pPr>
            <w:pStyle w:val="Piedepgina"/>
            <w:spacing w:before="60" w:line="360" w:lineRule="auto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REVISED BY</w:t>
          </w:r>
          <w:r w:rsidR="005A06BC">
            <w:rPr>
              <w:b/>
              <w:sz w:val="18"/>
              <w:szCs w:val="18"/>
            </w:rPr>
            <w:t>:</w:t>
          </w:r>
        </w:p>
        <w:p w14:paraId="6D59C500" w14:textId="77777777" w:rsidR="005A06BC" w:rsidRDefault="005A06BC" w:rsidP="005A06BC">
          <w:pPr>
            <w:pStyle w:val="Piedepgina"/>
            <w:spacing w:before="60" w:line="360" w:lineRule="aut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N.R.</w:t>
          </w:r>
        </w:p>
      </w:tc>
      <w:tc>
        <w:tcPr>
          <w:tcW w:w="3060" w:type="dxa"/>
          <w:shd w:val="clear" w:color="auto" w:fill="auto"/>
          <w:tcMar>
            <w:left w:w="108" w:type="dxa"/>
          </w:tcMar>
        </w:tcPr>
        <w:p w14:paraId="27E79420" w14:textId="6AFB9D91" w:rsidR="005A06BC" w:rsidRDefault="00E51238" w:rsidP="005A06BC">
          <w:pPr>
            <w:pStyle w:val="Piedepgina"/>
            <w:spacing w:before="60" w:line="360" w:lineRule="auto"/>
            <w:jc w:val="center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APPROVED BY</w:t>
          </w:r>
          <w:r w:rsidR="005A06BC">
            <w:rPr>
              <w:b/>
              <w:sz w:val="18"/>
              <w:szCs w:val="18"/>
            </w:rPr>
            <w:t>:</w:t>
          </w:r>
        </w:p>
        <w:p w14:paraId="7A2A64AA" w14:textId="77777777" w:rsidR="005A06BC" w:rsidRDefault="005A06BC" w:rsidP="005A06BC">
          <w:pPr>
            <w:pStyle w:val="Piedepgina"/>
            <w:spacing w:before="60" w:line="360" w:lineRule="auto"/>
            <w:jc w:val="center"/>
            <w:rPr>
              <w:sz w:val="18"/>
              <w:szCs w:val="18"/>
            </w:rPr>
          </w:pPr>
          <w:bookmarkStart w:id="0" w:name="OLE_LINK1"/>
          <w:r>
            <w:rPr>
              <w:sz w:val="18"/>
              <w:szCs w:val="18"/>
            </w:rPr>
            <w:t>J.F.O.</w:t>
          </w:r>
        </w:p>
      </w:tc>
    </w:tr>
  </w:tbl>
  <w:bookmarkEnd w:id="0"/>
  <w:p w14:paraId="096CF5B1" w14:textId="6EB1AF18" w:rsidR="005A06BC" w:rsidRPr="00E51238" w:rsidRDefault="00E51238" w:rsidP="005A06BC">
    <w:pPr>
      <w:jc w:val="center"/>
      <w:rPr>
        <w:lang w:val="en-US"/>
      </w:rPr>
    </w:pPr>
    <w:r w:rsidRPr="00E51238">
      <w:rPr>
        <w:rFonts w:eastAsiaTheme="minorHAnsi"/>
        <w:i/>
        <w:iCs/>
        <w:sz w:val="16"/>
        <w:szCs w:val="16"/>
        <w:lang w:val="en-US"/>
      </w:rPr>
      <w:t xml:space="preserve">The information contained in this document is confidential and for the exclusive use of the Universidad de </w:t>
    </w:r>
    <w:proofErr w:type="spellStart"/>
    <w:r w:rsidRPr="00E51238">
      <w:rPr>
        <w:rFonts w:eastAsiaTheme="minorHAnsi"/>
        <w:i/>
        <w:iCs/>
        <w:sz w:val="16"/>
        <w:szCs w:val="16"/>
        <w:lang w:val="en-US"/>
      </w:rPr>
      <w:t>los</w:t>
    </w:r>
    <w:proofErr w:type="spellEnd"/>
    <w:r w:rsidRPr="00E51238">
      <w:rPr>
        <w:rFonts w:eastAsiaTheme="minorHAnsi"/>
        <w:i/>
        <w:iCs/>
        <w:sz w:val="16"/>
        <w:szCs w:val="16"/>
        <w:lang w:val="en-US"/>
      </w:rPr>
      <w:t xml:space="preserve"> Andes. The recipients are responsible for its security and for preventing its misuse</w:t>
    </w:r>
    <w:r w:rsidR="005A06BC" w:rsidRPr="00E51238">
      <w:rPr>
        <w:rFonts w:eastAsiaTheme="minorHAnsi"/>
        <w:sz w:val="16"/>
        <w:szCs w:val="16"/>
        <w:lang w:val="en-US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BD794" w14:textId="77777777" w:rsidR="00CF7DC0" w:rsidRDefault="00CF7DC0" w:rsidP="005A06BC">
      <w:r>
        <w:separator/>
      </w:r>
    </w:p>
  </w:footnote>
  <w:footnote w:type="continuationSeparator" w:id="0">
    <w:p w14:paraId="5FEEA832" w14:textId="77777777" w:rsidR="00CF7DC0" w:rsidRDefault="00CF7DC0" w:rsidP="005A06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180" w:type="dxa"/>
      <w:jc w:val="center"/>
      <w:tblLook w:val="04A0" w:firstRow="1" w:lastRow="0" w:firstColumn="1" w:lastColumn="0" w:noHBand="0" w:noVBand="1"/>
    </w:tblPr>
    <w:tblGrid>
      <w:gridCol w:w="2723"/>
      <w:gridCol w:w="2152"/>
      <w:gridCol w:w="2152"/>
      <w:gridCol w:w="2153"/>
    </w:tblGrid>
    <w:tr w:rsidR="002E69FA" w:rsidRPr="002E69FA" w14:paraId="1EEDE3E4" w14:textId="77777777" w:rsidTr="009C7E07">
      <w:trPr>
        <w:trHeight w:val="253"/>
        <w:jc w:val="center"/>
      </w:trPr>
      <w:tc>
        <w:tcPr>
          <w:tcW w:w="2722" w:type="dxa"/>
          <w:vMerge w:val="restart"/>
          <w:shd w:val="clear" w:color="auto" w:fill="auto"/>
          <w:tcMar>
            <w:left w:w="108" w:type="dxa"/>
          </w:tcMar>
          <w:vAlign w:val="center"/>
        </w:tcPr>
        <w:p w14:paraId="3B0D3C97" w14:textId="77777777" w:rsidR="002E69FA" w:rsidRPr="000F6971" w:rsidRDefault="002E69FA" w:rsidP="002E69FA">
          <w:pPr>
            <w:pStyle w:val="Sinespaciado"/>
            <w:jc w:val="center"/>
            <w:rPr>
              <w:rFonts w:cs="Arial"/>
            </w:rPr>
          </w:pPr>
          <w:r w:rsidRPr="000F6971">
            <w:rPr>
              <w:rFonts w:cs="Arial"/>
              <w:noProof/>
              <w:lang w:val="es-CO" w:eastAsia="es-CO"/>
            </w:rPr>
            <w:drawing>
              <wp:inline distT="0" distB="0" distL="0" distR="0" wp14:anchorId="0547B13C" wp14:editId="2A670398">
                <wp:extent cx="1337310" cy="514350"/>
                <wp:effectExtent l="0" t="0" r="0" b="0"/>
                <wp:docPr id="9" name="Imagen 9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0 Imagen" descr="Text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386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731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05DA3347" w14:textId="77777777" w:rsidR="002E69FA" w:rsidRPr="008F277F" w:rsidRDefault="002E69FA" w:rsidP="002E69FA">
          <w:pPr>
            <w:pStyle w:val="Sinespaciado"/>
            <w:jc w:val="center"/>
            <w:rPr>
              <w:rFonts w:cs="Arial"/>
              <w:b/>
              <w:lang w:val="en-US"/>
            </w:rPr>
          </w:pPr>
          <w:r w:rsidRPr="008F277F">
            <w:rPr>
              <w:rFonts w:cs="Arial"/>
              <w:b/>
              <w:lang w:val="en-US"/>
            </w:rPr>
            <w:t>Department of Electrical and Electronics Engineering</w:t>
          </w:r>
        </w:p>
      </w:tc>
    </w:tr>
    <w:tr w:rsidR="002E69FA" w:rsidRPr="002E69FA" w14:paraId="2CB2FA28" w14:textId="77777777" w:rsidTr="009C7E07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14:paraId="274C650A" w14:textId="77777777" w:rsidR="002E69FA" w:rsidRPr="008F277F" w:rsidRDefault="002E69FA" w:rsidP="002E69FA">
          <w:pPr>
            <w:pStyle w:val="Sinespaciado"/>
            <w:jc w:val="center"/>
            <w:rPr>
              <w:rFonts w:cs="Arial"/>
              <w:lang w:val="en-US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38CD07DA" w14:textId="77777777" w:rsidR="002E69FA" w:rsidRPr="008F277F" w:rsidRDefault="002E69FA" w:rsidP="002E69FA">
          <w:pPr>
            <w:pStyle w:val="Sinespaciado"/>
            <w:jc w:val="center"/>
            <w:rPr>
              <w:rFonts w:cs="Arial"/>
              <w:b/>
              <w:lang w:val="en-US"/>
            </w:rPr>
          </w:pPr>
          <w:r w:rsidRPr="008F277F">
            <w:rPr>
              <w:rFonts w:cs="Arial"/>
              <w:b/>
              <w:lang w:val="en-US"/>
            </w:rPr>
            <w:t>Electrical and Electronics Engineering Laboratory</w:t>
          </w:r>
        </w:p>
      </w:tc>
    </w:tr>
    <w:tr w:rsidR="002E69FA" w:rsidRPr="002E69FA" w14:paraId="7A931891" w14:textId="77777777" w:rsidTr="009C7E07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14:paraId="6933A0B4" w14:textId="77777777" w:rsidR="002E69FA" w:rsidRPr="008F277F" w:rsidRDefault="002E69FA" w:rsidP="002E69FA">
          <w:pPr>
            <w:pStyle w:val="Sinespaciado"/>
            <w:jc w:val="center"/>
            <w:rPr>
              <w:rFonts w:cs="Arial"/>
              <w:lang w:val="en-US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7CA900DD" w14:textId="77777777" w:rsidR="002E69FA" w:rsidRPr="008F277F" w:rsidRDefault="002E69FA" w:rsidP="002E69FA">
          <w:pPr>
            <w:pStyle w:val="Sinespaciado"/>
            <w:jc w:val="center"/>
            <w:rPr>
              <w:rFonts w:cs="Arial"/>
              <w:b/>
              <w:lang w:val="en-US"/>
            </w:rPr>
          </w:pPr>
          <w:r w:rsidRPr="008F277F">
            <w:rPr>
              <w:rFonts w:cs="Arial"/>
              <w:b/>
              <w:lang w:val="en-US"/>
            </w:rPr>
            <w:t>Microelectronics Center, University of the Andes</w:t>
          </w:r>
        </w:p>
      </w:tc>
    </w:tr>
    <w:tr w:rsidR="002E69FA" w:rsidRPr="000F6971" w14:paraId="235B9BF8" w14:textId="77777777" w:rsidTr="009C7E07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14:paraId="78225D4C" w14:textId="77777777" w:rsidR="002E69FA" w:rsidRPr="008F277F" w:rsidRDefault="002E69FA" w:rsidP="002E69FA">
          <w:pPr>
            <w:pStyle w:val="Sinespaciado"/>
            <w:jc w:val="center"/>
            <w:rPr>
              <w:rFonts w:cs="Arial"/>
              <w:lang w:val="en-US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596218BB" w14:textId="77777777" w:rsidR="002E69FA" w:rsidRPr="000F6971" w:rsidRDefault="002E69FA" w:rsidP="002E69FA">
          <w:pPr>
            <w:pStyle w:val="Sinespaciado"/>
            <w:jc w:val="center"/>
            <w:rPr>
              <w:rFonts w:cs="Arial"/>
              <w:b/>
            </w:rPr>
          </w:pPr>
          <w:proofErr w:type="spellStart"/>
          <w:r w:rsidRPr="008F277F">
            <w:rPr>
              <w:rFonts w:cs="Arial"/>
              <w:b/>
            </w:rPr>
            <w:t>Biosensors</w:t>
          </w:r>
          <w:proofErr w:type="spellEnd"/>
          <w:r w:rsidRPr="008F277F">
            <w:rPr>
              <w:rFonts w:cs="Arial"/>
              <w:b/>
            </w:rPr>
            <w:t xml:space="preserve"> and Microsystems Line</w:t>
          </w:r>
        </w:p>
      </w:tc>
    </w:tr>
    <w:tr w:rsidR="002E69FA" w:rsidRPr="002E69FA" w14:paraId="2E6D6DD3" w14:textId="77777777" w:rsidTr="009C7E07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14:paraId="0C7B515D" w14:textId="77777777" w:rsidR="002E69FA" w:rsidRPr="000F6971" w:rsidRDefault="002E69FA" w:rsidP="002E69FA">
          <w:pPr>
            <w:pStyle w:val="Sinespaciado"/>
            <w:jc w:val="center"/>
            <w:rPr>
              <w:rFonts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71ED0F36" w14:textId="5D46BF90" w:rsidR="002E69FA" w:rsidRPr="007E239B" w:rsidRDefault="002E69FA" w:rsidP="002E69FA">
          <w:pPr>
            <w:pStyle w:val="Sinespaciado"/>
            <w:jc w:val="center"/>
            <w:rPr>
              <w:rFonts w:cs="Arial"/>
              <w:b/>
              <w:lang w:val="en-US"/>
            </w:rPr>
          </w:pPr>
          <w:r>
            <w:rPr>
              <w:rFonts w:cs="Arial"/>
              <w:b/>
              <w:lang w:val="en-US"/>
            </w:rPr>
            <w:t xml:space="preserve">Device use and techniques </w:t>
          </w:r>
          <w:r w:rsidRPr="007E239B">
            <w:rPr>
              <w:rFonts w:cs="Arial"/>
              <w:b/>
              <w:lang w:val="en-US"/>
            </w:rPr>
            <w:t>Protocol</w:t>
          </w:r>
        </w:p>
      </w:tc>
    </w:tr>
    <w:tr w:rsidR="002E69FA" w:rsidRPr="002E69FA" w14:paraId="197DC33C" w14:textId="77777777" w:rsidTr="009C7E07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14:paraId="371AFE03" w14:textId="77777777" w:rsidR="002E69FA" w:rsidRPr="007E239B" w:rsidRDefault="002E69FA" w:rsidP="002E69FA">
          <w:pPr>
            <w:pStyle w:val="Sinespaciado"/>
            <w:jc w:val="center"/>
            <w:rPr>
              <w:rFonts w:cs="Arial"/>
              <w:lang w:val="en-US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14:paraId="218F8212" w14:textId="32330B7B" w:rsidR="002E69FA" w:rsidRPr="008F277F" w:rsidRDefault="002E69FA" w:rsidP="002E69FA">
          <w:pPr>
            <w:pStyle w:val="Sinespaciado"/>
            <w:jc w:val="center"/>
            <w:rPr>
              <w:rFonts w:cs="Arial"/>
              <w:b/>
              <w:lang w:val="en-US"/>
            </w:rPr>
          </w:pPr>
          <w:proofErr w:type="spellStart"/>
          <w:r w:rsidRPr="002E69FA">
            <w:rPr>
              <w:rFonts w:cs="Arial"/>
              <w:b/>
              <w:lang w:val="en-US"/>
            </w:rPr>
            <w:t>B</w:t>
          </w:r>
          <w:r>
            <w:rPr>
              <w:rFonts w:cs="Arial"/>
              <w:b/>
              <w:lang w:val="en-US"/>
            </w:rPr>
            <w:t>ioelectrochemical</w:t>
          </w:r>
          <w:proofErr w:type="spellEnd"/>
          <w:r>
            <w:rPr>
              <w:rFonts w:cs="Arial"/>
              <w:b/>
              <w:lang w:val="en-US"/>
            </w:rPr>
            <w:t xml:space="preserve"> measurement system of a </w:t>
          </w:r>
          <w:proofErr w:type="spellStart"/>
          <w:r>
            <w:rPr>
              <w:rFonts w:cs="Arial"/>
              <w:b/>
              <w:lang w:val="en-US"/>
            </w:rPr>
            <w:t>biomicrosystem</w:t>
          </w:r>
          <w:proofErr w:type="spellEnd"/>
          <w:r>
            <w:rPr>
              <w:rFonts w:cs="Arial"/>
              <w:b/>
              <w:lang w:val="en-US"/>
            </w:rPr>
            <w:t xml:space="preserve"> based on antibodies</w:t>
          </w:r>
        </w:p>
      </w:tc>
    </w:tr>
    <w:tr w:rsidR="002E69FA" w:rsidRPr="000F6971" w14:paraId="6AA2DEBC" w14:textId="77777777" w:rsidTr="009C7E07">
      <w:trPr>
        <w:trHeight w:val="253"/>
        <w:jc w:val="center"/>
      </w:trPr>
      <w:tc>
        <w:tcPr>
          <w:tcW w:w="2722" w:type="dxa"/>
          <w:shd w:val="clear" w:color="auto" w:fill="auto"/>
          <w:tcMar>
            <w:left w:w="108" w:type="dxa"/>
          </w:tcMar>
          <w:vAlign w:val="center"/>
        </w:tcPr>
        <w:p w14:paraId="08B78E58" w14:textId="77777777" w:rsidR="002E69FA" w:rsidRPr="000F6971" w:rsidRDefault="002E69FA" w:rsidP="002E69FA">
          <w:pPr>
            <w:pStyle w:val="Sinespaciado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Date</w:t>
          </w:r>
          <w:r w:rsidRPr="000F6971">
            <w:rPr>
              <w:rFonts w:cs="Arial"/>
              <w:sz w:val="16"/>
            </w:rPr>
            <w:t xml:space="preserve">: </w:t>
          </w:r>
          <w:r>
            <w:rPr>
              <w:rFonts w:cs="Arial"/>
              <w:sz w:val="16"/>
            </w:rPr>
            <w:t>August</w:t>
          </w:r>
          <w:r w:rsidRPr="008F277F">
            <w:rPr>
              <w:rFonts w:cs="Arial"/>
              <w:sz w:val="16"/>
            </w:rPr>
            <w:t xml:space="preserve"> </w:t>
          </w:r>
          <w:r>
            <w:rPr>
              <w:rFonts w:cs="Arial"/>
              <w:sz w:val="16"/>
            </w:rPr>
            <w:t>31th</w:t>
          </w:r>
          <w:r w:rsidRPr="008F277F">
            <w:rPr>
              <w:rFonts w:cs="Arial"/>
              <w:sz w:val="16"/>
            </w:rPr>
            <w:t>, 201</w:t>
          </w:r>
          <w:r>
            <w:rPr>
              <w:rFonts w:cs="Arial"/>
              <w:sz w:val="16"/>
            </w:rPr>
            <w:t>5</w:t>
          </w:r>
          <w:r w:rsidRPr="008F277F">
            <w:rPr>
              <w:rFonts w:cs="Arial"/>
              <w:sz w:val="16"/>
            </w:rPr>
            <w:t>.</w:t>
          </w:r>
        </w:p>
      </w:tc>
      <w:tc>
        <w:tcPr>
          <w:tcW w:w="2152" w:type="dxa"/>
          <w:shd w:val="clear" w:color="auto" w:fill="auto"/>
          <w:tcMar>
            <w:left w:w="108" w:type="dxa"/>
          </w:tcMar>
          <w:vAlign w:val="center"/>
        </w:tcPr>
        <w:p w14:paraId="04DC8CA1" w14:textId="79D8DC9C" w:rsidR="002E69FA" w:rsidRPr="000F6971" w:rsidRDefault="002E69FA" w:rsidP="002E69FA">
          <w:pPr>
            <w:pStyle w:val="Sinespaciado"/>
            <w:jc w:val="center"/>
            <w:rPr>
              <w:rFonts w:cs="Arial"/>
              <w:sz w:val="16"/>
            </w:rPr>
          </w:pPr>
          <w:proofErr w:type="spellStart"/>
          <w:r w:rsidRPr="000F6971">
            <w:rPr>
              <w:rFonts w:cs="Arial"/>
              <w:sz w:val="16"/>
            </w:rPr>
            <w:t>C</w:t>
          </w:r>
          <w:r>
            <w:rPr>
              <w:rFonts w:cs="Arial"/>
              <w:sz w:val="16"/>
            </w:rPr>
            <w:t>ode</w:t>
          </w:r>
          <w:proofErr w:type="spellEnd"/>
          <w:r w:rsidRPr="000F6971">
            <w:rPr>
              <w:rFonts w:cs="Arial"/>
              <w:sz w:val="16"/>
            </w:rPr>
            <w:t xml:space="preserve">: </w:t>
          </w:r>
          <w:r>
            <w:rPr>
              <w:rFonts w:cs="Arial"/>
              <w:sz w:val="16"/>
            </w:rPr>
            <w:t>PET----01</w:t>
          </w:r>
        </w:p>
      </w:tc>
      <w:tc>
        <w:tcPr>
          <w:tcW w:w="2152" w:type="dxa"/>
          <w:shd w:val="clear" w:color="auto" w:fill="auto"/>
          <w:tcMar>
            <w:left w:w="108" w:type="dxa"/>
          </w:tcMar>
          <w:vAlign w:val="center"/>
        </w:tcPr>
        <w:p w14:paraId="1C0BBAFB" w14:textId="77777777" w:rsidR="002E69FA" w:rsidRPr="000F6971" w:rsidRDefault="002E69FA" w:rsidP="002E69FA">
          <w:pPr>
            <w:pStyle w:val="Sinespaciado"/>
            <w:jc w:val="center"/>
            <w:rPr>
              <w:rFonts w:cs="Arial"/>
              <w:sz w:val="16"/>
            </w:rPr>
          </w:pPr>
          <w:r w:rsidRPr="000F6971">
            <w:rPr>
              <w:rFonts w:cs="Arial"/>
              <w:sz w:val="16"/>
            </w:rPr>
            <w:t>P</w:t>
          </w:r>
          <w:r>
            <w:rPr>
              <w:rFonts w:cs="Arial"/>
              <w:sz w:val="16"/>
            </w:rPr>
            <w:t>age</w:t>
          </w:r>
          <w:r w:rsidRPr="000F6971">
            <w:rPr>
              <w:rFonts w:cs="Arial"/>
              <w:sz w:val="16"/>
            </w:rPr>
            <w:t xml:space="preserve">: </w:t>
          </w:r>
          <w:r w:rsidRPr="000F6971">
            <w:rPr>
              <w:rFonts w:cs="Arial"/>
              <w:sz w:val="16"/>
            </w:rPr>
            <w:fldChar w:fldCharType="begin"/>
          </w:r>
          <w:r w:rsidRPr="000F6971">
            <w:rPr>
              <w:rFonts w:cs="Arial"/>
              <w:sz w:val="16"/>
            </w:rPr>
            <w:instrText>PAGE \* ARABIC</w:instrText>
          </w:r>
          <w:r w:rsidRPr="000F6971">
            <w:rPr>
              <w:rFonts w:cs="Arial"/>
              <w:sz w:val="16"/>
            </w:rPr>
            <w:fldChar w:fldCharType="separate"/>
          </w:r>
          <w:r>
            <w:rPr>
              <w:rFonts w:cs="Arial"/>
              <w:noProof/>
              <w:sz w:val="16"/>
            </w:rPr>
            <w:t>11</w:t>
          </w:r>
          <w:r w:rsidRPr="000F6971">
            <w:rPr>
              <w:rFonts w:cs="Arial"/>
              <w:sz w:val="16"/>
            </w:rPr>
            <w:fldChar w:fldCharType="end"/>
          </w:r>
          <w:r w:rsidRPr="000F6971">
            <w:rPr>
              <w:rFonts w:cs="Arial"/>
              <w:sz w:val="16"/>
            </w:rPr>
            <w:t xml:space="preserve"> </w:t>
          </w:r>
          <w:proofErr w:type="spellStart"/>
          <w:r>
            <w:rPr>
              <w:rFonts w:cs="Arial"/>
              <w:sz w:val="16"/>
            </w:rPr>
            <w:t>of</w:t>
          </w:r>
          <w:proofErr w:type="spellEnd"/>
          <w:r w:rsidRPr="000F6971">
            <w:rPr>
              <w:rFonts w:cs="Arial"/>
              <w:sz w:val="16"/>
            </w:rPr>
            <w:t xml:space="preserve"> </w:t>
          </w:r>
          <w:r w:rsidRPr="000F6971">
            <w:rPr>
              <w:rFonts w:cs="Arial"/>
              <w:sz w:val="16"/>
            </w:rPr>
            <w:fldChar w:fldCharType="begin"/>
          </w:r>
          <w:r w:rsidRPr="000F6971">
            <w:rPr>
              <w:rFonts w:cs="Arial"/>
              <w:sz w:val="16"/>
            </w:rPr>
            <w:instrText>NUMPAGES \* ARABIC</w:instrText>
          </w:r>
          <w:r w:rsidRPr="000F6971">
            <w:rPr>
              <w:rFonts w:cs="Arial"/>
              <w:sz w:val="16"/>
            </w:rPr>
            <w:fldChar w:fldCharType="separate"/>
          </w:r>
          <w:r>
            <w:rPr>
              <w:rFonts w:cs="Arial"/>
              <w:noProof/>
              <w:sz w:val="16"/>
            </w:rPr>
            <w:t>11</w:t>
          </w:r>
          <w:r w:rsidRPr="000F6971">
            <w:rPr>
              <w:rFonts w:cs="Arial"/>
              <w:sz w:val="16"/>
            </w:rPr>
            <w:fldChar w:fldCharType="end"/>
          </w:r>
        </w:p>
      </w:tc>
      <w:tc>
        <w:tcPr>
          <w:tcW w:w="2153" w:type="dxa"/>
          <w:shd w:val="clear" w:color="auto" w:fill="auto"/>
          <w:tcMar>
            <w:left w:w="108" w:type="dxa"/>
          </w:tcMar>
          <w:vAlign w:val="center"/>
        </w:tcPr>
        <w:p w14:paraId="0910F565" w14:textId="77777777" w:rsidR="002E69FA" w:rsidRPr="000F6971" w:rsidRDefault="002E69FA" w:rsidP="002E69FA">
          <w:pPr>
            <w:pStyle w:val="Sinespaciado"/>
            <w:jc w:val="center"/>
            <w:rPr>
              <w:rFonts w:cs="Arial"/>
              <w:sz w:val="16"/>
            </w:rPr>
          </w:pPr>
          <w:proofErr w:type="spellStart"/>
          <w:r w:rsidRPr="000F6971">
            <w:rPr>
              <w:rFonts w:cs="Arial"/>
              <w:sz w:val="16"/>
            </w:rPr>
            <w:t>Versi</w:t>
          </w:r>
          <w:r>
            <w:rPr>
              <w:rFonts w:cs="Arial"/>
              <w:sz w:val="16"/>
            </w:rPr>
            <w:t>o</w:t>
          </w:r>
          <w:r w:rsidRPr="000F6971">
            <w:rPr>
              <w:rFonts w:cs="Arial"/>
              <w:sz w:val="16"/>
            </w:rPr>
            <w:t>n</w:t>
          </w:r>
          <w:proofErr w:type="spellEnd"/>
          <w:r w:rsidRPr="000F6971">
            <w:rPr>
              <w:rFonts w:cs="Arial"/>
              <w:sz w:val="16"/>
            </w:rPr>
            <w:t>: 1.0</w:t>
          </w:r>
        </w:p>
      </w:tc>
    </w:tr>
  </w:tbl>
  <w:p w14:paraId="69D3B245" w14:textId="77777777" w:rsidR="001D43A7" w:rsidRDefault="001D43A7" w:rsidP="005A06B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CF98F" w14:textId="77777777" w:rsidR="005A06BC" w:rsidRDefault="00000000">
    <w:pPr>
      <w:pStyle w:val="Encabezado"/>
    </w:pPr>
    <w:sdt>
      <w:sdtPr>
        <w:id w:val="2056504776"/>
        <w:docPartObj>
          <w:docPartGallery w:val="Watermarks"/>
          <w:docPartUnique/>
        </w:docPartObj>
      </w:sdtPr>
      <w:sdtContent>
        <w:r>
          <w:pict w14:anchorId="6FC686C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1025" type="#_x0000_t136" style="position:absolute;left:0;text-align:left;margin-left:0;margin-top:0;width:527.85pt;height:131.9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CIAL"/>
              <w10:wrap anchorx="margin" anchory="margin"/>
            </v:shape>
          </w:pict>
        </w:r>
      </w:sdtContent>
    </w:sdt>
    <w:r w:rsidR="005A06BC">
      <w:rPr>
        <w:noProof/>
        <w:lang w:eastAsia="es-CO"/>
      </w:rPr>
      <w:drawing>
        <wp:anchor distT="0" distB="0" distL="114300" distR="114300" simplePos="0" relativeHeight="251657216" behindDoc="0" locked="0" layoutInCell="1" allowOverlap="1" wp14:anchorId="2E2D4F32" wp14:editId="1B43EEFC">
          <wp:simplePos x="0" y="0"/>
          <wp:positionH relativeFrom="page">
            <wp:align>center</wp:align>
          </wp:positionH>
          <wp:positionV relativeFrom="paragraph">
            <wp:posOffset>-238125</wp:posOffset>
          </wp:positionV>
          <wp:extent cx="2333625" cy="657225"/>
          <wp:effectExtent l="0" t="0" r="9525" b="9525"/>
          <wp:wrapSquare wrapText="bothSides"/>
          <wp:docPr id="4097" name="0 Imagen" descr="cabezote_logo_uniand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052" t="15115" r="5851" b="15934"/>
                  <a:stretch>
                    <a:fillRect/>
                  </a:stretch>
                </pic:blipFill>
                <pic:spPr>
                  <a:xfrm>
                    <a:off x="0" y="0"/>
                    <a:ext cx="2333625" cy="657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E04E8C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" w15:restartNumberingAfterBreak="0">
    <w:nsid w:val="00000002"/>
    <w:multiLevelType w:val="hybridMultilevel"/>
    <w:tmpl w:val="F77845BE"/>
    <w:lvl w:ilvl="0" w:tplc="3698B77E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56" w:hanging="360"/>
      </w:pPr>
    </w:lvl>
    <w:lvl w:ilvl="2" w:tplc="240A001B" w:tentative="1">
      <w:start w:val="1"/>
      <w:numFmt w:val="lowerRoman"/>
      <w:lvlText w:val="%3."/>
      <w:lvlJc w:val="right"/>
      <w:pPr>
        <w:ind w:left="3576" w:hanging="180"/>
      </w:pPr>
    </w:lvl>
    <w:lvl w:ilvl="3" w:tplc="240A000F" w:tentative="1">
      <w:start w:val="1"/>
      <w:numFmt w:val="decimal"/>
      <w:lvlText w:val="%4."/>
      <w:lvlJc w:val="left"/>
      <w:pPr>
        <w:ind w:left="4296" w:hanging="360"/>
      </w:pPr>
    </w:lvl>
    <w:lvl w:ilvl="4" w:tplc="240A0019" w:tentative="1">
      <w:start w:val="1"/>
      <w:numFmt w:val="lowerLetter"/>
      <w:lvlText w:val="%5."/>
      <w:lvlJc w:val="left"/>
      <w:pPr>
        <w:ind w:left="5016" w:hanging="360"/>
      </w:pPr>
    </w:lvl>
    <w:lvl w:ilvl="5" w:tplc="240A001B" w:tentative="1">
      <w:start w:val="1"/>
      <w:numFmt w:val="lowerRoman"/>
      <w:lvlText w:val="%6."/>
      <w:lvlJc w:val="right"/>
      <w:pPr>
        <w:ind w:left="5736" w:hanging="180"/>
      </w:pPr>
    </w:lvl>
    <w:lvl w:ilvl="6" w:tplc="240A000F" w:tentative="1">
      <w:start w:val="1"/>
      <w:numFmt w:val="decimal"/>
      <w:lvlText w:val="%7."/>
      <w:lvlJc w:val="left"/>
      <w:pPr>
        <w:ind w:left="6456" w:hanging="360"/>
      </w:pPr>
    </w:lvl>
    <w:lvl w:ilvl="7" w:tplc="240A0019" w:tentative="1">
      <w:start w:val="1"/>
      <w:numFmt w:val="lowerLetter"/>
      <w:lvlText w:val="%8."/>
      <w:lvlJc w:val="left"/>
      <w:pPr>
        <w:ind w:left="7176" w:hanging="360"/>
      </w:pPr>
    </w:lvl>
    <w:lvl w:ilvl="8" w:tplc="24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000000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9D4ACC"/>
    <w:multiLevelType w:val="multilevel"/>
    <w:tmpl w:val="FF2851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upperLetter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AF71D51"/>
    <w:multiLevelType w:val="hybridMultilevel"/>
    <w:tmpl w:val="02B085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66D24"/>
    <w:multiLevelType w:val="hybridMultilevel"/>
    <w:tmpl w:val="A7A4CFF4"/>
    <w:lvl w:ilvl="0" w:tplc="EEFE15E0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56" w:hanging="360"/>
      </w:pPr>
    </w:lvl>
    <w:lvl w:ilvl="2" w:tplc="240A001B" w:tentative="1">
      <w:start w:val="1"/>
      <w:numFmt w:val="lowerRoman"/>
      <w:lvlText w:val="%3."/>
      <w:lvlJc w:val="right"/>
      <w:pPr>
        <w:ind w:left="3576" w:hanging="180"/>
      </w:pPr>
    </w:lvl>
    <w:lvl w:ilvl="3" w:tplc="240A000F" w:tentative="1">
      <w:start w:val="1"/>
      <w:numFmt w:val="decimal"/>
      <w:lvlText w:val="%4."/>
      <w:lvlJc w:val="left"/>
      <w:pPr>
        <w:ind w:left="4296" w:hanging="360"/>
      </w:pPr>
    </w:lvl>
    <w:lvl w:ilvl="4" w:tplc="240A0019" w:tentative="1">
      <w:start w:val="1"/>
      <w:numFmt w:val="lowerLetter"/>
      <w:lvlText w:val="%5."/>
      <w:lvlJc w:val="left"/>
      <w:pPr>
        <w:ind w:left="5016" w:hanging="360"/>
      </w:pPr>
    </w:lvl>
    <w:lvl w:ilvl="5" w:tplc="240A001B" w:tentative="1">
      <w:start w:val="1"/>
      <w:numFmt w:val="lowerRoman"/>
      <w:lvlText w:val="%6."/>
      <w:lvlJc w:val="right"/>
      <w:pPr>
        <w:ind w:left="5736" w:hanging="180"/>
      </w:pPr>
    </w:lvl>
    <w:lvl w:ilvl="6" w:tplc="240A000F" w:tentative="1">
      <w:start w:val="1"/>
      <w:numFmt w:val="decimal"/>
      <w:lvlText w:val="%7."/>
      <w:lvlJc w:val="left"/>
      <w:pPr>
        <w:ind w:left="6456" w:hanging="360"/>
      </w:pPr>
    </w:lvl>
    <w:lvl w:ilvl="7" w:tplc="240A0019" w:tentative="1">
      <w:start w:val="1"/>
      <w:numFmt w:val="lowerLetter"/>
      <w:lvlText w:val="%8."/>
      <w:lvlJc w:val="left"/>
      <w:pPr>
        <w:ind w:left="7176" w:hanging="360"/>
      </w:pPr>
    </w:lvl>
    <w:lvl w:ilvl="8" w:tplc="24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ECF74EB"/>
    <w:multiLevelType w:val="hybridMultilevel"/>
    <w:tmpl w:val="E34C89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F0B8B"/>
    <w:multiLevelType w:val="hybridMultilevel"/>
    <w:tmpl w:val="7BB65832"/>
    <w:lvl w:ilvl="0" w:tplc="0F72DA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7D6EE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26390441">
    <w:abstractNumId w:val="1"/>
  </w:num>
  <w:num w:numId="2" w16cid:durableId="618726483">
    <w:abstractNumId w:val="0"/>
  </w:num>
  <w:num w:numId="3" w16cid:durableId="1384793060">
    <w:abstractNumId w:val="2"/>
  </w:num>
  <w:num w:numId="4" w16cid:durableId="350181087">
    <w:abstractNumId w:val="8"/>
  </w:num>
  <w:num w:numId="5" w16cid:durableId="953176341">
    <w:abstractNumId w:val="5"/>
  </w:num>
  <w:num w:numId="6" w16cid:durableId="585067889">
    <w:abstractNumId w:val="7"/>
  </w:num>
  <w:num w:numId="7" w16cid:durableId="317196426">
    <w:abstractNumId w:val="6"/>
  </w:num>
  <w:num w:numId="8" w16cid:durableId="1972786495">
    <w:abstractNumId w:val="3"/>
  </w:num>
  <w:num w:numId="9" w16cid:durableId="18879852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3A7"/>
    <w:rsid w:val="0006641D"/>
    <w:rsid w:val="000E2E1F"/>
    <w:rsid w:val="001D43A7"/>
    <w:rsid w:val="00224D02"/>
    <w:rsid w:val="002D6B69"/>
    <w:rsid w:val="002E69FA"/>
    <w:rsid w:val="00391DA1"/>
    <w:rsid w:val="00425EEC"/>
    <w:rsid w:val="004D7878"/>
    <w:rsid w:val="004F16DC"/>
    <w:rsid w:val="00591F3B"/>
    <w:rsid w:val="00594D00"/>
    <w:rsid w:val="005A06BC"/>
    <w:rsid w:val="005D3A1A"/>
    <w:rsid w:val="006C1187"/>
    <w:rsid w:val="007443BE"/>
    <w:rsid w:val="00756333"/>
    <w:rsid w:val="007D737E"/>
    <w:rsid w:val="008916E8"/>
    <w:rsid w:val="009054EF"/>
    <w:rsid w:val="00905A92"/>
    <w:rsid w:val="009431AE"/>
    <w:rsid w:val="00990321"/>
    <w:rsid w:val="009B694C"/>
    <w:rsid w:val="00B066CE"/>
    <w:rsid w:val="00B62F3A"/>
    <w:rsid w:val="00B7186A"/>
    <w:rsid w:val="00C92B19"/>
    <w:rsid w:val="00CF7DC0"/>
    <w:rsid w:val="00D77729"/>
    <w:rsid w:val="00D85B16"/>
    <w:rsid w:val="00DC2489"/>
    <w:rsid w:val="00E51238"/>
    <w:rsid w:val="00E66919"/>
    <w:rsid w:val="00EE2C38"/>
    <w:rsid w:val="00EE71B0"/>
    <w:rsid w:val="00F616FA"/>
    <w:rsid w:val="00FF3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413A8E"/>
  <w15:docId w15:val="{D84F39BA-806C-4DFB-9D39-B6BB0434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6BC"/>
    <w:pPr>
      <w:spacing w:after="0" w:line="360" w:lineRule="auto"/>
      <w:contextualSpacing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A06BC"/>
    <w:pPr>
      <w:spacing w:before="240" w:after="240"/>
      <w:outlineLvl w:val="0"/>
    </w:pPr>
    <w:rPr>
      <w:b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5A06BC"/>
    <w:pPr>
      <w:outlineLvl w:val="1"/>
    </w:p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737E"/>
    <w:pPr>
      <w:spacing w:before="120" w:after="120"/>
      <w:outlineLvl w:val="2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paragraph" w:styleId="Prrafodelista">
    <w:name w:val="List Paragraph"/>
    <w:basedOn w:val="Normal"/>
    <w:uiPriority w:val="34"/>
    <w:qFormat/>
    <w:pPr>
      <w:ind w:left="720"/>
    </w:pPr>
  </w:style>
  <w:style w:type="table" w:styleId="Tablaconcuadrcula">
    <w:name w:val="Table Grid"/>
    <w:basedOn w:val="Tablanormal"/>
    <w:uiPriority w:val="59"/>
    <w:rsid w:val="00D77729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A06BC"/>
    <w:rPr>
      <w:rFonts w:ascii="Arial" w:hAnsi="Arial" w:cs="Arial"/>
      <w:b/>
    </w:rPr>
  </w:style>
  <w:style w:type="character" w:customStyle="1" w:styleId="Ttulo2Car">
    <w:name w:val="Título 2 Car"/>
    <w:basedOn w:val="Fuentedeprrafopredeter"/>
    <w:link w:val="Ttulo2"/>
    <w:uiPriority w:val="9"/>
    <w:rsid w:val="005A06BC"/>
    <w:rPr>
      <w:rFonts w:ascii="Arial" w:hAnsi="Arial" w:cs="Arial"/>
      <w:b/>
    </w:rPr>
  </w:style>
  <w:style w:type="character" w:customStyle="1" w:styleId="Ttulo3Car">
    <w:name w:val="Título 3 Car"/>
    <w:basedOn w:val="Fuentedeprrafopredeter"/>
    <w:link w:val="Ttulo3"/>
    <w:uiPriority w:val="9"/>
    <w:rsid w:val="007D737E"/>
    <w:rPr>
      <w:rFonts w:ascii="Arial" w:hAnsi="Arial" w:cs="Arial"/>
      <w:b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A06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06BC"/>
    <w:rPr>
      <w:rFonts w:ascii="Segoe UI" w:hAnsi="Segoe UI" w:cs="Segoe UI"/>
      <w:sz w:val="18"/>
      <w:szCs w:val="18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5A06BC"/>
    <w:rPr>
      <w:rFonts w:eastAsiaTheme="minorEastAsia"/>
      <w:lang w:val="es-ES"/>
    </w:rPr>
  </w:style>
  <w:style w:type="paragraph" w:styleId="Sinespaciado">
    <w:name w:val="No Spacing"/>
    <w:link w:val="SinespaciadoCar"/>
    <w:uiPriority w:val="1"/>
    <w:qFormat/>
    <w:rsid w:val="005A06BC"/>
    <w:pPr>
      <w:suppressAutoHyphens/>
      <w:spacing w:after="0" w:line="240" w:lineRule="auto"/>
    </w:pPr>
    <w:rPr>
      <w:rFonts w:eastAsiaTheme="minorEastAsia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5A06BC"/>
    <w:pPr>
      <w:spacing w:after="200" w:line="240" w:lineRule="auto"/>
      <w:jc w:val="center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718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camila clavijo</dc:creator>
  <cp:lastModifiedBy>Andres Cadena</cp:lastModifiedBy>
  <cp:revision>9</cp:revision>
  <dcterms:created xsi:type="dcterms:W3CDTF">2016-12-18T18:19:00Z</dcterms:created>
  <dcterms:modified xsi:type="dcterms:W3CDTF">2023-04-27T17:04:00Z</dcterms:modified>
</cp:coreProperties>
</file>