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2003" w:rsidRPr="005D5662" w:rsidRDefault="00A55700" w:rsidP="005D5662">
      <w:pPr>
        <w:jc w:val="center"/>
        <w:rPr>
          <w:b/>
          <w:sz w:val="28"/>
        </w:rPr>
      </w:pPr>
      <w:r w:rsidRPr="005D5662">
        <w:rPr>
          <w:b/>
          <w:sz w:val="28"/>
        </w:rPr>
        <w:t>IMPLEMETACIÓN</w:t>
      </w:r>
      <w:r w:rsidR="002D2EDC" w:rsidRPr="005D5662">
        <w:rPr>
          <w:b/>
          <w:sz w:val="28"/>
        </w:rPr>
        <w:t xml:space="preserve"> DE </w:t>
      </w:r>
      <w:r w:rsidR="00D81CB2" w:rsidRPr="005D5662">
        <w:rPr>
          <w:b/>
          <w:sz w:val="28"/>
        </w:rPr>
        <w:t xml:space="preserve">UN DISPOSITIVO </w:t>
      </w:r>
      <w:r w:rsidR="00FD45C4" w:rsidRPr="005D5662">
        <w:rPr>
          <w:b/>
          <w:sz w:val="28"/>
        </w:rPr>
        <w:t xml:space="preserve">DE MEDICIÓN </w:t>
      </w:r>
      <w:r w:rsidR="00D81CB2" w:rsidRPr="005D5662">
        <w:rPr>
          <w:b/>
          <w:sz w:val="28"/>
        </w:rPr>
        <w:t xml:space="preserve">DE </w:t>
      </w:r>
      <w:r w:rsidR="00155F93" w:rsidRPr="005D5662">
        <w:rPr>
          <w:b/>
          <w:sz w:val="28"/>
        </w:rPr>
        <w:t>TEMPERATURA</w:t>
      </w:r>
    </w:p>
    <w:p w:rsidR="00AD1F45" w:rsidRPr="005D5662" w:rsidRDefault="00232003" w:rsidP="00232003">
      <w:pPr>
        <w:jc w:val="center"/>
        <w:rPr>
          <w:b/>
          <w:i/>
          <w:sz w:val="26"/>
          <w:szCs w:val="26"/>
        </w:rPr>
      </w:pPr>
      <w:r w:rsidRPr="005D5662">
        <w:rPr>
          <w:b/>
          <w:i/>
          <w:sz w:val="26"/>
          <w:szCs w:val="26"/>
        </w:rPr>
        <w:t>Versión 1.0</w:t>
      </w:r>
    </w:p>
    <w:p w:rsidR="0028650D" w:rsidRPr="005D5662" w:rsidRDefault="00232003" w:rsidP="005D5662">
      <w:pPr>
        <w:jc w:val="right"/>
        <w:rPr>
          <w:b/>
        </w:rPr>
      </w:pPr>
      <w:r w:rsidRPr="00AF4853">
        <w:rPr>
          <w:b/>
        </w:rPr>
        <w:t>Elabor</w:t>
      </w:r>
      <w:r w:rsidR="00CA07D3" w:rsidRPr="00AF4853">
        <w:rPr>
          <w:b/>
        </w:rPr>
        <w:t xml:space="preserve">ó: </w:t>
      </w:r>
      <w:r w:rsidR="000F3E72" w:rsidRPr="00AF4853">
        <w:rPr>
          <w:b/>
        </w:rPr>
        <w:t>Daniel Felipe Barón Espitia</w:t>
      </w:r>
    </w:p>
    <w:p w:rsidR="00250922" w:rsidRPr="005D5662" w:rsidRDefault="0028650D" w:rsidP="005D5662">
      <w:pPr>
        <w:pStyle w:val="Ttulo1"/>
      </w:pPr>
      <w:r w:rsidRPr="005D5662">
        <w:t>OBJETIVO</w:t>
      </w:r>
    </w:p>
    <w:p w:rsidR="0028650D" w:rsidRPr="005D5662" w:rsidRDefault="000F3E72" w:rsidP="005D5662">
      <w:pPr>
        <w:tabs>
          <w:tab w:val="num" w:pos="720"/>
        </w:tabs>
        <w:ind w:left="0"/>
        <w:rPr>
          <w:bCs/>
        </w:rPr>
      </w:pPr>
      <w:r w:rsidRPr="00AF4853">
        <w:rPr>
          <w:bCs/>
        </w:rPr>
        <w:t xml:space="preserve">Dar a conocer el procedimiento para llevar a cabo el diseño de un dispositivo capaz de medir temperatura usando el circuito integrado LM35 y la placa programable Arduino. Además de esto, dar a conocer el código necesario para poder acoplar el circuito integrado </w:t>
      </w:r>
      <w:r w:rsidR="00F70BF3" w:rsidRPr="00AF4853">
        <w:rPr>
          <w:bCs/>
        </w:rPr>
        <w:t xml:space="preserve">a la placa programable y así garantizar </w:t>
      </w:r>
      <w:r w:rsidRPr="00AF4853">
        <w:rPr>
          <w:bCs/>
        </w:rPr>
        <w:t>la</w:t>
      </w:r>
      <w:r w:rsidR="00F70BF3" w:rsidRPr="00AF4853">
        <w:rPr>
          <w:bCs/>
        </w:rPr>
        <w:t xml:space="preserve"> correcta</w:t>
      </w:r>
      <w:r w:rsidRPr="00AF4853">
        <w:rPr>
          <w:bCs/>
        </w:rPr>
        <w:t xml:space="preserve"> toma de datos.</w:t>
      </w:r>
    </w:p>
    <w:p w:rsidR="0028650D" w:rsidRPr="00AF4853" w:rsidRDefault="0028650D" w:rsidP="005D5662">
      <w:pPr>
        <w:pStyle w:val="Ttulo1"/>
      </w:pPr>
      <w:r w:rsidRPr="00AF4853">
        <w:t xml:space="preserve">ALCANCE </w:t>
      </w:r>
    </w:p>
    <w:p w:rsidR="005D5662" w:rsidRPr="005D5662" w:rsidRDefault="00250922" w:rsidP="00CA07D3">
      <w:pPr>
        <w:tabs>
          <w:tab w:val="left" w:pos="0"/>
        </w:tabs>
        <w:ind w:left="0"/>
        <w:rPr>
          <w:bCs/>
        </w:rPr>
      </w:pPr>
      <w:r w:rsidRPr="00AF4853">
        <w:rPr>
          <w:bCs/>
        </w:rPr>
        <w:t xml:space="preserve">Dar a conocer </w:t>
      </w:r>
      <w:r w:rsidR="00F70BF3" w:rsidRPr="00AF4853">
        <w:rPr>
          <w:bCs/>
        </w:rPr>
        <w:t>el procedimiento necesario para poder diseñar un dispositivo capaz de medir temperaturas en un intervalo de −55°C a 150°C con una exactitud de 0.5 °C.</w:t>
      </w:r>
    </w:p>
    <w:p w:rsidR="00D81CB2" w:rsidRPr="00AF4853" w:rsidRDefault="00CA07D3" w:rsidP="005D5662">
      <w:pPr>
        <w:pStyle w:val="Ttulo1"/>
      </w:pPr>
      <w:r w:rsidRPr="00AF4853">
        <w:t>ESPECIFICACIONES Y RESTRICCIONES DE DISEÑO</w:t>
      </w:r>
    </w:p>
    <w:p w:rsidR="006B10F9" w:rsidRPr="005D5662" w:rsidRDefault="006B10F9" w:rsidP="005D5662">
      <w:pPr>
        <w:tabs>
          <w:tab w:val="num" w:pos="720"/>
        </w:tabs>
        <w:ind w:left="0"/>
      </w:pPr>
      <w:r w:rsidRPr="00AF4853">
        <w:t xml:space="preserve">El dispositivo medidor de temperatura utiliza </w:t>
      </w:r>
      <w:r w:rsidR="002C7A4F" w:rsidRPr="00AF4853">
        <w:t>un</w:t>
      </w:r>
      <w:r w:rsidRPr="00AF4853">
        <w:t xml:space="preserve"> circuito integrado LM35, una LCD y una placa programable Arduino.</w:t>
      </w:r>
      <w:r w:rsidR="002C7A4F" w:rsidRPr="00AF4853">
        <w:t xml:space="preserve"> Los dispositivos antes mencionados son descritos a continuación:</w:t>
      </w:r>
    </w:p>
    <w:p w:rsidR="00D81CB2" w:rsidRPr="00AF4853" w:rsidRDefault="00D81CB2" w:rsidP="00CA07D3">
      <w:pPr>
        <w:pStyle w:val="Prrafodelista"/>
        <w:tabs>
          <w:tab w:val="num" w:pos="720"/>
        </w:tabs>
        <w:rPr>
          <w:b/>
        </w:rPr>
      </w:pPr>
      <w:r w:rsidRPr="00AF4853">
        <w:rPr>
          <w:b/>
        </w:rPr>
        <w:t>CIRCUITO INTEG</w:t>
      </w:r>
      <w:r w:rsidRPr="005D5662">
        <w:rPr>
          <w:rStyle w:val="Ttulo2Car"/>
        </w:rPr>
        <w:t>RADO</w:t>
      </w:r>
    </w:p>
    <w:p w:rsidR="00D81CB2" w:rsidRDefault="00D81CB2" w:rsidP="005D5662">
      <w:pPr>
        <w:tabs>
          <w:tab w:val="num" w:pos="720"/>
        </w:tabs>
        <w:ind w:left="0"/>
      </w:pPr>
      <w:r w:rsidRPr="00AF4853">
        <w:t xml:space="preserve">El circuito integrado LM35 es un sensor de temperatura con una salida de voltaje linealmente proporcional a la temperatura centígrada. </w:t>
      </w:r>
      <w:r w:rsidR="006B10F9" w:rsidRPr="00AF4853">
        <w:t>Esto quiere decir que, el aumento lineal en la salida de voltaje del sensor equivale a un aumento lineal de la temperatura medida con el sensor.</w:t>
      </w:r>
    </w:p>
    <w:p w:rsidR="005D5662" w:rsidRPr="00AF4853" w:rsidRDefault="005D5662" w:rsidP="005D5662">
      <w:pPr>
        <w:tabs>
          <w:tab w:val="num" w:pos="720"/>
        </w:tabs>
        <w:ind w:left="0"/>
      </w:pPr>
      <w:r w:rsidRPr="00AF4853">
        <w:t xml:space="preserve">En la figura 1 se puede observar la configuración de los pines del circuito integrado LM35, sin embargo, es importante revisar el </w:t>
      </w:r>
      <w:proofErr w:type="spellStart"/>
      <w:r w:rsidRPr="00AF4853">
        <w:t>datasheet</w:t>
      </w:r>
      <w:proofErr w:type="spellEnd"/>
      <w:r w:rsidRPr="00AF4853">
        <w:t xml:space="preserve"> del circuito integrado que se vaya a utilizar para realizar el procedimiento para evitar malas conexiones y por ende un mal funcionamiento del dispositivo. </w:t>
      </w:r>
    </w:p>
    <w:p w:rsidR="005D5662" w:rsidRPr="00AF4853" w:rsidRDefault="005D5662" w:rsidP="005D5662">
      <w:pPr>
        <w:tabs>
          <w:tab w:val="num" w:pos="720"/>
        </w:tabs>
        <w:ind w:left="0"/>
      </w:pPr>
    </w:p>
    <w:p w:rsidR="005D5662" w:rsidRDefault="006B10F9" w:rsidP="005D5662">
      <w:pPr>
        <w:pStyle w:val="Sinespaciado"/>
        <w:jc w:val="center"/>
      </w:pPr>
      <w:r w:rsidRPr="00AF4853">
        <w:rPr>
          <w:noProof/>
        </w:rPr>
        <w:lastRenderedPageBreak/>
        <w:drawing>
          <wp:inline distT="0" distB="0" distL="0" distR="0" wp14:anchorId="178845B3" wp14:editId="68B625DB">
            <wp:extent cx="1028482" cy="19526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33641" cy="1962420"/>
                    </a:xfrm>
                    <a:prstGeom prst="rect">
                      <a:avLst/>
                    </a:prstGeom>
                  </pic:spPr>
                </pic:pic>
              </a:graphicData>
            </a:graphic>
          </wp:inline>
        </w:drawing>
      </w:r>
    </w:p>
    <w:p w:rsidR="002C7A4F" w:rsidRPr="00AF4853" w:rsidRDefault="005D5662" w:rsidP="005D5662">
      <w:pPr>
        <w:pStyle w:val="Descripcin"/>
        <w:jc w:val="center"/>
      </w:pPr>
      <w:r>
        <w:t xml:space="preserve">Figura </w:t>
      </w:r>
      <w:r>
        <w:fldChar w:fldCharType="begin"/>
      </w:r>
      <w:r>
        <w:instrText xml:space="preserve"> SEQ Figura \* ARABIC </w:instrText>
      </w:r>
      <w:r>
        <w:fldChar w:fldCharType="separate"/>
      </w:r>
      <w:r w:rsidR="00805C40">
        <w:rPr>
          <w:noProof/>
        </w:rPr>
        <w:t>1</w:t>
      </w:r>
      <w:r>
        <w:fldChar w:fldCharType="end"/>
      </w:r>
      <w:r>
        <w:t xml:space="preserve">: </w:t>
      </w:r>
      <w:r w:rsidRPr="00F57072">
        <w:t>Configuración de los pines del circuito integrado LM35.</w:t>
      </w:r>
    </w:p>
    <w:p w:rsidR="005D5662" w:rsidRDefault="005D5662" w:rsidP="005D5662">
      <w:pPr>
        <w:pStyle w:val="Descripcin"/>
        <w:keepNext/>
        <w:jc w:val="center"/>
      </w:pPr>
      <w:r>
        <w:t xml:space="preserve">Tabla </w:t>
      </w:r>
      <w:r>
        <w:fldChar w:fldCharType="begin"/>
      </w:r>
      <w:r>
        <w:instrText xml:space="preserve"> SEQ Tabla \* ARABIC </w:instrText>
      </w:r>
      <w:r>
        <w:fldChar w:fldCharType="separate"/>
      </w:r>
      <w:r>
        <w:rPr>
          <w:noProof/>
        </w:rPr>
        <w:t>1</w:t>
      </w:r>
      <w:r>
        <w:fldChar w:fldCharType="end"/>
      </w:r>
      <w:r>
        <w:t xml:space="preserve">: </w:t>
      </w:r>
      <w:r w:rsidRPr="00AF4853">
        <w:t>Descripción de los pines del circuito integrado LM35.</w:t>
      </w:r>
    </w:p>
    <w:p w:rsidR="0029353C" w:rsidRPr="00AF4853" w:rsidRDefault="009E1742" w:rsidP="005D5662">
      <w:pPr>
        <w:jc w:val="center"/>
      </w:pPr>
      <w:r w:rsidRPr="00AF4853">
        <w:rPr>
          <w:noProof/>
        </w:rPr>
        <w:drawing>
          <wp:inline distT="0" distB="0" distL="0" distR="0" wp14:anchorId="48D74988">
            <wp:extent cx="2542540" cy="14509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2540" cy="1450975"/>
                    </a:xfrm>
                    <a:prstGeom prst="rect">
                      <a:avLst/>
                    </a:prstGeom>
                    <a:noFill/>
                  </pic:spPr>
                </pic:pic>
              </a:graphicData>
            </a:graphic>
          </wp:inline>
        </w:drawing>
      </w:r>
    </w:p>
    <w:p w:rsidR="0029353C" w:rsidRPr="00AF4853" w:rsidRDefault="004050BD" w:rsidP="005D5662">
      <w:pPr>
        <w:tabs>
          <w:tab w:val="num" w:pos="720"/>
        </w:tabs>
        <w:ind w:left="0"/>
      </w:pPr>
      <w:r w:rsidRPr="00AF4853">
        <w:t>Los datos proporcionados por el LM35 no son datos de temperatura sino de voltaje, por lo tanto, es necesario realizar una conversión para que la información presentada tenga las unidades de temperatura. Para esto es necesario utilizar la información proporcionada por los fabricantes, la cual se encuentra en el datasheet de nuestro dispositivo.</w:t>
      </w:r>
    </w:p>
    <w:p w:rsidR="006331EA" w:rsidRPr="005D5662" w:rsidRDefault="004050BD" w:rsidP="005D5662">
      <w:pPr>
        <w:tabs>
          <w:tab w:val="num" w:pos="720"/>
        </w:tabs>
        <w:ind w:left="0"/>
      </w:pPr>
      <w:r w:rsidRPr="00AF4853">
        <w:t xml:space="preserve">Por último, es importante aclarar que para tomar valores positivos es necesario realizar otra topología en el circuito, sin embargo, en esta ocasión solo se hará énfasis en la toma de datos de temperatura positivos. </w:t>
      </w:r>
    </w:p>
    <w:p w:rsidR="006331EA" w:rsidRPr="005D5662" w:rsidRDefault="004050BD" w:rsidP="005D5662">
      <w:pPr>
        <w:pStyle w:val="Ttulo2"/>
      </w:pPr>
      <w:r w:rsidRPr="00AF4853">
        <w:t>PLACA PR</w:t>
      </w:r>
      <w:bookmarkStart w:id="0" w:name="_GoBack"/>
      <w:bookmarkEnd w:id="0"/>
      <w:r w:rsidRPr="00AF4853">
        <w:t>OGRAMABLE</w:t>
      </w:r>
    </w:p>
    <w:p w:rsidR="004050BD" w:rsidRPr="00AF4853" w:rsidRDefault="004050BD" w:rsidP="005D5662">
      <w:pPr>
        <w:tabs>
          <w:tab w:val="num" w:pos="720"/>
        </w:tabs>
        <w:ind w:left="0"/>
      </w:pPr>
      <w:r w:rsidRPr="00AF4853">
        <w:lastRenderedPageBreak/>
        <w:t>La placa programable utilizada en el diseño del dispositivo es un Arduino Mega 2560, sin embargo, es posible utilizar</w:t>
      </w:r>
      <w:r w:rsidR="00AA5CA4" w:rsidRPr="00AF4853">
        <w:t xml:space="preserve"> cualquier </w:t>
      </w:r>
      <w:r w:rsidRPr="00AF4853">
        <w:t xml:space="preserve">otra versión de este hardware debido a que para la implementación del sensor únicamente es necesario los pines digitales, </w:t>
      </w:r>
      <w:r w:rsidR="006331EA" w:rsidRPr="00AF4853">
        <w:t xml:space="preserve">los pines análogos, los pines de alimentación y los pines de GND, y todas las placas cuentan con estos tipos de pines. Las variaciones entre los diferentes modelos de Arduino son la cantidad de pines, el tamaño y las librerías que pueden ser utilizadas, pero todos cuentan con una línea básica en cuanto a la funcionalidad. </w:t>
      </w:r>
      <w:r w:rsidR="00AA5CA4" w:rsidRPr="00AF4853">
        <w:t>La principal característica del Arduino Mega 2560 es su gran cantidad de pines</w:t>
      </w:r>
      <w:r w:rsidR="00084FCC" w:rsidRPr="00AF4853">
        <w:t xml:space="preserve"> (53 pines digitales, 15 pines análogos, entre otros)</w:t>
      </w:r>
      <w:r w:rsidR="00AA5CA4" w:rsidRPr="00AF4853">
        <w:t>.</w:t>
      </w:r>
    </w:p>
    <w:p w:rsidR="005D5662" w:rsidRDefault="006331EA" w:rsidP="005D5662">
      <w:pPr>
        <w:pStyle w:val="Sinespaciado"/>
        <w:jc w:val="center"/>
      </w:pPr>
      <w:r w:rsidRPr="00AF4853">
        <w:rPr>
          <w:noProof/>
        </w:rPr>
        <w:drawing>
          <wp:inline distT="0" distB="0" distL="0" distR="0">
            <wp:extent cx="4457700" cy="2278044"/>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b="6231"/>
                    <a:stretch/>
                  </pic:blipFill>
                  <pic:spPr bwMode="auto">
                    <a:xfrm>
                      <a:off x="0" y="0"/>
                      <a:ext cx="4477294" cy="2288057"/>
                    </a:xfrm>
                    <a:prstGeom prst="rect">
                      <a:avLst/>
                    </a:prstGeom>
                    <a:noFill/>
                    <a:ln>
                      <a:noFill/>
                    </a:ln>
                    <a:extLst>
                      <a:ext uri="{53640926-AAD7-44D8-BBD7-CCE9431645EC}">
                        <a14:shadowObscured xmlns:a14="http://schemas.microsoft.com/office/drawing/2010/main"/>
                      </a:ext>
                    </a:extLst>
                  </pic:spPr>
                </pic:pic>
              </a:graphicData>
            </a:graphic>
          </wp:inline>
        </w:drawing>
      </w:r>
    </w:p>
    <w:p w:rsidR="00807FD5" w:rsidRPr="00AF4853" w:rsidRDefault="005D5662" w:rsidP="005D5662">
      <w:pPr>
        <w:pStyle w:val="Descripcin"/>
        <w:jc w:val="center"/>
      </w:pPr>
      <w:r>
        <w:t xml:space="preserve">Figura </w:t>
      </w:r>
      <w:r>
        <w:fldChar w:fldCharType="begin"/>
      </w:r>
      <w:r>
        <w:instrText xml:space="preserve"> SEQ Figura \* ARABIC </w:instrText>
      </w:r>
      <w:r>
        <w:fldChar w:fldCharType="separate"/>
      </w:r>
      <w:r w:rsidR="00805C40">
        <w:rPr>
          <w:noProof/>
        </w:rPr>
        <w:t>2</w:t>
      </w:r>
      <w:r>
        <w:fldChar w:fldCharType="end"/>
      </w:r>
      <w:r>
        <w:t>:  Esquematización de los diferentes pines que posee un Arduino Mega 2560.</w:t>
      </w:r>
    </w:p>
    <w:p w:rsidR="002C7A4F" w:rsidRPr="00AF4853" w:rsidRDefault="006331EA" w:rsidP="005D5662">
      <w:pPr>
        <w:tabs>
          <w:tab w:val="num" w:pos="720"/>
        </w:tabs>
        <w:ind w:left="0"/>
      </w:pPr>
      <w:r w:rsidRPr="005D5662">
        <w:rPr>
          <w:b/>
        </w:rPr>
        <w:t>Pines digitales</w:t>
      </w:r>
      <w:r w:rsidR="00807FD5" w:rsidRPr="005D5662">
        <w:rPr>
          <w:b/>
        </w:rPr>
        <w:t xml:space="preserve"> (Recuadro Negro):</w:t>
      </w:r>
      <w:r w:rsidR="00807FD5" w:rsidRPr="00AF4853">
        <w:t xml:space="preserve"> Una señal digital es aquella que solo puede tomar dos valores, 1 o 0 en el caso de los pines de Arduino. Este tipo de pines son utilizados cuando el estado de </w:t>
      </w:r>
      <w:r w:rsidR="00C1148E" w:rsidRPr="00AF4853">
        <w:t>un dispositivo puede tomar únicamente dos valores, encendido o apagado. Usualmente estos pines son utilizados para enviar información, como por ejemplo cambiar el estado de un LED de encendido a apagado o viceversa.</w:t>
      </w:r>
    </w:p>
    <w:p w:rsidR="002C7A4F" w:rsidRPr="00AF4853" w:rsidRDefault="006331EA" w:rsidP="005D5662">
      <w:pPr>
        <w:tabs>
          <w:tab w:val="num" w:pos="720"/>
        </w:tabs>
        <w:ind w:left="0"/>
      </w:pPr>
      <w:r w:rsidRPr="005D5662">
        <w:rPr>
          <w:b/>
        </w:rPr>
        <w:t>Pines Análogos</w:t>
      </w:r>
      <w:r w:rsidR="00807FD5" w:rsidRPr="005D5662">
        <w:rPr>
          <w:b/>
        </w:rPr>
        <w:t xml:space="preserve"> (Recuadro Rojo):</w:t>
      </w:r>
      <w:r w:rsidR="00807FD5" w:rsidRPr="00AF4853">
        <w:t xml:space="preserve"> Una señal eléctrica analógica es aquella en la que los valores de la tensión o voltaje varían constantemente y pueden tomar cualquier valor. Por ende, estos pines son útiles cuando la toma de datos o la información externa que recibe toma valores </w:t>
      </w:r>
      <w:r w:rsidR="00807FD5" w:rsidRPr="00AF4853">
        <w:lastRenderedPageBreak/>
        <w:t>diferentes, como por ejemplo el sensor de temperatura que se va a utilizar.</w:t>
      </w:r>
      <w:r w:rsidR="00C1148E" w:rsidRPr="00AF4853">
        <w:t xml:space="preserve"> Usualmente se conectan a estos pines dispositivos que envían información, y por ende el Arduino la recibe y la procesa.</w:t>
      </w:r>
    </w:p>
    <w:p w:rsidR="00AA5CA4" w:rsidRPr="00AF4853" w:rsidRDefault="00084FCC" w:rsidP="005D5662">
      <w:pPr>
        <w:tabs>
          <w:tab w:val="num" w:pos="720"/>
        </w:tabs>
        <w:ind w:left="0"/>
      </w:pPr>
      <w:r w:rsidRPr="005D5662">
        <w:rPr>
          <w:b/>
        </w:rPr>
        <w:t xml:space="preserve">Pines de Alimentación (Recuadro Morado): </w:t>
      </w:r>
      <w:r w:rsidRPr="00AF4853">
        <w:t xml:space="preserve">Estos pines son utilizados para alimentar los diferentes dispositivos externos, por ejemplo, pantallas LCD, LED’s, entre otros. El Arduino Mega 2560 cuenta con dos pines de alimentación, una que maneja un voltaje de 3.3V y otra que maneja un voltaje de 5V. Es importante revisar el datasheet del fabricante si se desea conectar algún dispositivo externo, esto con el fin de evitar daños o mal funcionamiento de los correspondientes </w:t>
      </w:r>
      <w:r w:rsidR="00FE2BAE" w:rsidRPr="00AF4853">
        <w:t>dispositivos</w:t>
      </w:r>
      <w:r w:rsidRPr="00AF4853">
        <w:t>.</w:t>
      </w:r>
    </w:p>
    <w:p w:rsidR="004050BD" w:rsidRPr="005D5662" w:rsidRDefault="00084FCC" w:rsidP="005D5662">
      <w:pPr>
        <w:tabs>
          <w:tab w:val="num" w:pos="720"/>
        </w:tabs>
        <w:ind w:left="0"/>
        <w:rPr>
          <w:b/>
        </w:rPr>
      </w:pPr>
      <w:r w:rsidRPr="005D5662">
        <w:rPr>
          <w:b/>
        </w:rPr>
        <w:t>Pines de GND:</w:t>
      </w:r>
      <w:r w:rsidRPr="00AF4853">
        <w:t xml:space="preserve"> Pin a tierra</w:t>
      </w:r>
      <w:r w:rsidR="002C7A4F" w:rsidRPr="00AF4853">
        <w:t xml:space="preserve"> o punto de voltaje cero</w:t>
      </w:r>
      <w:r w:rsidRPr="00AF4853">
        <w:t>.</w:t>
      </w:r>
    </w:p>
    <w:p w:rsidR="005A6223" w:rsidRPr="005D5662" w:rsidRDefault="002C7A4F" w:rsidP="005D5662">
      <w:pPr>
        <w:pStyle w:val="Ttulo2"/>
      </w:pPr>
      <w:r w:rsidRPr="005D5662">
        <w:t>LCD (</w:t>
      </w:r>
      <w:proofErr w:type="spellStart"/>
      <w:r w:rsidRPr="005D5662">
        <w:t>Liquid</w:t>
      </w:r>
      <w:proofErr w:type="spellEnd"/>
      <w:r w:rsidRPr="005D5662">
        <w:t xml:space="preserve"> </w:t>
      </w:r>
      <w:proofErr w:type="spellStart"/>
      <w:r w:rsidRPr="005D5662">
        <w:t>Crystal</w:t>
      </w:r>
      <w:proofErr w:type="spellEnd"/>
      <w:r w:rsidRPr="005D5662">
        <w:t xml:space="preserve"> Displays)</w:t>
      </w:r>
    </w:p>
    <w:p w:rsidR="002C7A4F" w:rsidRPr="00AF4853" w:rsidRDefault="002C7A4F" w:rsidP="005D5662">
      <w:pPr>
        <w:tabs>
          <w:tab w:val="num" w:pos="720"/>
        </w:tabs>
        <w:ind w:left="0"/>
      </w:pPr>
      <w:r w:rsidRPr="00AF4853">
        <w:t xml:space="preserve">Las pantallas de cristal líquido (en inglés “Liquid Crystal Displays” o LCD’s) ofrecen una manera muy rápida y vistosa de mostrar información en forma de texto. Las LCD’s de caracteres más habituales son de 4-bit o 8-bit, dependiendo del número de cables (bits) que necesitan tener conectados al circuito para poder recibir o enviar datos. </w:t>
      </w:r>
    </w:p>
    <w:p w:rsidR="002C7A4F" w:rsidRPr="00AF4853" w:rsidRDefault="002C7A4F" w:rsidP="005D5662">
      <w:pPr>
        <w:tabs>
          <w:tab w:val="num" w:pos="720"/>
        </w:tabs>
        <w:ind w:left="0"/>
      </w:pPr>
      <w:r w:rsidRPr="00AF4853">
        <w:t xml:space="preserve">Cada modelo de LCD es diferente, por lo que es muy importante consultar su datasheet concreto para poder distinguir los diferentes pines de conexión que ofrece y sus características generales. Sin embargo, lo más habitual es que una LCD estándar ofrezca un pin para recibir la alimentación y otro pin para conectar la pantalla a tierra, un pin para regular el contraste de la pantalla, tres pines de control generalmente marcados como “RS”, “EN” y “RW”, varios pines para establecer las líneas de comunicación en paralelo </w:t>
      </w:r>
      <w:r w:rsidR="0080738A" w:rsidRPr="00AF4853">
        <w:t>y,</w:t>
      </w:r>
      <w:r w:rsidRPr="00AF4853">
        <w:t xml:space="preserve"> por último, dos pines exclusivos para el circuito de la luz de fondo.</w:t>
      </w:r>
      <w:r w:rsidR="005A6223" w:rsidRPr="00AF4853">
        <w:t xml:space="preserve"> (</w:t>
      </w:r>
      <w:r w:rsidR="005A6223" w:rsidRPr="005D5662">
        <w:rPr>
          <w:rFonts w:eastAsia="Times New Roman"/>
          <w:color w:val="auto"/>
        </w:rPr>
        <w:t>Artero, O. T., 2013)</w:t>
      </w:r>
    </w:p>
    <w:p w:rsidR="005D5662" w:rsidRDefault="0080738A" w:rsidP="005D5662">
      <w:pPr>
        <w:pStyle w:val="Prrafodelista"/>
        <w:keepNext/>
        <w:tabs>
          <w:tab w:val="num" w:pos="720"/>
        </w:tabs>
        <w:jc w:val="center"/>
      </w:pPr>
      <w:r w:rsidRPr="00AF4853">
        <w:rPr>
          <w:b/>
          <w:noProof/>
        </w:rPr>
        <w:lastRenderedPageBreak/>
        <w:drawing>
          <wp:inline distT="0" distB="0" distL="0" distR="0">
            <wp:extent cx="3933825" cy="2925783"/>
            <wp:effectExtent l="0" t="0" r="0" b="0"/>
            <wp:docPr id="18" name="Imagen 18" descr="Resultado de imagen para lcd display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lcd display pi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40137" cy="2930478"/>
                    </a:xfrm>
                    <a:prstGeom prst="rect">
                      <a:avLst/>
                    </a:prstGeom>
                    <a:noFill/>
                    <a:ln>
                      <a:noFill/>
                    </a:ln>
                  </pic:spPr>
                </pic:pic>
              </a:graphicData>
            </a:graphic>
          </wp:inline>
        </w:drawing>
      </w:r>
    </w:p>
    <w:p w:rsidR="00B80AAB" w:rsidRPr="005D5662" w:rsidRDefault="005D5662" w:rsidP="005D5662">
      <w:pPr>
        <w:pStyle w:val="Descripcin"/>
        <w:jc w:val="center"/>
        <w:rPr>
          <w:b/>
        </w:rPr>
      </w:pPr>
      <w:r>
        <w:t xml:space="preserve">Figura </w:t>
      </w:r>
      <w:r>
        <w:fldChar w:fldCharType="begin"/>
      </w:r>
      <w:r>
        <w:instrText xml:space="preserve"> SEQ Figura \* ARABIC </w:instrText>
      </w:r>
      <w:r>
        <w:fldChar w:fldCharType="separate"/>
      </w:r>
      <w:r w:rsidR="00805C40">
        <w:rPr>
          <w:noProof/>
        </w:rPr>
        <w:t>3</w:t>
      </w:r>
      <w:r>
        <w:fldChar w:fldCharType="end"/>
      </w:r>
      <w:r>
        <w:t>: Representación de los pines de una LCD de 16x2 de 4 bits.</w:t>
      </w:r>
    </w:p>
    <w:p w:rsidR="005D5662" w:rsidRDefault="005D5662" w:rsidP="005D5662">
      <w:pPr>
        <w:pStyle w:val="Descripcin"/>
        <w:keepNext/>
        <w:jc w:val="center"/>
      </w:pPr>
      <w:r>
        <w:t xml:space="preserve">Tabla </w:t>
      </w:r>
      <w:r>
        <w:fldChar w:fldCharType="begin"/>
      </w:r>
      <w:r>
        <w:instrText xml:space="preserve"> SEQ Tabla \* ARABIC </w:instrText>
      </w:r>
      <w:r>
        <w:fldChar w:fldCharType="separate"/>
      </w:r>
      <w:r>
        <w:rPr>
          <w:noProof/>
        </w:rPr>
        <w:t>2</w:t>
      </w:r>
      <w:r>
        <w:fldChar w:fldCharType="end"/>
      </w:r>
      <w:r>
        <w:t xml:space="preserve">: </w:t>
      </w:r>
      <w:r w:rsidRPr="000620A6">
        <w:t>Descripción de los pines de una LCD de 16x2 de 4 bits.</w:t>
      </w:r>
    </w:p>
    <w:tbl>
      <w:tblPr>
        <w:tblW w:w="9600" w:type="dxa"/>
        <w:jc w:val="center"/>
        <w:tblCellMar>
          <w:left w:w="70" w:type="dxa"/>
          <w:right w:w="70" w:type="dxa"/>
        </w:tblCellMar>
        <w:tblLook w:val="04A0" w:firstRow="1" w:lastRow="0" w:firstColumn="1" w:lastColumn="0" w:noHBand="0" w:noVBand="1"/>
      </w:tblPr>
      <w:tblGrid>
        <w:gridCol w:w="840"/>
        <w:gridCol w:w="8760"/>
      </w:tblGrid>
      <w:tr w:rsidR="0080738A" w:rsidRPr="00AF4853" w:rsidTr="0080738A">
        <w:trPr>
          <w:trHeight w:val="300"/>
          <w:jc w:val="center"/>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0738A" w:rsidRPr="005D5662" w:rsidRDefault="0080738A" w:rsidP="00805C40">
            <w:pPr>
              <w:pStyle w:val="Sinespaciado"/>
              <w:spacing w:after="100" w:afterAutospacing="1"/>
              <w:jc w:val="center"/>
              <w:rPr>
                <w:rFonts w:eastAsia="Times New Roman"/>
                <w:b/>
              </w:rPr>
            </w:pPr>
            <w:r w:rsidRPr="005D5662">
              <w:rPr>
                <w:rFonts w:eastAsia="Times New Roman"/>
                <w:b/>
              </w:rPr>
              <w:t>PIN</w:t>
            </w:r>
          </w:p>
        </w:tc>
        <w:tc>
          <w:tcPr>
            <w:tcW w:w="8760" w:type="dxa"/>
            <w:tcBorders>
              <w:top w:val="single" w:sz="4" w:space="0" w:color="auto"/>
              <w:left w:val="nil"/>
              <w:bottom w:val="single" w:sz="4" w:space="0" w:color="auto"/>
              <w:right w:val="single" w:sz="4" w:space="0" w:color="auto"/>
            </w:tcBorders>
            <w:shd w:val="clear" w:color="auto" w:fill="auto"/>
            <w:noWrap/>
            <w:vAlign w:val="center"/>
            <w:hideMark/>
          </w:tcPr>
          <w:p w:rsidR="0080738A" w:rsidRPr="005D5662" w:rsidRDefault="0080738A" w:rsidP="00805C40">
            <w:pPr>
              <w:pStyle w:val="Sinespaciado"/>
              <w:spacing w:after="100" w:afterAutospacing="1"/>
              <w:jc w:val="center"/>
              <w:rPr>
                <w:rFonts w:eastAsia="Times New Roman"/>
                <w:b/>
              </w:rPr>
            </w:pPr>
            <w:r w:rsidRPr="005D5662">
              <w:rPr>
                <w:rFonts w:eastAsia="Times New Roman"/>
                <w:b/>
              </w:rPr>
              <w:t>CARACTERÍSTICA</w:t>
            </w:r>
          </w:p>
        </w:tc>
      </w:tr>
      <w:tr w:rsidR="0080738A" w:rsidRPr="00AF4853" w:rsidTr="0080738A">
        <w:trPr>
          <w:trHeight w:val="450"/>
          <w:jc w:val="center"/>
        </w:trPr>
        <w:tc>
          <w:tcPr>
            <w:tcW w:w="840" w:type="dxa"/>
            <w:tcBorders>
              <w:top w:val="nil"/>
              <w:left w:val="single" w:sz="4" w:space="0" w:color="auto"/>
              <w:bottom w:val="single" w:sz="4" w:space="0" w:color="auto"/>
              <w:right w:val="single" w:sz="4" w:space="0" w:color="auto"/>
            </w:tcBorders>
            <w:shd w:val="clear" w:color="auto" w:fill="auto"/>
            <w:noWrap/>
            <w:vAlign w:val="center"/>
            <w:hideMark/>
          </w:tcPr>
          <w:p w:rsidR="0080738A" w:rsidRPr="00AF4853" w:rsidRDefault="0080738A" w:rsidP="00805C40">
            <w:pPr>
              <w:pStyle w:val="Sinespaciado"/>
              <w:spacing w:after="100" w:afterAutospacing="1"/>
              <w:rPr>
                <w:rFonts w:eastAsia="Times New Roman"/>
              </w:rPr>
            </w:pPr>
            <w:r w:rsidRPr="00AF4853">
              <w:rPr>
                <w:rFonts w:eastAsia="Times New Roman"/>
              </w:rPr>
              <w:t>GND</w:t>
            </w:r>
          </w:p>
        </w:tc>
        <w:tc>
          <w:tcPr>
            <w:tcW w:w="8760" w:type="dxa"/>
            <w:tcBorders>
              <w:top w:val="single" w:sz="4" w:space="0" w:color="auto"/>
              <w:left w:val="nil"/>
              <w:bottom w:val="single" w:sz="4" w:space="0" w:color="auto"/>
              <w:right w:val="single" w:sz="4" w:space="0" w:color="auto"/>
            </w:tcBorders>
            <w:shd w:val="clear" w:color="auto" w:fill="auto"/>
            <w:vAlign w:val="center"/>
            <w:hideMark/>
          </w:tcPr>
          <w:p w:rsidR="0080738A" w:rsidRPr="00AF4853" w:rsidRDefault="0080738A" w:rsidP="00805C40">
            <w:pPr>
              <w:pStyle w:val="Sinespaciado"/>
              <w:spacing w:after="100" w:afterAutospacing="1"/>
              <w:rPr>
                <w:rFonts w:eastAsia="Times New Roman"/>
              </w:rPr>
            </w:pPr>
            <w:r w:rsidRPr="00AF4853">
              <w:rPr>
                <w:rFonts w:eastAsia="Times New Roman"/>
              </w:rPr>
              <w:t>Tierra o punto de diferencia de potencial 0.</w:t>
            </w:r>
          </w:p>
        </w:tc>
      </w:tr>
      <w:tr w:rsidR="0080738A" w:rsidRPr="00AF4853" w:rsidTr="0080738A">
        <w:trPr>
          <w:trHeight w:val="435"/>
          <w:jc w:val="center"/>
        </w:trPr>
        <w:tc>
          <w:tcPr>
            <w:tcW w:w="840" w:type="dxa"/>
            <w:tcBorders>
              <w:top w:val="nil"/>
              <w:left w:val="single" w:sz="4" w:space="0" w:color="auto"/>
              <w:bottom w:val="single" w:sz="4" w:space="0" w:color="auto"/>
              <w:right w:val="single" w:sz="4" w:space="0" w:color="auto"/>
            </w:tcBorders>
            <w:shd w:val="clear" w:color="auto" w:fill="auto"/>
            <w:noWrap/>
            <w:vAlign w:val="center"/>
            <w:hideMark/>
          </w:tcPr>
          <w:p w:rsidR="0080738A" w:rsidRPr="00AF4853" w:rsidRDefault="0080738A" w:rsidP="00805C40">
            <w:pPr>
              <w:pStyle w:val="Sinespaciado"/>
              <w:spacing w:after="100" w:afterAutospacing="1"/>
              <w:rPr>
                <w:rFonts w:eastAsia="Times New Roman"/>
              </w:rPr>
            </w:pPr>
            <w:r w:rsidRPr="00AF4853">
              <w:rPr>
                <w:rFonts w:eastAsia="Times New Roman"/>
              </w:rPr>
              <w:t>VCC</w:t>
            </w:r>
          </w:p>
        </w:tc>
        <w:tc>
          <w:tcPr>
            <w:tcW w:w="8760" w:type="dxa"/>
            <w:tcBorders>
              <w:top w:val="single" w:sz="4" w:space="0" w:color="auto"/>
              <w:left w:val="nil"/>
              <w:bottom w:val="single" w:sz="4" w:space="0" w:color="auto"/>
              <w:right w:val="single" w:sz="4" w:space="0" w:color="auto"/>
            </w:tcBorders>
            <w:shd w:val="clear" w:color="auto" w:fill="auto"/>
            <w:vAlign w:val="center"/>
            <w:hideMark/>
          </w:tcPr>
          <w:p w:rsidR="0080738A" w:rsidRPr="00AF4853" w:rsidRDefault="0080738A" w:rsidP="00805C40">
            <w:pPr>
              <w:pStyle w:val="Sinespaciado"/>
              <w:spacing w:after="100" w:afterAutospacing="1"/>
              <w:rPr>
                <w:rFonts w:eastAsia="Times New Roman"/>
              </w:rPr>
            </w:pPr>
            <w:r w:rsidRPr="00AF4853">
              <w:rPr>
                <w:rFonts w:eastAsia="Times New Roman"/>
              </w:rPr>
              <w:t>Pin de alimentación del dispositivo.</w:t>
            </w:r>
          </w:p>
        </w:tc>
      </w:tr>
      <w:tr w:rsidR="0080738A" w:rsidRPr="00AF4853" w:rsidTr="0080738A">
        <w:trPr>
          <w:trHeight w:val="405"/>
          <w:jc w:val="center"/>
        </w:trPr>
        <w:tc>
          <w:tcPr>
            <w:tcW w:w="840" w:type="dxa"/>
            <w:tcBorders>
              <w:top w:val="nil"/>
              <w:left w:val="single" w:sz="4" w:space="0" w:color="auto"/>
              <w:bottom w:val="single" w:sz="4" w:space="0" w:color="auto"/>
              <w:right w:val="single" w:sz="4" w:space="0" w:color="auto"/>
            </w:tcBorders>
            <w:shd w:val="clear" w:color="auto" w:fill="auto"/>
            <w:noWrap/>
            <w:vAlign w:val="center"/>
            <w:hideMark/>
          </w:tcPr>
          <w:p w:rsidR="0080738A" w:rsidRPr="00AF4853" w:rsidRDefault="0080738A" w:rsidP="00805C40">
            <w:pPr>
              <w:pStyle w:val="Sinespaciado"/>
              <w:spacing w:after="100" w:afterAutospacing="1"/>
              <w:rPr>
                <w:rFonts w:eastAsia="Times New Roman"/>
              </w:rPr>
            </w:pPr>
            <w:r w:rsidRPr="00AF4853">
              <w:rPr>
                <w:rFonts w:eastAsia="Times New Roman"/>
              </w:rPr>
              <w:t>Vo</w:t>
            </w:r>
          </w:p>
        </w:tc>
        <w:tc>
          <w:tcPr>
            <w:tcW w:w="8760" w:type="dxa"/>
            <w:tcBorders>
              <w:top w:val="single" w:sz="4" w:space="0" w:color="auto"/>
              <w:left w:val="nil"/>
              <w:bottom w:val="single" w:sz="4" w:space="0" w:color="auto"/>
              <w:right w:val="single" w:sz="4" w:space="0" w:color="auto"/>
            </w:tcBorders>
            <w:shd w:val="clear" w:color="auto" w:fill="auto"/>
            <w:vAlign w:val="center"/>
            <w:hideMark/>
          </w:tcPr>
          <w:p w:rsidR="0080738A" w:rsidRPr="00AF4853" w:rsidRDefault="0080738A" w:rsidP="00805C40">
            <w:pPr>
              <w:pStyle w:val="Sinespaciado"/>
              <w:spacing w:after="100" w:afterAutospacing="1"/>
              <w:rPr>
                <w:rFonts w:eastAsia="Times New Roman"/>
              </w:rPr>
            </w:pPr>
            <w:r w:rsidRPr="00AF4853">
              <w:rPr>
                <w:rFonts w:eastAsia="Times New Roman"/>
              </w:rPr>
              <w:t>Pin para configurar el contraste de la LCD.</w:t>
            </w:r>
          </w:p>
        </w:tc>
      </w:tr>
      <w:tr w:rsidR="0080738A" w:rsidRPr="00AF4853" w:rsidTr="0080738A">
        <w:trPr>
          <w:trHeight w:val="585"/>
          <w:jc w:val="center"/>
        </w:trPr>
        <w:tc>
          <w:tcPr>
            <w:tcW w:w="840" w:type="dxa"/>
            <w:tcBorders>
              <w:top w:val="nil"/>
              <w:left w:val="single" w:sz="4" w:space="0" w:color="auto"/>
              <w:bottom w:val="single" w:sz="4" w:space="0" w:color="auto"/>
              <w:right w:val="single" w:sz="4" w:space="0" w:color="auto"/>
            </w:tcBorders>
            <w:shd w:val="clear" w:color="auto" w:fill="auto"/>
            <w:noWrap/>
            <w:vAlign w:val="center"/>
            <w:hideMark/>
          </w:tcPr>
          <w:p w:rsidR="0080738A" w:rsidRPr="00AF4853" w:rsidRDefault="0080738A" w:rsidP="00805C40">
            <w:pPr>
              <w:pStyle w:val="Sinespaciado"/>
              <w:spacing w:after="100" w:afterAutospacing="1"/>
              <w:rPr>
                <w:rFonts w:eastAsia="Times New Roman"/>
              </w:rPr>
            </w:pPr>
            <w:r w:rsidRPr="00AF4853">
              <w:rPr>
                <w:rFonts w:eastAsia="Times New Roman"/>
              </w:rPr>
              <w:t>RS</w:t>
            </w:r>
          </w:p>
        </w:tc>
        <w:tc>
          <w:tcPr>
            <w:tcW w:w="8760" w:type="dxa"/>
            <w:tcBorders>
              <w:top w:val="single" w:sz="4" w:space="0" w:color="auto"/>
              <w:left w:val="nil"/>
              <w:bottom w:val="single" w:sz="4" w:space="0" w:color="auto"/>
              <w:right w:val="single" w:sz="4" w:space="0" w:color="000000"/>
            </w:tcBorders>
            <w:shd w:val="clear" w:color="auto" w:fill="auto"/>
            <w:vAlign w:val="bottom"/>
            <w:hideMark/>
          </w:tcPr>
          <w:p w:rsidR="0080738A" w:rsidRPr="00AF4853" w:rsidRDefault="0080738A" w:rsidP="00805C40">
            <w:pPr>
              <w:pStyle w:val="Sinespaciado"/>
              <w:spacing w:after="100" w:afterAutospacing="1"/>
              <w:rPr>
                <w:rFonts w:eastAsia="Times New Roman"/>
              </w:rPr>
            </w:pPr>
            <w:r w:rsidRPr="00AF4853">
              <w:rPr>
                <w:rFonts w:eastAsia="Times New Roman"/>
              </w:rPr>
              <w:t>Pin que sirve para que el microcontrolador le diga a la LCD si quiere mostrar caracteres o si lo que quiere es enviar comandos de control.</w:t>
            </w:r>
          </w:p>
        </w:tc>
      </w:tr>
      <w:tr w:rsidR="0080738A" w:rsidRPr="00AF4853" w:rsidTr="0080738A">
        <w:trPr>
          <w:trHeight w:val="360"/>
          <w:jc w:val="center"/>
        </w:trPr>
        <w:tc>
          <w:tcPr>
            <w:tcW w:w="840" w:type="dxa"/>
            <w:tcBorders>
              <w:top w:val="nil"/>
              <w:left w:val="single" w:sz="4" w:space="0" w:color="auto"/>
              <w:bottom w:val="single" w:sz="4" w:space="0" w:color="auto"/>
              <w:right w:val="single" w:sz="4" w:space="0" w:color="auto"/>
            </w:tcBorders>
            <w:shd w:val="clear" w:color="auto" w:fill="auto"/>
            <w:noWrap/>
            <w:vAlign w:val="center"/>
            <w:hideMark/>
          </w:tcPr>
          <w:p w:rsidR="0080738A" w:rsidRPr="00AF4853" w:rsidRDefault="0080738A" w:rsidP="00805C40">
            <w:pPr>
              <w:pStyle w:val="Sinespaciado"/>
              <w:spacing w:after="100" w:afterAutospacing="1"/>
              <w:rPr>
                <w:rFonts w:eastAsia="Times New Roman"/>
              </w:rPr>
            </w:pPr>
            <w:r w:rsidRPr="00AF4853">
              <w:rPr>
                <w:rFonts w:eastAsia="Times New Roman"/>
              </w:rPr>
              <w:t>R/W</w:t>
            </w:r>
          </w:p>
        </w:tc>
        <w:tc>
          <w:tcPr>
            <w:tcW w:w="8760" w:type="dxa"/>
            <w:tcBorders>
              <w:top w:val="single" w:sz="4" w:space="0" w:color="auto"/>
              <w:left w:val="nil"/>
              <w:bottom w:val="single" w:sz="4" w:space="0" w:color="auto"/>
              <w:right w:val="single" w:sz="4" w:space="0" w:color="000000"/>
            </w:tcBorders>
            <w:shd w:val="clear" w:color="auto" w:fill="auto"/>
            <w:vAlign w:val="bottom"/>
            <w:hideMark/>
          </w:tcPr>
          <w:p w:rsidR="0080738A" w:rsidRPr="00AF4853" w:rsidRDefault="0080738A" w:rsidP="00805C40">
            <w:pPr>
              <w:pStyle w:val="Sinespaciado"/>
              <w:spacing w:after="100" w:afterAutospacing="1"/>
              <w:rPr>
                <w:rFonts w:eastAsia="Times New Roman"/>
              </w:rPr>
            </w:pPr>
            <w:r w:rsidRPr="00AF4853">
              <w:rPr>
                <w:rFonts w:eastAsia="Times New Roman"/>
              </w:rPr>
              <w:t>Pin para determinar si la pantalla va a proporcionar o a recibir información.</w:t>
            </w:r>
          </w:p>
        </w:tc>
      </w:tr>
      <w:tr w:rsidR="0080738A" w:rsidRPr="00AF4853" w:rsidTr="0080738A">
        <w:trPr>
          <w:trHeight w:val="375"/>
          <w:jc w:val="center"/>
        </w:trPr>
        <w:tc>
          <w:tcPr>
            <w:tcW w:w="840" w:type="dxa"/>
            <w:tcBorders>
              <w:top w:val="nil"/>
              <w:left w:val="single" w:sz="4" w:space="0" w:color="auto"/>
              <w:bottom w:val="single" w:sz="4" w:space="0" w:color="auto"/>
              <w:right w:val="single" w:sz="4" w:space="0" w:color="auto"/>
            </w:tcBorders>
            <w:shd w:val="clear" w:color="auto" w:fill="auto"/>
            <w:noWrap/>
            <w:vAlign w:val="center"/>
            <w:hideMark/>
          </w:tcPr>
          <w:p w:rsidR="0080738A" w:rsidRPr="00AF4853" w:rsidRDefault="0080738A" w:rsidP="00805C40">
            <w:pPr>
              <w:pStyle w:val="Sinespaciado"/>
              <w:spacing w:after="100" w:afterAutospacing="1"/>
              <w:rPr>
                <w:rFonts w:eastAsia="Times New Roman"/>
              </w:rPr>
            </w:pPr>
            <w:r w:rsidRPr="00AF4853">
              <w:rPr>
                <w:rFonts w:eastAsia="Times New Roman"/>
              </w:rPr>
              <w:t>E</w:t>
            </w:r>
          </w:p>
        </w:tc>
        <w:tc>
          <w:tcPr>
            <w:tcW w:w="8760" w:type="dxa"/>
            <w:tcBorders>
              <w:top w:val="single" w:sz="4" w:space="0" w:color="auto"/>
              <w:left w:val="nil"/>
              <w:bottom w:val="single" w:sz="4" w:space="0" w:color="auto"/>
              <w:right w:val="single" w:sz="4" w:space="0" w:color="000000"/>
            </w:tcBorders>
            <w:shd w:val="clear" w:color="auto" w:fill="auto"/>
            <w:vAlign w:val="bottom"/>
            <w:hideMark/>
          </w:tcPr>
          <w:p w:rsidR="0080738A" w:rsidRPr="00AF4853" w:rsidRDefault="0080738A" w:rsidP="00805C40">
            <w:pPr>
              <w:pStyle w:val="Sinespaciado"/>
              <w:spacing w:after="100" w:afterAutospacing="1"/>
              <w:rPr>
                <w:rFonts w:eastAsia="Times New Roman"/>
              </w:rPr>
            </w:pPr>
            <w:r w:rsidRPr="00AF4853">
              <w:rPr>
                <w:rFonts w:eastAsia="Times New Roman"/>
              </w:rPr>
              <w:t>Pin para advertir a la LCD que el microcontrolador le va a enviar datos.</w:t>
            </w:r>
          </w:p>
        </w:tc>
      </w:tr>
      <w:tr w:rsidR="0080738A" w:rsidRPr="00AF4853" w:rsidTr="0080738A">
        <w:trPr>
          <w:trHeight w:val="705"/>
          <w:jc w:val="center"/>
        </w:trPr>
        <w:tc>
          <w:tcPr>
            <w:tcW w:w="840" w:type="dxa"/>
            <w:tcBorders>
              <w:top w:val="nil"/>
              <w:left w:val="single" w:sz="4" w:space="0" w:color="auto"/>
              <w:bottom w:val="single" w:sz="4" w:space="0" w:color="auto"/>
              <w:right w:val="single" w:sz="4" w:space="0" w:color="auto"/>
            </w:tcBorders>
            <w:shd w:val="clear" w:color="auto" w:fill="auto"/>
            <w:noWrap/>
            <w:vAlign w:val="center"/>
            <w:hideMark/>
          </w:tcPr>
          <w:p w:rsidR="0080738A" w:rsidRPr="00AF4853" w:rsidRDefault="0080738A" w:rsidP="00805C40">
            <w:pPr>
              <w:pStyle w:val="Sinespaciado"/>
              <w:spacing w:after="100" w:afterAutospacing="1"/>
              <w:rPr>
                <w:rFonts w:eastAsia="Times New Roman"/>
              </w:rPr>
            </w:pPr>
            <w:r w:rsidRPr="00AF4853">
              <w:rPr>
                <w:rFonts w:eastAsia="Times New Roman"/>
              </w:rPr>
              <w:t>D0-D7</w:t>
            </w:r>
          </w:p>
        </w:tc>
        <w:tc>
          <w:tcPr>
            <w:tcW w:w="8760" w:type="dxa"/>
            <w:tcBorders>
              <w:top w:val="single" w:sz="4" w:space="0" w:color="auto"/>
              <w:left w:val="nil"/>
              <w:bottom w:val="single" w:sz="4" w:space="0" w:color="auto"/>
              <w:right w:val="single" w:sz="4" w:space="0" w:color="auto"/>
            </w:tcBorders>
            <w:shd w:val="clear" w:color="auto" w:fill="auto"/>
            <w:vAlign w:val="bottom"/>
            <w:hideMark/>
          </w:tcPr>
          <w:p w:rsidR="0080738A" w:rsidRPr="00AF4853" w:rsidRDefault="0080738A" w:rsidP="00805C40">
            <w:pPr>
              <w:pStyle w:val="Sinespaciado"/>
              <w:spacing w:after="100" w:afterAutospacing="1"/>
              <w:rPr>
                <w:rFonts w:eastAsia="Times New Roman"/>
              </w:rPr>
            </w:pPr>
            <w:r w:rsidRPr="00AF4853">
              <w:rPr>
                <w:rFonts w:eastAsia="Times New Roman"/>
              </w:rPr>
              <w:t>Se usan para establecer las líneas de comunicación en paralelo  por donde se transfieren los datos y los comandos de control  de la placa Arduino hacia el LCD.</w:t>
            </w:r>
          </w:p>
        </w:tc>
      </w:tr>
      <w:tr w:rsidR="0080738A" w:rsidRPr="00AF4853" w:rsidTr="0080738A">
        <w:trPr>
          <w:trHeight w:val="435"/>
          <w:jc w:val="center"/>
        </w:trPr>
        <w:tc>
          <w:tcPr>
            <w:tcW w:w="840" w:type="dxa"/>
            <w:tcBorders>
              <w:top w:val="nil"/>
              <w:left w:val="single" w:sz="4" w:space="0" w:color="auto"/>
              <w:bottom w:val="single" w:sz="4" w:space="0" w:color="auto"/>
              <w:right w:val="single" w:sz="4" w:space="0" w:color="auto"/>
            </w:tcBorders>
            <w:shd w:val="clear" w:color="auto" w:fill="auto"/>
            <w:noWrap/>
            <w:vAlign w:val="center"/>
            <w:hideMark/>
          </w:tcPr>
          <w:p w:rsidR="0080738A" w:rsidRPr="00AF4853" w:rsidRDefault="0080738A" w:rsidP="00805C40">
            <w:pPr>
              <w:pStyle w:val="Sinespaciado"/>
              <w:spacing w:after="100" w:afterAutospacing="1"/>
              <w:rPr>
                <w:rFonts w:eastAsia="Times New Roman"/>
              </w:rPr>
            </w:pPr>
            <w:r w:rsidRPr="00AF4853">
              <w:rPr>
                <w:rFonts w:eastAsia="Times New Roman"/>
              </w:rPr>
              <w:t>A</w:t>
            </w:r>
          </w:p>
        </w:tc>
        <w:tc>
          <w:tcPr>
            <w:tcW w:w="8760" w:type="dxa"/>
            <w:tcBorders>
              <w:top w:val="single" w:sz="4" w:space="0" w:color="auto"/>
              <w:left w:val="nil"/>
              <w:bottom w:val="single" w:sz="4" w:space="0" w:color="auto"/>
              <w:right w:val="single" w:sz="4" w:space="0" w:color="000000"/>
            </w:tcBorders>
            <w:shd w:val="clear" w:color="auto" w:fill="auto"/>
            <w:vAlign w:val="bottom"/>
            <w:hideMark/>
          </w:tcPr>
          <w:p w:rsidR="0080738A" w:rsidRPr="00AF4853" w:rsidRDefault="0080738A" w:rsidP="00805C40">
            <w:pPr>
              <w:pStyle w:val="Sinespaciado"/>
              <w:spacing w:after="100" w:afterAutospacing="1"/>
              <w:rPr>
                <w:rFonts w:eastAsia="Times New Roman"/>
              </w:rPr>
            </w:pPr>
            <w:r w:rsidRPr="00AF4853">
              <w:rPr>
                <w:rFonts w:eastAsia="Times New Roman"/>
              </w:rPr>
              <w:t>Pin utilizado para controlar la luz de fondo, este pin es conectado a Voltaje, usualmente 5 V.</w:t>
            </w:r>
          </w:p>
        </w:tc>
      </w:tr>
      <w:tr w:rsidR="0080738A" w:rsidRPr="00AF4853" w:rsidTr="0080738A">
        <w:trPr>
          <w:trHeight w:val="375"/>
          <w:jc w:val="center"/>
        </w:trPr>
        <w:tc>
          <w:tcPr>
            <w:tcW w:w="840" w:type="dxa"/>
            <w:tcBorders>
              <w:top w:val="nil"/>
              <w:left w:val="single" w:sz="4" w:space="0" w:color="auto"/>
              <w:bottom w:val="single" w:sz="4" w:space="0" w:color="auto"/>
              <w:right w:val="single" w:sz="4" w:space="0" w:color="auto"/>
            </w:tcBorders>
            <w:shd w:val="clear" w:color="auto" w:fill="auto"/>
            <w:noWrap/>
            <w:vAlign w:val="center"/>
            <w:hideMark/>
          </w:tcPr>
          <w:p w:rsidR="0080738A" w:rsidRPr="00AF4853" w:rsidRDefault="0080738A" w:rsidP="00805C40">
            <w:pPr>
              <w:pStyle w:val="Sinespaciado"/>
              <w:spacing w:after="100" w:afterAutospacing="1"/>
              <w:rPr>
                <w:rFonts w:eastAsia="Times New Roman"/>
              </w:rPr>
            </w:pPr>
            <w:r w:rsidRPr="00AF4853">
              <w:rPr>
                <w:rFonts w:eastAsia="Times New Roman"/>
              </w:rPr>
              <w:t>K</w:t>
            </w:r>
          </w:p>
        </w:tc>
        <w:tc>
          <w:tcPr>
            <w:tcW w:w="8760" w:type="dxa"/>
            <w:tcBorders>
              <w:top w:val="single" w:sz="4" w:space="0" w:color="auto"/>
              <w:left w:val="nil"/>
              <w:bottom w:val="single" w:sz="4" w:space="0" w:color="auto"/>
              <w:right w:val="single" w:sz="4" w:space="0" w:color="000000"/>
            </w:tcBorders>
            <w:shd w:val="clear" w:color="auto" w:fill="auto"/>
            <w:vAlign w:val="bottom"/>
            <w:hideMark/>
          </w:tcPr>
          <w:p w:rsidR="0080738A" w:rsidRPr="00AF4853" w:rsidRDefault="0080738A" w:rsidP="00805C40">
            <w:pPr>
              <w:pStyle w:val="Sinespaciado"/>
              <w:spacing w:after="100" w:afterAutospacing="1"/>
              <w:rPr>
                <w:rFonts w:eastAsia="Times New Roman"/>
              </w:rPr>
            </w:pPr>
            <w:r w:rsidRPr="00AF4853">
              <w:rPr>
                <w:rFonts w:eastAsia="Times New Roman"/>
              </w:rPr>
              <w:t>Pin utilizado para controlar la luz de fondo, este pin es conectado a GND.</w:t>
            </w:r>
          </w:p>
        </w:tc>
      </w:tr>
    </w:tbl>
    <w:p w:rsidR="00CA07D3" w:rsidRPr="00AF4853" w:rsidRDefault="00402C49" w:rsidP="005D5662">
      <w:pPr>
        <w:pStyle w:val="Ttulo1"/>
      </w:pPr>
      <w:r w:rsidRPr="00AF4853">
        <w:lastRenderedPageBreak/>
        <w:t>PASO A PASO</w:t>
      </w:r>
      <w:r w:rsidR="00722072" w:rsidRPr="00AF4853">
        <w:t xml:space="preserve"> </w:t>
      </w:r>
      <w:r w:rsidR="009C6170" w:rsidRPr="00AF4853">
        <w:t>PARA LA CONEXIÓN DE LOS DISPOSITIVOS</w:t>
      </w:r>
    </w:p>
    <w:p w:rsidR="009C6170" w:rsidRPr="00AF4853" w:rsidRDefault="009C6170" w:rsidP="009C6170">
      <w:pPr>
        <w:tabs>
          <w:tab w:val="num" w:pos="720"/>
        </w:tabs>
        <w:ind w:left="0"/>
      </w:pPr>
      <w:r w:rsidRPr="00AF4853">
        <w:t>Para construir el diseño necesitaremos los siguientes materiales:</w:t>
      </w:r>
    </w:p>
    <w:p w:rsidR="009C6170" w:rsidRPr="00AF4853" w:rsidRDefault="009C6170" w:rsidP="009C6170">
      <w:pPr>
        <w:pStyle w:val="Prrafodelista"/>
        <w:numPr>
          <w:ilvl w:val="0"/>
          <w:numId w:val="32"/>
        </w:numPr>
        <w:tabs>
          <w:tab w:val="num" w:pos="720"/>
        </w:tabs>
      </w:pPr>
      <w:r w:rsidRPr="00AF4853">
        <w:t>Protoboard</w:t>
      </w:r>
    </w:p>
    <w:p w:rsidR="009C6170" w:rsidRPr="00AF4853" w:rsidRDefault="009C6170" w:rsidP="009C6170">
      <w:pPr>
        <w:pStyle w:val="Prrafodelista"/>
        <w:numPr>
          <w:ilvl w:val="0"/>
          <w:numId w:val="32"/>
        </w:numPr>
        <w:tabs>
          <w:tab w:val="num" w:pos="720"/>
        </w:tabs>
      </w:pPr>
      <w:r w:rsidRPr="00AF4853">
        <w:t>Placa Arduino Mega 2560</w:t>
      </w:r>
    </w:p>
    <w:p w:rsidR="009C6170" w:rsidRPr="00AF4853" w:rsidRDefault="009C6170" w:rsidP="009C6170">
      <w:pPr>
        <w:pStyle w:val="Prrafodelista"/>
        <w:numPr>
          <w:ilvl w:val="0"/>
          <w:numId w:val="32"/>
        </w:numPr>
        <w:tabs>
          <w:tab w:val="num" w:pos="720"/>
        </w:tabs>
      </w:pPr>
      <w:r w:rsidRPr="00AF4853">
        <w:t>Circuito integrado LM35</w:t>
      </w:r>
    </w:p>
    <w:p w:rsidR="009C6170" w:rsidRPr="00AF4853" w:rsidRDefault="009C6170" w:rsidP="009C6170">
      <w:pPr>
        <w:pStyle w:val="Prrafodelista"/>
        <w:numPr>
          <w:ilvl w:val="0"/>
          <w:numId w:val="32"/>
        </w:numPr>
        <w:tabs>
          <w:tab w:val="num" w:pos="720"/>
        </w:tabs>
      </w:pPr>
      <w:r w:rsidRPr="00AF4853">
        <w:t>LCD</w:t>
      </w:r>
      <w:r w:rsidR="00F94B74">
        <w:t xml:space="preserve"> de 16x2 de 4 bits</w:t>
      </w:r>
    </w:p>
    <w:p w:rsidR="00D5555E" w:rsidRPr="00AF4853" w:rsidRDefault="00D5555E" w:rsidP="009C6170">
      <w:pPr>
        <w:pStyle w:val="Prrafodelista"/>
        <w:numPr>
          <w:ilvl w:val="0"/>
          <w:numId w:val="32"/>
        </w:numPr>
        <w:tabs>
          <w:tab w:val="num" w:pos="720"/>
        </w:tabs>
      </w:pPr>
      <w:r w:rsidRPr="00AF4853">
        <w:t>Potenciómetro de 5K</w:t>
      </w:r>
    </w:p>
    <w:p w:rsidR="00AB75E3" w:rsidRPr="00AF4853" w:rsidRDefault="009C6170" w:rsidP="009C6170">
      <w:pPr>
        <w:pStyle w:val="Prrafodelista"/>
        <w:numPr>
          <w:ilvl w:val="0"/>
          <w:numId w:val="24"/>
        </w:numPr>
        <w:tabs>
          <w:tab w:val="num" w:pos="720"/>
        </w:tabs>
      </w:pPr>
      <w:r w:rsidRPr="00AF4853">
        <w:t>El primer paso a realizar es conectar los pines de alimentación del Arduino a la Protoboard</w:t>
      </w:r>
      <w:r w:rsidR="00C97312" w:rsidRPr="00AF4853">
        <w:t xml:space="preserve">. Es importante usar una convención específica para la conexión a los pines de voltaje y GND. Usualmente se usa un cable negro para representar GND y un cable rojo para representar Voltaje. </w:t>
      </w:r>
    </w:p>
    <w:p w:rsidR="00AB75E3" w:rsidRPr="00AF4853" w:rsidRDefault="00AB75E3" w:rsidP="00AB75E3">
      <w:pPr>
        <w:pStyle w:val="Prrafodelista"/>
        <w:ind w:left="1080"/>
      </w:pPr>
    </w:p>
    <w:p w:rsidR="005D5662" w:rsidRDefault="008F0053" w:rsidP="005D5662">
      <w:pPr>
        <w:pStyle w:val="Sinespaciado"/>
        <w:jc w:val="center"/>
      </w:pPr>
      <w:r w:rsidRPr="00AF4853">
        <w:rPr>
          <w:noProof/>
        </w:rPr>
        <w:drawing>
          <wp:inline distT="0" distB="0" distL="0" distR="0" wp14:anchorId="6A5513B7" wp14:editId="6A042B1B">
            <wp:extent cx="4333875" cy="2964291"/>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99"/>
                    <a:stretch/>
                  </pic:blipFill>
                  <pic:spPr bwMode="auto">
                    <a:xfrm>
                      <a:off x="0" y="0"/>
                      <a:ext cx="4343130" cy="2970621"/>
                    </a:xfrm>
                    <a:prstGeom prst="rect">
                      <a:avLst/>
                    </a:prstGeom>
                    <a:ln>
                      <a:noFill/>
                    </a:ln>
                    <a:extLst>
                      <a:ext uri="{53640926-AAD7-44D8-BBD7-CCE9431645EC}">
                        <a14:shadowObscured xmlns:a14="http://schemas.microsoft.com/office/drawing/2010/main"/>
                      </a:ext>
                    </a:extLst>
                  </pic:spPr>
                </pic:pic>
              </a:graphicData>
            </a:graphic>
          </wp:inline>
        </w:drawing>
      </w:r>
    </w:p>
    <w:p w:rsidR="00C97312" w:rsidRPr="00AF4853" w:rsidRDefault="005D5662" w:rsidP="005D5662">
      <w:pPr>
        <w:pStyle w:val="Descripcin"/>
        <w:jc w:val="center"/>
      </w:pPr>
      <w:r>
        <w:t xml:space="preserve">Figura </w:t>
      </w:r>
      <w:r>
        <w:fldChar w:fldCharType="begin"/>
      </w:r>
      <w:r>
        <w:instrText xml:space="preserve"> SEQ Figura \* ARABIC </w:instrText>
      </w:r>
      <w:r>
        <w:fldChar w:fldCharType="separate"/>
      </w:r>
      <w:r w:rsidR="00805C40">
        <w:rPr>
          <w:noProof/>
        </w:rPr>
        <w:t>4</w:t>
      </w:r>
      <w:r>
        <w:fldChar w:fldCharType="end"/>
      </w:r>
      <w:r>
        <w:t xml:space="preserve">: </w:t>
      </w:r>
      <w:r w:rsidRPr="00502C13">
        <w:t xml:space="preserve">Conexión de voltaje y GND desde el Arduino hasta la </w:t>
      </w:r>
      <w:proofErr w:type="spellStart"/>
      <w:r w:rsidRPr="00502C13">
        <w:t>Protoboard</w:t>
      </w:r>
      <w:proofErr w:type="spellEnd"/>
      <w:r w:rsidRPr="00502C13">
        <w:t>.</w:t>
      </w:r>
    </w:p>
    <w:p w:rsidR="00BE5DEA" w:rsidRPr="005D5662" w:rsidRDefault="00BE5DEA" w:rsidP="005D5662">
      <w:pPr>
        <w:pStyle w:val="Prrafodelista"/>
        <w:numPr>
          <w:ilvl w:val="0"/>
          <w:numId w:val="24"/>
        </w:numPr>
        <w:rPr>
          <w:bCs/>
        </w:rPr>
      </w:pPr>
      <w:r w:rsidRPr="00AF4853">
        <w:lastRenderedPageBreak/>
        <w:t xml:space="preserve">Seguido de esto, se realiza la conexión del circuito integrado LM35 al Arduino. Se conecta el pin Vs a un analógico del Arduino. En este caso fue el pin A1. Es importante conectar el pin Vs a un pin </w:t>
      </w:r>
      <w:r w:rsidR="00686F45" w:rsidRPr="00AF4853">
        <w:t xml:space="preserve">análogo debido a que la información que manda el LM35 varia constantemente y puede tomar un valor en un rango de </w:t>
      </w:r>
      <w:r w:rsidR="00686F45" w:rsidRPr="005D5662">
        <w:rPr>
          <w:bCs/>
        </w:rPr>
        <w:t xml:space="preserve">−55°C a 150°C. El pin Vout se conecta al camino de voltaje de la Protoboard y, por último, se conecta el pin de GND al camino de GND de la </w:t>
      </w:r>
      <w:proofErr w:type="spellStart"/>
      <w:r w:rsidR="00686F45" w:rsidRPr="005D5662">
        <w:rPr>
          <w:bCs/>
        </w:rPr>
        <w:t>Protoboard</w:t>
      </w:r>
      <w:proofErr w:type="spellEnd"/>
      <w:r w:rsidR="00686F45" w:rsidRPr="005D5662">
        <w:rPr>
          <w:bCs/>
        </w:rPr>
        <w:t>.</w:t>
      </w:r>
    </w:p>
    <w:p w:rsidR="005D5662" w:rsidRDefault="00F30C79" w:rsidP="005D5662">
      <w:pPr>
        <w:pStyle w:val="Sinespaciado"/>
        <w:keepNext/>
        <w:jc w:val="center"/>
      </w:pPr>
      <w:r w:rsidRPr="00AF4853">
        <w:rPr>
          <w:noProof/>
        </w:rPr>
        <w:drawing>
          <wp:inline distT="0" distB="0" distL="0" distR="0" wp14:anchorId="2DBA872F" wp14:editId="61814AC9">
            <wp:extent cx="3781425" cy="254300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0856" cy="2556074"/>
                    </a:xfrm>
                    <a:prstGeom prst="rect">
                      <a:avLst/>
                    </a:prstGeom>
                  </pic:spPr>
                </pic:pic>
              </a:graphicData>
            </a:graphic>
          </wp:inline>
        </w:drawing>
      </w:r>
    </w:p>
    <w:p w:rsidR="00F30C79" w:rsidRDefault="005D5662" w:rsidP="005D5662">
      <w:pPr>
        <w:pStyle w:val="Descripcin"/>
        <w:jc w:val="center"/>
      </w:pPr>
      <w:r>
        <w:t xml:space="preserve">Figura </w:t>
      </w:r>
      <w:r>
        <w:fldChar w:fldCharType="begin"/>
      </w:r>
      <w:r>
        <w:instrText xml:space="preserve"> SEQ Figura \* ARABIC </w:instrText>
      </w:r>
      <w:r>
        <w:fldChar w:fldCharType="separate"/>
      </w:r>
      <w:r w:rsidR="00805C40">
        <w:rPr>
          <w:noProof/>
        </w:rPr>
        <w:t>5</w:t>
      </w:r>
      <w:r>
        <w:fldChar w:fldCharType="end"/>
      </w:r>
      <w:r>
        <w:t xml:space="preserve">: </w:t>
      </w:r>
      <w:r w:rsidRPr="005318D2">
        <w:t>Conexión de los pines del LM35 (cable azul es para el pin de transferencia de datos).</w:t>
      </w:r>
    </w:p>
    <w:p w:rsidR="005D5662" w:rsidRPr="00AF4853" w:rsidRDefault="005D5662" w:rsidP="005D5662">
      <w:pPr>
        <w:pStyle w:val="Prrafodelista"/>
        <w:numPr>
          <w:ilvl w:val="0"/>
          <w:numId w:val="24"/>
        </w:numPr>
      </w:pPr>
      <w:r w:rsidRPr="00AF4853">
        <w:t xml:space="preserve">Para poder representar la información de forma gráfica se usa una LCD de 16x2. Primero se conectan los pines de GND y VCC a los pines de tierra y voltaje de la </w:t>
      </w:r>
      <w:proofErr w:type="spellStart"/>
      <w:r w:rsidRPr="00AF4853">
        <w:t>Protoboard</w:t>
      </w:r>
      <w:proofErr w:type="spellEnd"/>
      <w:r w:rsidRPr="00AF4853">
        <w:t xml:space="preserve"> respectivamente. Este procedimiento se observa en la Figura 5.</w:t>
      </w:r>
    </w:p>
    <w:p w:rsidR="005D5662" w:rsidRPr="005D5662" w:rsidRDefault="005D5662" w:rsidP="005D5662"/>
    <w:p w:rsidR="005D5662" w:rsidRDefault="00082D25" w:rsidP="005D5662">
      <w:pPr>
        <w:pStyle w:val="Descripcin"/>
        <w:tabs>
          <w:tab w:val="left" w:pos="2674"/>
        </w:tabs>
        <w:jc w:val="center"/>
      </w:pPr>
      <w:r w:rsidRPr="00AF4853">
        <w:rPr>
          <w:noProof/>
        </w:rPr>
        <w:lastRenderedPageBreak/>
        <w:drawing>
          <wp:inline distT="0" distB="0" distL="0" distR="0" wp14:anchorId="72FDAA97" wp14:editId="11157067">
            <wp:extent cx="3795977" cy="32118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321"/>
                    <a:stretch/>
                  </pic:blipFill>
                  <pic:spPr bwMode="auto">
                    <a:xfrm>
                      <a:off x="0" y="0"/>
                      <a:ext cx="3808948" cy="3222805"/>
                    </a:xfrm>
                    <a:prstGeom prst="rect">
                      <a:avLst/>
                    </a:prstGeom>
                    <a:ln>
                      <a:noFill/>
                    </a:ln>
                    <a:extLst>
                      <a:ext uri="{53640926-AAD7-44D8-BBD7-CCE9431645EC}">
                        <a14:shadowObscured xmlns:a14="http://schemas.microsoft.com/office/drawing/2010/main"/>
                      </a:ext>
                    </a:extLst>
                  </pic:spPr>
                </pic:pic>
              </a:graphicData>
            </a:graphic>
          </wp:inline>
        </w:drawing>
      </w:r>
    </w:p>
    <w:p w:rsidR="00F30C79" w:rsidRPr="00AF4853" w:rsidRDefault="005D5662" w:rsidP="005D5662">
      <w:pPr>
        <w:pStyle w:val="Descripcin"/>
        <w:jc w:val="center"/>
      </w:pPr>
      <w:r>
        <w:t xml:space="preserve">Figura </w:t>
      </w:r>
      <w:r>
        <w:fldChar w:fldCharType="begin"/>
      </w:r>
      <w:r>
        <w:instrText xml:space="preserve"> SEQ Figura \* ARABIC </w:instrText>
      </w:r>
      <w:r>
        <w:fldChar w:fldCharType="separate"/>
      </w:r>
      <w:r w:rsidR="00805C40">
        <w:rPr>
          <w:noProof/>
        </w:rPr>
        <w:t>6</w:t>
      </w:r>
      <w:r>
        <w:fldChar w:fldCharType="end"/>
      </w:r>
      <w:r>
        <w:t>:</w:t>
      </w:r>
      <w:r w:rsidRPr="000D0390">
        <w:t>Conexión de los pines GND y VCC de la LCD.</w:t>
      </w:r>
    </w:p>
    <w:p w:rsidR="00805C40" w:rsidRPr="00AF4853" w:rsidRDefault="005D5662" w:rsidP="00805C40">
      <w:pPr>
        <w:pStyle w:val="Prrafodelista"/>
        <w:numPr>
          <w:ilvl w:val="0"/>
          <w:numId w:val="24"/>
        </w:numPr>
      </w:pPr>
      <w:r w:rsidRPr="00AF4853">
        <w:t xml:space="preserve">La LCD que se usa en este procedimiento tiene la ventaja de permitir la variación del contraste por medio de la utilización de un potenciómetro, el cual consiste en una resistencia variable, la cual se ajusta con una perilla. El potenciómetro es conectado al pin Vo de la LCD. A su vez, el potenciómetro debe estar conectado a tierra y a voltaje de la </w:t>
      </w:r>
      <w:proofErr w:type="spellStart"/>
      <w:r w:rsidRPr="00AF4853">
        <w:t>Protoboard</w:t>
      </w:r>
      <w:proofErr w:type="spellEnd"/>
      <w:r w:rsidRPr="00AF4853">
        <w:t xml:space="preserve">. El cable de color Cian representa el pin por el cual el potenciómetro envía la señal de resistencia variable. En la figura 7 se representa el esquemático de los pines para un potenciómetro convencional. </w:t>
      </w:r>
    </w:p>
    <w:p w:rsidR="005D5662" w:rsidRDefault="00EB509B" w:rsidP="005D5662">
      <w:pPr>
        <w:pStyle w:val="Sinespaciado"/>
        <w:keepNext/>
        <w:jc w:val="center"/>
      </w:pPr>
      <w:r w:rsidRPr="00AF4853">
        <w:rPr>
          <w:noProof/>
        </w:rPr>
        <w:lastRenderedPageBreak/>
        <w:drawing>
          <wp:inline distT="0" distB="0" distL="0" distR="0" wp14:anchorId="5FA659BB" wp14:editId="770A5435">
            <wp:extent cx="3716059" cy="3137537"/>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234"/>
                    <a:stretch/>
                  </pic:blipFill>
                  <pic:spPr bwMode="auto">
                    <a:xfrm>
                      <a:off x="0" y="0"/>
                      <a:ext cx="3721747" cy="3142340"/>
                    </a:xfrm>
                    <a:prstGeom prst="rect">
                      <a:avLst/>
                    </a:prstGeom>
                    <a:ln>
                      <a:noFill/>
                    </a:ln>
                    <a:extLst>
                      <a:ext uri="{53640926-AAD7-44D8-BBD7-CCE9431645EC}">
                        <a14:shadowObscured xmlns:a14="http://schemas.microsoft.com/office/drawing/2010/main"/>
                      </a:ext>
                    </a:extLst>
                  </pic:spPr>
                </pic:pic>
              </a:graphicData>
            </a:graphic>
          </wp:inline>
        </w:drawing>
      </w:r>
    </w:p>
    <w:p w:rsidR="009E59F2" w:rsidRPr="00AF4853" w:rsidRDefault="005D5662" w:rsidP="005D5662">
      <w:pPr>
        <w:pStyle w:val="Descripcin"/>
        <w:jc w:val="center"/>
      </w:pPr>
      <w:r>
        <w:t xml:space="preserve">Figura </w:t>
      </w:r>
      <w:r>
        <w:fldChar w:fldCharType="begin"/>
      </w:r>
      <w:r>
        <w:instrText xml:space="preserve"> SEQ Figura \* ARABIC </w:instrText>
      </w:r>
      <w:r>
        <w:fldChar w:fldCharType="separate"/>
      </w:r>
      <w:r w:rsidR="00805C40">
        <w:rPr>
          <w:noProof/>
        </w:rPr>
        <w:t>7</w:t>
      </w:r>
      <w:r>
        <w:fldChar w:fldCharType="end"/>
      </w:r>
      <w:r>
        <w:t xml:space="preserve">: </w:t>
      </w:r>
      <w:r w:rsidRPr="00136B82">
        <w:t>Conexión del pin de regulación de contraste de la LCD.</w:t>
      </w:r>
    </w:p>
    <w:p w:rsidR="005D5662" w:rsidRDefault="00805C40" w:rsidP="005D5662">
      <w:pPr>
        <w:pStyle w:val="Sinespaciado"/>
        <w:keepNext/>
        <w:jc w:val="center"/>
      </w:pPr>
      <w:r w:rsidRPr="00805C40">
        <w:rPr>
          <w:noProof/>
        </w:rPr>
        <w:drawing>
          <wp:inline distT="0" distB="0" distL="0" distR="0">
            <wp:extent cx="1857375" cy="17049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7375" cy="1704975"/>
                    </a:xfrm>
                    <a:prstGeom prst="rect">
                      <a:avLst/>
                    </a:prstGeom>
                    <a:noFill/>
                    <a:ln>
                      <a:noFill/>
                    </a:ln>
                  </pic:spPr>
                </pic:pic>
              </a:graphicData>
            </a:graphic>
          </wp:inline>
        </w:drawing>
      </w:r>
    </w:p>
    <w:p w:rsidR="0035735C" w:rsidRDefault="005D5662" w:rsidP="005D5662">
      <w:pPr>
        <w:pStyle w:val="Descripcin"/>
        <w:jc w:val="center"/>
      </w:pPr>
      <w:r>
        <w:t xml:space="preserve">Figura </w:t>
      </w:r>
      <w:r>
        <w:fldChar w:fldCharType="begin"/>
      </w:r>
      <w:r>
        <w:instrText xml:space="preserve"> SEQ Figura \* ARABIC </w:instrText>
      </w:r>
      <w:r>
        <w:fldChar w:fldCharType="separate"/>
      </w:r>
      <w:r w:rsidR="00805C40">
        <w:rPr>
          <w:noProof/>
        </w:rPr>
        <w:t>8</w:t>
      </w:r>
      <w:r>
        <w:fldChar w:fldCharType="end"/>
      </w:r>
      <w:r>
        <w:t xml:space="preserve">: </w:t>
      </w:r>
      <w:r w:rsidRPr="001C0923">
        <w:t>Esquemático de los pines de un potenciómetro.</w:t>
      </w:r>
    </w:p>
    <w:p w:rsidR="00805C40" w:rsidRPr="00805C40" w:rsidRDefault="00805C40" w:rsidP="00805C40">
      <w:pPr>
        <w:pStyle w:val="Prrafodelista"/>
        <w:numPr>
          <w:ilvl w:val="0"/>
          <w:numId w:val="24"/>
        </w:numPr>
      </w:pPr>
      <w:r w:rsidRPr="00AF4853">
        <w:t>Luego de conectar el potenciómetro al pin Vo de la LCD, se conectan los pines correspondientes al ánodo y el cátodo para alimentar la luz de fondo de la LCD. Estos dos pines se conectan a 5V y a GND</w:t>
      </w:r>
      <w:r>
        <w:t>, respectivamente.</w:t>
      </w:r>
    </w:p>
    <w:p w:rsidR="00805C40" w:rsidRDefault="00EB509B" w:rsidP="00805C40">
      <w:pPr>
        <w:jc w:val="center"/>
      </w:pPr>
      <w:r w:rsidRPr="00805C40">
        <w:rPr>
          <w:noProof/>
        </w:rPr>
        <w:lastRenderedPageBreak/>
        <w:drawing>
          <wp:inline distT="0" distB="0" distL="0" distR="0" wp14:anchorId="28B092B3" wp14:editId="0189724C">
            <wp:extent cx="3616629" cy="2882842"/>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1915" b="2627"/>
                    <a:stretch/>
                  </pic:blipFill>
                  <pic:spPr bwMode="auto">
                    <a:xfrm>
                      <a:off x="0" y="0"/>
                      <a:ext cx="3628152" cy="2892027"/>
                    </a:xfrm>
                    <a:prstGeom prst="rect">
                      <a:avLst/>
                    </a:prstGeom>
                    <a:ln>
                      <a:noFill/>
                    </a:ln>
                    <a:extLst>
                      <a:ext uri="{53640926-AAD7-44D8-BBD7-CCE9431645EC}">
                        <a14:shadowObscured xmlns:a14="http://schemas.microsoft.com/office/drawing/2010/main"/>
                      </a:ext>
                    </a:extLst>
                  </pic:spPr>
                </pic:pic>
              </a:graphicData>
            </a:graphic>
          </wp:inline>
        </w:drawing>
      </w:r>
    </w:p>
    <w:p w:rsidR="00304A09" w:rsidRDefault="00805C40" w:rsidP="00805C40">
      <w:pPr>
        <w:pStyle w:val="Descripcin"/>
        <w:jc w:val="center"/>
      </w:pPr>
      <w:r>
        <w:t xml:space="preserve">Figura </w:t>
      </w:r>
      <w:r>
        <w:fldChar w:fldCharType="begin"/>
      </w:r>
      <w:r>
        <w:instrText xml:space="preserve"> SEQ Figura \* ARABIC </w:instrText>
      </w:r>
      <w:r>
        <w:fldChar w:fldCharType="separate"/>
      </w:r>
      <w:r>
        <w:rPr>
          <w:noProof/>
        </w:rPr>
        <w:t>9</w:t>
      </w:r>
      <w:r>
        <w:fldChar w:fldCharType="end"/>
      </w:r>
      <w:r>
        <w:t xml:space="preserve">: </w:t>
      </w:r>
      <w:r w:rsidRPr="00FE4A5A">
        <w:t>Conexión para la iluminación del fondo de la LCD (A y K).</w:t>
      </w:r>
    </w:p>
    <w:p w:rsidR="00805C40" w:rsidRDefault="00805C40" w:rsidP="00805C40">
      <w:pPr>
        <w:pStyle w:val="Prrafodelista"/>
        <w:numPr>
          <w:ilvl w:val="0"/>
          <w:numId w:val="24"/>
        </w:numPr>
      </w:pPr>
      <w:r w:rsidRPr="00AF4853">
        <w:t>Como anteriormente se mencionó, los pines RS, RW y E son pines utilizados para de algún modo avisarle a la LCD que va a recibir información, por lo cual es necesario conectarlos a entradas digitales del Arduino. Sin embargo, el pin E (</w:t>
      </w:r>
      <w:proofErr w:type="spellStart"/>
      <w:r w:rsidRPr="00AF4853">
        <w:t>enable</w:t>
      </w:r>
      <w:proofErr w:type="spellEnd"/>
      <w:r w:rsidRPr="00AF4853">
        <w:t>) es conectado directamente a tierra.</w:t>
      </w:r>
    </w:p>
    <w:p w:rsidR="00805C40" w:rsidRDefault="00EB509B" w:rsidP="00805C40">
      <w:pPr>
        <w:pStyle w:val="Prrafodelista"/>
        <w:keepNext/>
        <w:ind w:left="1080"/>
        <w:jc w:val="center"/>
      </w:pPr>
      <w:r w:rsidRPr="00AF4853">
        <w:rPr>
          <w:noProof/>
        </w:rPr>
        <w:lastRenderedPageBreak/>
        <w:drawing>
          <wp:inline distT="0" distB="0" distL="0" distR="0" wp14:anchorId="40C507C8" wp14:editId="638D1B82">
            <wp:extent cx="3448136" cy="2564584"/>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309" b="2406"/>
                    <a:stretch/>
                  </pic:blipFill>
                  <pic:spPr bwMode="auto">
                    <a:xfrm>
                      <a:off x="0" y="0"/>
                      <a:ext cx="3466240" cy="2578049"/>
                    </a:xfrm>
                    <a:prstGeom prst="rect">
                      <a:avLst/>
                    </a:prstGeom>
                    <a:ln>
                      <a:noFill/>
                    </a:ln>
                    <a:extLst>
                      <a:ext uri="{53640926-AAD7-44D8-BBD7-CCE9431645EC}">
                        <a14:shadowObscured xmlns:a14="http://schemas.microsoft.com/office/drawing/2010/main"/>
                      </a:ext>
                    </a:extLst>
                  </pic:spPr>
                </pic:pic>
              </a:graphicData>
            </a:graphic>
          </wp:inline>
        </w:drawing>
      </w:r>
    </w:p>
    <w:p w:rsidR="00BC48BF" w:rsidRDefault="00805C40" w:rsidP="00805C40">
      <w:pPr>
        <w:pStyle w:val="Descripcin"/>
        <w:jc w:val="center"/>
      </w:pPr>
      <w:r>
        <w:t xml:space="preserve">Figura </w:t>
      </w:r>
      <w:r>
        <w:fldChar w:fldCharType="begin"/>
      </w:r>
      <w:r>
        <w:instrText xml:space="preserve"> SEQ Figura \* ARABIC </w:instrText>
      </w:r>
      <w:r>
        <w:fldChar w:fldCharType="separate"/>
      </w:r>
      <w:r>
        <w:rPr>
          <w:noProof/>
        </w:rPr>
        <w:t>10</w:t>
      </w:r>
      <w:r>
        <w:fldChar w:fldCharType="end"/>
      </w:r>
      <w:r>
        <w:t xml:space="preserve">: </w:t>
      </w:r>
      <w:r w:rsidRPr="00FC7CE2">
        <w:t>Conexión de los pines RS, RW y E de la LCD.</w:t>
      </w:r>
    </w:p>
    <w:p w:rsidR="00805C40" w:rsidRPr="00805C40" w:rsidRDefault="00805C40" w:rsidP="00805C40">
      <w:pPr>
        <w:pStyle w:val="Prrafodelista"/>
        <w:numPr>
          <w:ilvl w:val="0"/>
          <w:numId w:val="24"/>
        </w:numPr>
      </w:pPr>
      <w:r w:rsidRPr="00BC48BF">
        <w:t>Como anteriormente se mencionó</w:t>
      </w:r>
      <w:r>
        <w:t>,</w:t>
      </w:r>
      <w:r w:rsidRPr="00BC48BF">
        <w:t xml:space="preserve"> los pines D0 a D7</w:t>
      </w:r>
      <w:r>
        <w:t xml:space="preserve"> son usados para la transmisión de la información y los comandos con los cuales se controlan las funciones de la LCD. Por otra parte, únicamente es necesario utilizar los pines de D4 a D7 para transmitir información. Para transmitir este tipo de información se utilizan los pines digitales de Arduino.</w:t>
      </w:r>
    </w:p>
    <w:p w:rsidR="00805C40" w:rsidRPr="00805C40" w:rsidRDefault="00805C40" w:rsidP="00805C40"/>
    <w:p w:rsidR="00805C40" w:rsidRDefault="00EB509B" w:rsidP="00805C40">
      <w:pPr>
        <w:keepNext/>
        <w:ind w:left="0"/>
        <w:jc w:val="center"/>
      </w:pPr>
      <w:r w:rsidRPr="00AF4853">
        <w:rPr>
          <w:noProof/>
        </w:rPr>
        <w:lastRenderedPageBreak/>
        <w:drawing>
          <wp:inline distT="0" distB="0" distL="0" distR="0" wp14:anchorId="229C4D76" wp14:editId="2D34C9A8">
            <wp:extent cx="3727450" cy="2914697"/>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2345" cy="2926344"/>
                    </a:xfrm>
                    <a:prstGeom prst="rect">
                      <a:avLst/>
                    </a:prstGeom>
                  </pic:spPr>
                </pic:pic>
              </a:graphicData>
            </a:graphic>
          </wp:inline>
        </w:drawing>
      </w:r>
    </w:p>
    <w:p w:rsidR="006A1983" w:rsidRPr="00AF4853" w:rsidRDefault="00805C40" w:rsidP="00805C40">
      <w:pPr>
        <w:pStyle w:val="Descripcin"/>
        <w:jc w:val="center"/>
      </w:pPr>
      <w:r>
        <w:t xml:space="preserve">Figura </w:t>
      </w:r>
      <w:r>
        <w:fldChar w:fldCharType="begin"/>
      </w:r>
      <w:r>
        <w:instrText xml:space="preserve"> SEQ Figura \* ARABIC </w:instrText>
      </w:r>
      <w:r>
        <w:fldChar w:fldCharType="separate"/>
      </w:r>
      <w:r>
        <w:rPr>
          <w:noProof/>
        </w:rPr>
        <w:t>11</w:t>
      </w:r>
      <w:r>
        <w:fldChar w:fldCharType="end"/>
      </w:r>
      <w:r>
        <w:t xml:space="preserve">: </w:t>
      </w:r>
      <w:r w:rsidRPr="0005102B">
        <w:t>Conexión de los pines D4 a D7 de la LCD de 16x2.</w:t>
      </w:r>
    </w:p>
    <w:p w:rsidR="00BF1B18" w:rsidRPr="00BF1B18" w:rsidRDefault="00BF1B18" w:rsidP="00805C40">
      <w:pPr>
        <w:pStyle w:val="Ttulo2"/>
      </w:pPr>
      <w:r>
        <w:t>Construcción</w:t>
      </w:r>
      <w:r w:rsidRPr="00BF1B18">
        <w:t xml:space="preserve"> del código</w:t>
      </w:r>
    </w:p>
    <w:p w:rsidR="00E00A53" w:rsidRDefault="00BF1B18" w:rsidP="00BF1B18">
      <w:pPr>
        <w:ind w:left="0"/>
      </w:pPr>
      <w:r>
        <w:t>Hasta este instante hemos construido la parte del Hardware de nuestro dispositivo de medición de temperatura, de aquí en adelante nos enfocaremos en la elaboración del código para poder leer, procesar y presentar la información recolectada con el circuito integrado LM35. Para realizar el código, necesitaremos del software de Arduino. Luego de haber instalado el software, se procede a abrirlo, una vez realizado esto aparecerá la siguiente ventana.</w:t>
      </w:r>
    </w:p>
    <w:p w:rsidR="00805C40" w:rsidRDefault="00FD45C4" w:rsidP="00805C40">
      <w:pPr>
        <w:keepNext/>
        <w:ind w:left="0"/>
        <w:jc w:val="center"/>
      </w:pPr>
      <w:r>
        <w:rPr>
          <w:noProof/>
        </w:rPr>
        <w:lastRenderedPageBreak/>
        <w:drawing>
          <wp:inline distT="0" distB="0" distL="0" distR="0" wp14:anchorId="6EDA1658" wp14:editId="402C4B84">
            <wp:extent cx="4962525" cy="265219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4451" cy="2658567"/>
                    </a:xfrm>
                    <a:prstGeom prst="rect">
                      <a:avLst/>
                    </a:prstGeom>
                  </pic:spPr>
                </pic:pic>
              </a:graphicData>
            </a:graphic>
          </wp:inline>
        </w:drawing>
      </w:r>
    </w:p>
    <w:p w:rsidR="00BF1B18" w:rsidRDefault="00805C40" w:rsidP="00805C40">
      <w:pPr>
        <w:pStyle w:val="Descripcin"/>
        <w:jc w:val="center"/>
      </w:pPr>
      <w:r>
        <w:t xml:space="preserve">Figura </w:t>
      </w:r>
      <w:r>
        <w:fldChar w:fldCharType="begin"/>
      </w:r>
      <w:r>
        <w:instrText xml:space="preserve"> SEQ Figura \* ARABIC </w:instrText>
      </w:r>
      <w:r>
        <w:fldChar w:fldCharType="separate"/>
      </w:r>
      <w:r>
        <w:rPr>
          <w:noProof/>
        </w:rPr>
        <w:t>12</w:t>
      </w:r>
      <w:r>
        <w:fldChar w:fldCharType="end"/>
      </w:r>
      <w:r>
        <w:t xml:space="preserve">: </w:t>
      </w:r>
      <w:r w:rsidRPr="00A17D0C">
        <w:t>Interfaz de programación de Arduino.</w:t>
      </w:r>
    </w:p>
    <w:p w:rsidR="00EF017B" w:rsidRDefault="00FD45C4" w:rsidP="00E80A1E">
      <w:pPr>
        <w:ind w:left="0"/>
      </w:pPr>
      <w:r>
        <w:t xml:space="preserve">Como se puede observar, tenemos dos bloques de código, el primero es el </w:t>
      </w:r>
      <w:proofErr w:type="spellStart"/>
      <w:r w:rsidR="00E80A1E" w:rsidRPr="00E80A1E">
        <w:rPr>
          <w:i/>
        </w:rPr>
        <w:t>void</w:t>
      </w:r>
      <w:proofErr w:type="spellEnd"/>
      <w:r w:rsidR="00E80A1E" w:rsidRPr="00E80A1E">
        <w:rPr>
          <w:i/>
        </w:rPr>
        <w:t xml:space="preserve"> </w:t>
      </w:r>
      <w:proofErr w:type="spellStart"/>
      <w:proofErr w:type="gramStart"/>
      <w:r w:rsidR="00E80A1E" w:rsidRPr="00E80A1E">
        <w:rPr>
          <w:i/>
        </w:rPr>
        <w:t>setup</w:t>
      </w:r>
      <w:proofErr w:type="spellEnd"/>
      <w:r w:rsidR="00E80A1E" w:rsidRPr="00E80A1E">
        <w:rPr>
          <w:i/>
        </w:rPr>
        <w:t>(</w:t>
      </w:r>
      <w:proofErr w:type="gramEnd"/>
      <w:r w:rsidR="00E80A1E" w:rsidRPr="00E80A1E">
        <w:rPr>
          <w:i/>
        </w:rPr>
        <w:t>)</w:t>
      </w:r>
      <w:r w:rsidR="00E80A1E">
        <w:rPr>
          <w:i/>
        </w:rPr>
        <w:t xml:space="preserve">, </w:t>
      </w:r>
      <w:r w:rsidR="00E80A1E">
        <w:t xml:space="preserve">en el cual se escribirán todas declaraciones de variables y constantes debido a que este bloque solo se ejecuta una vez. El segundo bloque observado es el </w:t>
      </w:r>
      <w:proofErr w:type="spellStart"/>
      <w:r w:rsidR="00E80A1E" w:rsidRPr="00E80A1E">
        <w:rPr>
          <w:i/>
        </w:rPr>
        <w:t>void</w:t>
      </w:r>
      <w:proofErr w:type="spellEnd"/>
      <w:r w:rsidR="00E80A1E" w:rsidRPr="00E80A1E">
        <w:rPr>
          <w:i/>
        </w:rPr>
        <w:t xml:space="preserve"> </w:t>
      </w:r>
      <w:proofErr w:type="spellStart"/>
      <w:proofErr w:type="gramStart"/>
      <w:r w:rsidR="00E80A1E" w:rsidRPr="00E80A1E">
        <w:rPr>
          <w:i/>
        </w:rPr>
        <w:t>loop</w:t>
      </w:r>
      <w:proofErr w:type="spellEnd"/>
      <w:r w:rsidR="00E80A1E" w:rsidRPr="00E80A1E">
        <w:rPr>
          <w:i/>
        </w:rPr>
        <w:t>(</w:t>
      </w:r>
      <w:proofErr w:type="gramEnd"/>
      <w:r w:rsidR="00E80A1E" w:rsidRPr="00E80A1E">
        <w:rPr>
          <w:i/>
        </w:rPr>
        <w:t>)</w:t>
      </w:r>
      <w:r w:rsidR="00E80A1E">
        <w:rPr>
          <w:i/>
        </w:rPr>
        <w:t xml:space="preserve">, </w:t>
      </w:r>
      <w:r w:rsidR="00E80A1E" w:rsidRPr="00E80A1E">
        <w:t xml:space="preserve">en el cual se escribirán </w:t>
      </w:r>
      <w:r w:rsidR="00E80A1E">
        <w:t xml:space="preserve">todas las funciones y en general el código que se va a ejecutar cíclicamente. </w:t>
      </w:r>
    </w:p>
    <w:p w:rsidR="00FD45C4" w:rsidRDefault="00EF017B" w:rsidP="00E80A1E">
      <w:pPr>
        <w:ind w:left="0"/>
      </w:pPr>
      <w:r>
        <w:t xml:space="preserve">Para comenzar con el código, es necesario cargar las librerías correspondientes para poder utilizar la LCD. La correspondiente librería se llama </w:t>
      </w:r>
      <w:proofErr w:type="spellStart"/>
      <w:r w:rsidRPr="00EF017B">
        <w:t>LiquidCrystal</w:t>
      </w:r>
      <w:proofErr w:type="spellEnd"/>
      <w:r>
        <w:t>. Seguido de esto, se declara una variable de tipo “</w:t>
      </w:r>
      <w:proofErr w:type="spellStart"/>
      <w:r>
        <w:t>LiquidCrystal</w:t>
      </w:r>
      <w:proofErr w:type="spellEnd"/>
      <w:r>
        <w:t>” de la siguiente manera:</w:t>
      </w:r>
    </w:p>
    <w:p w:rsidR="00EF017B" w:rsidRPr="00EF017B" w:rsidRDefault="00EF017B" w:rsidP="00EF017B">
      <w:pPr>
        <w:autoSpaceDE w:val="0"/>
        <w:autoSpaceDN w:val="0"/>
        <w:adjustRightInd w:val="0"/>
        <w:spacing w:line="240" w:lineRule="auto"/>
        <w:ind w:left="0"/>
        <w:jc w:val="center"/>
      </w:pPr>
      <w:proofErr w:type="spellStart"/>
      <w:r w:rsidRPr="00EF017B">
        <w:rPr>
          <w:rFonts w:ascii="Calibri,Italic" w:eastAsiaTheme="minorHAnsi" w:hAnsi="Calibri,Italic" w:cs="Calibri,Italic"/>
          <w:i/>
          <w:iCs/>
          <w:color w:val="auto"/>
          <w:lang w:eastAsia="en-US"/>
        </w:rPr>
        <w:t>LiquidCrystal</w:t>
      </w:r>
      <w:proofErr w:type="spellEnd"/>
      <w:r w:rsidRPr="00EF017B">
        <w:rPr>
          <w:rFonts w:ascii="Calibri,Italic" w:eastAsiaTheme="minorHAnsi" w:hAnsi="Calibri,Italic" w:cs="Calibri,Italic"/>
          <w:i/>
          <w:iCs/>
          <w:color w:val="auto"/>
          <w:lang w:eastAsia="en-US"/>
        </w:rPr>
        <w:t xml:space="preserve"> </w:t>
      </w:r>
      <w:proofErr w:type="spellStart"/>
      <w:r w:rsidRPr="00EF017B">
        <w:rPr>
          <w:rFonts w:ascii="Calibri,Italic" w:eastAsiaTheme="minorHAnsi" w:hAnsi="Calibri,Italic" w:cs="Calibri,Italic"/>
          <w:i/>
          <w:iCs/>
          <w:color w:val="auto"/>
          <w:lang w:eastAsia="en-US"/>
        </w:rPr>
        <w:t>nombreLCD</w:t>
      </w:r>
      <w:proofErr w:type="spellEnd"/>
      <w:r w:rsidRPr="00EF017B">
        <w:rPr>
          <w:rFonts w:ascii="Calibri,Italic" w:eastAsiaTheme="minorHAnsi" w:hAnsi="Calibri,Italic" w:cs="Calibri,Italic"/>
          <w:i/>
          <w:iCs/>
          <w:color w:val="auto"/>
          <w:lang w:eastAsia="en-US"/>
        </w:rPr>
        <w:t xml:space="preserve"> (</w:t>
      </w:r>
      <w:proofErr w:type="spellStart"/>
      <w:r w:rsidRPr="00EF017B">
        <w:rPr>
          <w:rFonts w:ascii="Calibri,Italic" w:eastAsiaTheme="minorHAnsi" w:hAnsi="Calibri,Italic" w:cs="Calibri,Italic"/>
          <w:i/>
          <w:iCs/>
          <w:color w:val="auto"/>
          <w:lang w:eastAsia="en-US"/>
        </w:rPr>
        <w:t>rs</w:t>
      </w:r>
      <w:proofErr w:type="spellEnd"/>
      <w:r w:rsidRPr="00EF017B">
        <w:rPr>
          <w:rFonts w:ascii="Calibri,Italic" w:eastAsiaTheme="minorHAnsi" w:hAnsi="Calibri,Italic" w:cs="Calibri,Italic"/>
          <w:i/>
          <w:iCs/>
          <w:color w:val="auto"/>
          <w:lang w:eastAsia="en-US"/>
        </w:rPr>
        <w:t xml:space="preserve">, </w:t>
      </w:r>
      <w:proofErr w:type="spellStart"/>
      <w:r w:rsidRPr="00EF017B">
        <w:rPr>
          <w:rFonts w:ascii="Calibri,Italic" w:eastAsiaTheme="minorHAnsi" w:hAnsi="Calibri,Italic" w:cs="Calibri,Italic"/>
          <w:i/>
          <w:iCs/>
          <w:color w:val="auto"/>
          <w:lang w:eastAsia="en-US"/>
        </w:rPr>
        <w:t>rw</w:t>
      </w:r>
      <w:proofErr w:type="spellEnd"/>
      <w:r w:rsidRPr="00EF017B">
        <w:rPr>
          <w:rFonts w:ascii="Calibri,Italic" w:eastAsiaTheme="minorHAnsi" w:hAnsi="Calibri,Italic" w:cs="Calibri,Italic"/>
          <w:i/>
          <w:iCs/>
          <w:color w:val="auto"/>
          <w:lang w:eastAsia="en-US"/>
        </w:rPr>
        <w:t xml:space="preserve">, </w:t>
      </w:r>
      <w:proofErr w:type="spellStart"/>
      <w:r w:rsidRPr="00EF017B">
        <w:rPr>
          <w:rFonts w:ascii="Calibri,Italic" w:eastAsiaTheme="minorHAnsi" w:hAnsi="Calibri,Italic" w:cs="Calibri,Italic"/>
          <w:i/>
          <w:iCs/>
          <w:color w:val="auto"/>
          <w:lang w:eastAsia="en-US"/>
        </w:rPr>
        <w:t>enable</w:t>
      </w:r>
      <w:proofErr w:type="spellEnd"/>
      <w:r w:rsidRPr="00EF017B">
        <w:rPr>
          <w:rFonts w:ascii="Calibri,Italic" w:eastAsiaTheme="minorHAnsi" w:hAnsi="Calibri,Italic" w:cs="Calibri,Italic"/>
          <w:i/>
          <w:iCs/>
          <w:color w:val="auto"/>
          <w:lang w:eastAsia="en-US"/>
        </w:rPr>
        <w:t>, d0, d1, d2, d3, d4, d5, d6, d7)</w:t>
      </w:r>
    </w:p>
    <w:p w:rsidR="00805C40" w:rsidRDefault="00805C40" w:rsidP="00805C40">
      <w:pPr>
        <w:keepNext/>
        <w:ind w:left="0"/>
        <w:jc w:val="center"/>
      </w:pPr>
      <w:r w:rsidRPr="00805C40">
        <w:rPr>
          <w:noProof/>
        </w:rPr>
        <w:lastRenderedPageBreak/>
        <w:drawing>
          <wp:inline distT="0" distB="0" distL="0" distR="0">
            <wp:extent cx="5810250" cy="3733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b="8197"/>
                    <a:stretch/>
                  </pic:blipFill>
                  <pic:spPr bwMode="auto">
                    <a:xfrm>
                      <a:off x="0" y="0"/>
                      <a:ext cx="5810250" cy="3733800"/>
                    </a:xfrm>
                    <a:prstGeom prst="rect">
                      <a:avLst/>
                    </a:prstGeom>
                    <a:noFill/>
                    <a:ln>
                      <a:noFill/>
                    </a:ln>
                    <a:extLst>
                      <a:ext uri="{53640926-AAD7-44D8-BBD7-CCE9431645EC}">
                        <a14:shadowObscured xmlns:a14="http://schemas.microsoft.com/office/drawing/2010/main"/>
                      </a:ext>
                    </a:extLst>
                  </pic:spPr>
                </pic:pic>
              </a:graphicData>
            </a:graphic>
          </wp:inline>
        </w:drawing>
      </w:r>
    </w:p>
    <w:p w:rsidR="00A0296A" w:rsidRPr="00805C40" w:rsidRDefault="00805C40" w:rsidP="00805C40">
      <w:pPr>
        <w:pStyle w:val="Descripcin"/>
        <w:jc w:val="center"/>
      </w:pPr>
      <w:r>
        <w:t xml:space="preserve">Figura </w:t>
      </w:r>
      <w:r>
        <w:fldChar w:fldCharType="begin"/>
      </w:r>
      <w:r>
        <w:instrText xml:space="preserve"> SEQ Figura \* ARABIC </w:instrText>
      </w:r>
      <w:r>
        <w:fldChar w:fldCharType="separate"/>
      </w:r>
      <w:r>
        <w:rPr>
          <w:noProof/>
        </w:rPr>
        <w:t>13</w:t>
      </w:r>
      <w:r>
        <w:fldChar w:fldCharType="end"/>
      </w:r>
      <w:r>
        <w:t xml:space="preserve">: </w:t>
      </w:r>
      <w:r w:rsidRPr="00F962F0">
        <w:t>Código utilizado para acoplar el Arduino, la LCD y el LM35.</w:t>
      </w:r>
    </w:p>
    <w:p w:rsidR="00EF017B" w:rsidRDefault="00A0296A" w:rsidP="00805C40">
      <w:pPr>
        <w:tabs>
          <w:tab w:val="left" w:pos="426"/>
          <w:tab w:val="num" w:pos="710"/>
        </w:tabs>
        <w:ind w:left="0"/>
      </w:pPr>
      <w:r>
        <w:t>Para poder imprimir en la LCD los datos reales de temperatura es necesario hacer una conversión de voltios a grados centígrados. Esta conversión se hace por medio de la siguiente relación:</w:t>
      </w:r>
    </w:p>
    <w:p w:rsidR="00A0296A" w:rsidRDefault="00A0296A" w:rsidP="00C53308">
      <w:pPr>
        <w:tabs>
          <w:tab w:val="left" w:pos="426"/>
          <w:tab w:val="num" w:pos="710"/>
        </w:tabs>
        <w:jc w:val="center"/>
      </w:pPr>
      <m:oMath>
        <m:r>
          <w:rPr>
            <w:rFonts w:ascii="Cambria Math" w:hAnsi="Cambria Math"/>
          </w:rPr>
          <m:t>°C=</m:t>
        </m:r>
        <m:f>
          <m:fPr>
            <m:ctrlPr>
              <w:rPr>
                <w:rFonts w:ascii="Cambria Math" w:hAnsi="Cambria Math"/>
                <w:i/>
              </w:rPr>
            </m:ctrlPr>
          </m:fPr>
          <m:num>
            <m:r>
              <w:rPr>
                <w:rFonts w:ascii="Cambria Math" w:hAnsi="Cambria Math"/>
              </w:rPr>
              <m:t xml:space="preserve">5 V* 100 </m:t>
            </m:r>
          </m:num>
          <m:den>
            <m:r>
              <w:rPr>
                <w:rFonts w:ascii="Cambria Math" w:hAnsi="Cambria Math"/>
              </w:rPr>
              <m:t>1024</m:t>
            </m:r>
          </m:den>
        </m:f>
        <m:r>
          <w:rPr>
            <w:rFonts w:ascii="Cambria Math" w:hAnsi="Cambria Math"/>
          </w:rPr>
          <m:t>*Voltaje</m:t>
        </m:r>
      </m:oMath>
      <w:r w:rsidR="00C53308">
        <w:t xml:space="preserve"> </w:t>
      </w:r>
      <w:r w:rsidR="00805C40">
        <w:tab/>
      </w:r>
      <w:r w:rsidR="00C53308">
        <w:t>(1)</w:t>
      </w:r>
    </w:p>
    <w:p w:rsidR="00805C40" w:rsidRPr="00805C40" w:rsidRDefault="00B03CA2" w:rsidP="00805C40">
      <w:pPr>
        <w:tabs>
          <w:tab w:val="left" w:pos="426"/>
          <w:tab w:val="num" w:pos="710"/>
        </w:tabs>
        <w:ind w:left="0"/>
      </w:pPr>
      <w:r>
        <w:t xml:space="preserve">Esta conversión es debido a el tipo de información que proporciona el LM35, la cual equivale a un numero de 0 a 1024, y es dependiente del voltaje. Como nuestro Arduino maneja un voltaje de 5 V, por regla de 3 se calcula el valor del voltaje entregado por el LM35. Por otra parte, del datasheet del circuito integrado se sabe que la pendiente o valor de conversión de voltios a grados centígrados es que por el aumento de 1°C el LM35 aumentará 10 mV. </w:t>
      </w:r>
      <w:r w:rsidR="00C53308">
        <w:t>Además,</w:t>
      </w:r>
      <w:r>
        <w:t xml:space="preserve"> se sabe que </w:t>
      </w:r>
      <w:r w:rsidR="00C53308">
        <w:t xml:space="preserve">10 </w:t>
      </w:r>
      <w:r w:rsidR="00C53308">
        <w:lastRenderedPageBreak/>
        <w:t>mV son equivalente a 0.01 V, por lo tanto, la función de conversión de voltaje a grados centígrados es equivalente a la ecuación (1).</w:t>
      </w:r>
    </w:p>
    <w:p w:rsidR="00805C40" w:rsidRPr="00AF4853" w:rsidRDefault="00805C40" w:rsidP="00805C40">
      <w:pPr>
        <w:pStyle w:val="Ttulo1"/>
      </w:pPr>
      <w:r w:rsidRPr="00AF4853">
        <w:t>REFERENCIAS</w:t>
      </w:r>
    </w:p>
    <w:p w:rsidR="00805C40" w:rsidRPr="00805C40" w:rsidRDefault="00805C40" w:rsidP="00805C40">
      <w:pPr>
        <w:ind w:left="0"/>
        <w:rPr>
          <w:rFonts w:eastAsia="Times New Roman"/>
          <w:color w:val="auto"/>
        </w:rPr>
      </w:pPr>
      <w:r w:rsidRPr="00AF4853">
        <w:rPr>
          <w:rFonts w:eastAsia="Times New Roman"/>
          <w:color w:val="auto"/>
        </w:rPr>
        <w:t>Artero, O. T. (2013). Arduino: curso práctico de formación. México D.F.: Alfaomega.</w:t>
      </w:r>
    </w:p>
    <w:p w:rsidR="00805C40" w:rsidRDefault="00805C40" w:rsidP="00805C40">
      <w:pPr>
        <w:pStyle w:val="Ttulo1"/>
      </w:pPr>
      <w:r w:rsidRPr="00A04F70">
        <w:t>ENLACES</w:t>
      </w:r>
    </w:p>
    <w:p w:rsidR="00805C40" w:rsidRDefault="00805C40" w:rsidP="00805C40">
      <w:pPr>
        <w:pStyle w:val="Ttulo2"/>
      </w:pPr>
      <w:r>
        <w:t xml:space="preserve">Librería para la LCD 16x2 </w:t>
      </w:r>
      <w:proofErr w:type="spellStart"/>
      <w:r>
        <w:t>LiquidCrystal</w:t>
      </w:r>
      <w:proofErr w:type="spellEnd"/>
      <w:r>
        <w:t>:</w:t>
      </w:r>
    </w:p>
    <w:p w:rsidR="00805C40" w:rsidRPr="00A04F70" w:rsidRDefault="00805C40" w:rsidP="00805C40">
      <w:pPr>
        <w:ind w:left="0"/>
        <w:jc w:val="left"/>
        <w:rPr>
          <w:rFonts w:eastAsia="Times New Roman"/>
          <w:color w:val="auto"/>
        </w:rPr>
      </w:pPr>
      <w:r w:rsidRPr="00805C40">
        <w:rPr>
          <w:rFonts w:eastAsia="Times New Roman"/>
          <w:color w:val="auto"/>
        </w:rPr>
        <w:t>Versiones de Arduino anteriores a 1.0:</w:t>
      </w:r>
      <w:r>
        <w:rPr>
          <w:rFonts w:eastAsia="Times New Roman"/>
          <w:color w:val="auto"/>
        </w:rPr>
        <w:t xml:space="preserve"> </w:t>
      </w:r>
      <w:hyperlink r:id="rId22" w:history="1">
        <w:r w:rsidRPr="003B0B8D">
          <w:rPr>
            <w:rStyle w:val="Hipervnculo"/>
            <w:rFonts w:eastAsia="Times New Roman"/>
          </w:rPr>
          <w:t>https://playground.arduino.cc/uploads/Main/LiquidCrystal.zip</w:t>
        </w:r>
      </w:hyperlink>
      <w:r>
        <w:rPr>
          <w:rFonts w:eastAsia="Times New Roman"/>
          <w:color w:val="auto"/>
        </w:rPr>
        <w:t xml:space="preserve"> </w:t>
      </w:r>
    </w:p>
    <w:p w:rsidR="00805C40" w:rsidRPr="00805C40" w:rsidRDefault="00805C40" w:rsidP="00805C40">
      <w:pPr>
        <w:ind w:left="0"/>
        <w:jc w:val="left"/>
        <w:rPr>
          <w:rFonts w:eastAsia="Times New Roman"/>
          <w:color w:val="auto"/>
        </w:rPr>
      </w:pPr>
      <w:r w:rsidRPr="00805C40">
        <w:rPr>
          <w:rFonts w:eastAsia="Times New Roman"/>
          <w:color w:val="auto"/>
        </w:rPr>
        <w:t xml:space="preserve">Versiones de Arduino posteriores a 1.0: </w:t>
      </w:r>
      <w:hyperlink r:id="rId23" w:history="1">
        <w:r w:rsidRPr="000C5928">
          <w:rPr>
            <w:rStyle w:val="Hipervnculo"/>
            <w:rFonts w:eastAsia="Times New Roman"/>
          </w:rPr>
          <w:t>https://playground.arduino.cc/uploads/Main/LiquidCrystal_1.zip</w:t>
        </w:r>
      </w:hyperlink>
    </w:p>
    <w:p w:rsidR="00805C40" w:rsidRPr="00805C40" w:rsidRDefault="00805C40" w:rsidP="00805C40">
      <w:pPr>
        <w:ind w:left="0"/>
        <w:jc w:val="left"/>
        <w:rPr>
          <w:rFonts w:eastAsia="Times New Roman"/>
          <w:color w:val="auto"/>
          <w:lang w:val="en-US"/>
        </w:rPr>
      </w:pPr>
      <w:r w:rsidRPr="00805C40">
        <w:rPr>
          <w:rFonts w:eastAsia="Times New Roman"/>
          <w:color w:val="auto"/>
          <w:lang w:val="en-US"/>
        </w:rPr>
        <w:t>Datasheet LM35:</w:t>
      </w:r>
    </w:p>
    <w:p w:rsidR="00805C40" w:rsidRDefault="002053FA" w:rsidP="00805C40">
      <w:pPr>
        <w:ind w:left="0"/>
        <w:rPr>
          <w:rFonts w:eastAsia="Times New Roman"/>
          <w:color w:val="auto"/>
          <w:lang w:val="en-US"/>
        </w:rPr>
      </w:pPr>
      <w:hyperlink r:id="rId24" w:history="1">
        <w:r w:rsidR="00805C40" w:rsidRPr="003B0B8D">
          <w:rPr>
            <w:rStyle w:val="Hipervnculo"/>
            <w:rFonts w:eastAsia="Times New Roman"/>
            <w:lang w:val="en-US"/>
          </w:rPr>
          <w:t>http://www.ti.com/lit/ds/symlink/lm35.pdf</w:t>
        </w:r>
      </w:hyperlink>
    </w:p>
    <w:p w:rsidR="00805C40" w:rsidRPr="00805C40" w:rsidRDefault="00805C40" w:rsidP="00805C40">
      <w:pPr>
        <w:ind w:left="0"/>
        <w:jc w:val="left"/>
        <w:rPr>
          <w:rFonts w:eastAsia="Times New Roman"/>
          <w:color w:val="auto"/>
        </w:rPr>
      </w:pPr>
      <w:r w:rsidRPr="00805C40">
        <w:rPr>
          <w:rFonts w:eastAsia="Times New Roman"/>
          <w:color w:val="auto"/>
        </w:rPr>
        <w:t xml:space="preserve">Descargar Arduino </w:t>
      </w:r>
      <w:proofErr w:type="spellStart"/>
      <w:r w:rsidRPr="00805C40">
        <w:rPr>
          <w:rFonts w:eastAsia="Times New Roman"/>
          <w:color w:val="auto"/>
        </w:rPr>
        <w:t>ultima</w:t>
      </w:r>
      <w:proofErr w:type="spellEnd"/>
      <w:r w:rsidRPr="00805C40">
        <w:rPr>
          <w:rFonts w:eastAsia="Times New Roman"/>
          <w:color w:val="auto"/>
        </w:rPr>
        <w:t xml:space="preserve"> versión: </w:t>
      </w:r>
    </w:p>
    <w:p w:rsidR="00805C40" w:rsidRPr="00805C40" w:rsidRDefault="002053FA" w:rsidP="00805C40">
      <w:pPr>
        <w:ind w:left="0"/>
        <w:rPr>
          <w:rFonts w:eastAsia="Times New Roman"/>
          <w:color w:val="auto"/>
        </w:rPr>
      </w:pPr>
      <w:hyperlink r:id="rId25" w:history="1">
        <w:r w:rsidR="00805C40" w:rsidRPr="00F94B74">
          <w:rPr>
            <w:rStyle w:val="Hipervnculo"/>
            <w:rFonts w:eastAsia="Times New Roman"/>
          </w:rPr>
          <w:t>https://www.arduino.cc/en/Main/Software</w:t>
        </w:r>
      </w:hyperlink>
    </w:p>
    <w:p w:rsidR="00CE6E41" w:rsidRPr="00805C40" w:rsidRDefault="00CE6E41" w:rsidP="00805C40">
      <w:pPr>
        <w:pStyle w:val="Ttulo1"/>
      </w:pPr>
      <w:r w:rsidRPr="00AF4853">
        <w:t xml:space="preserve">CONTROL DE </w:t>
      </w:r>
      <w:r w:rsidRPr="00805C40">
        <w:t>CAMBIOS</w:t>
      </w:r>
    </w:p>
    <w:tbl>
      <w:tblPr>
        <w:tblStyle w:val="Tablaconcuadrcula"/>
        <w:tblW w:w="10201" w:type="dxa"/>
        <w:jc w:val="center"/>
        <w:tblLook w:val="04A0" w:firstRow="1" w:lastRow="0" w:firstColumn="1" w:lastColumn="0" w:noHBand="0" w:noVBand="1"/>
      </w:tblPr>
      <w:tblGrid>
        <w:gridCol w:w="5512"/>
        <w:gridCol w:w="1364"/>
        <w:gridCol w:w="1207"/>
        <w:gridCol w:w="2118"/>
      </w:tblGrid>
      <w:tr w:rsidR="00CE6E41" w:rsidRPr="00805C40" w:rsidTr="00805C40">
        <w:trPr>
          <w:trHeight w:val="315"/>
          <w:jc w:val="center"/>
        </w:trPr>
        <w:tc>
          <w:tcPr>
            <w:tcW w:w="5512" w:type="dxa"/>
            <w:shd w:val="clear" w:color="auto" w:fill="BFBFBF" w:themeFill="background1" w:themeFillShade="BF"/>
            <w:vAlign w:val="center"/>
          </w:tcPr>
          <w:p w:rsidR="00CE6E41" w:rsidRPr="00805C40" w:rsidRDefault="00CE6E41" w:rsidP="00805C40">
            <w:pPr>
              <w:pStyle w:val="Sinespaciado"/>
              <w:jc w:val="center"/>
              <w:rPr>
                <w:b/>
              </w:rPr>
            </w:pPr>
            <w:r w:rsidRPr="00805C40">
              <w:rPr>
                <w:b/>
              </w:rPr>
              <w:t>DESCRIPCIÓN DEL CAMBIO</w:t>
            </w:r>
          </w:p>
        </w:tc>
        <w:tc>
          <w:tcPr>
            <w:tcW w:w="1364" w:type="dxa"/>
            <w:shd w:val="clear" w:color="auto" w:fill="BFBFBF" w:themeFill="background1" w:themeFillShade="BF"/>
            <w:vAlign w:val="center"/>
          </w:tcPr>
          <w:p w:rsidR="00CE6E41" w:rsidRPr="00805C40" w:rsidRDefault="00CE6E41" w:rsidP="00805C40">
            <w:pPr>
              <w:pStyle w:val="Sinespaciado"/>
              <w:jc w:val="center"/>
              <w:rPr>
                <w:b/>
              </w:rPr>
            </w:pPr>
            <w:r w:rsidRPr="00805C40">
              <w:rPr>
                <w:b/>
              </w:rPr>
              <w:t>FECHA</w:t>
            </w:r>
          </w:p>
        </w:tc>
        <w:tc>
          <w:tcPr>
            <w:tcW w:w="1207" w:type="dxa"/>
            <w:shd w:val="clear" w:color="auto" w:fill="BFBFBF" w:themeFill="background1" w:themeFillShade="BF"/>
            <w:vAlign w:val="center"/>
          </w:tcPr>
          <w:p w:rsidR="00CE6E41" w:rsidRPr="00805C40" w:rsidRDefault="00CE6E41" w:rsidP="00805C40">
            <w:pPr>
              <w:pStyle w:val="Sinespaciado"/>
              <w:jc w:val="center"/>
              <w:rPr>
                <w:b/>
              </w:rPr>
            </w:pPr>
            <w:r w:rsidRPr="00805C40">
              <w:rPr>
                <w:b/>
              </w:rPr>
              <w:t>VERSIÓN</w:t>
            </w:r>
          </w:p>
        </w:tc>
        <w:tc>
          <w:tcPr>
            <w:tcW w:w="2118" w:type="dxa"/>
            <w:shd w:val="clear" w:color="auto" w:fill="BFBFBF" w:themeFill="background1" w:themeFillShade="BF"/>
            <w:vAlign w:val="center"/>
          </w:tcPr>
          <w:p w:rsidR="00CE6E41" w:rsidRPr="00805C40" w:rsidRDefault="00CE6E41" w:rsidP="00805C40">
            <w:pPr>
              <w:pStyle w:val="Sinespaciado"/>
              <w:jc w:val="center"/>
              <w:rPr>
                <w:b/>
              </w:rPr>
            </w:pPr>
            <w:r w:rsidRPr="00805C40">
              <w:rPr>
                <w:b/>
              </w:rPr>
              <w:t>APROBADO POR</w:t>
            </w:r>
          </w:p>
        </w:tc>
      </w:tr>
      <w:tr w:rsidR="00CE6E41" w:rsidRPr="00AF4853" w:rsidTr="00805C40">
        <w:trPr>
          <w:trHeight w:val="405"/>
          <w:jc w:val="center"/>
        </w:trPr>
        <w:tc>
          <w:tcPr>
            <w:tcW w:w="5512" w:type="dxa"/>
          </w:tcPr>
          <w:p w:rsidR="003B5F1E" w:rsidRPr="00AF4853" w:rsidRDefault="003B5F1E" w:rsidP="00805C40">
            <w:pPr>
              <w:pStyle w:val="Sinespaciado"/>
            </w:pPr>
          </w:p>
        </w:tc>
        <w:tc>
          <w:tcPr>
            <w:tcW w:w="1364" w:type="dxa"/>
          </w:tcPr>
          <w:p w:rsidR="00CE6E41" w:rsidRPr="00AF4853" w:rsidRDefault="00CE6E41" w:rsidP="00805C40">
            <w:pPr>
              <w:pStyle w:val="Sinespaciado"/>
            </w:pPr>
          </w:p>
        </w:tc>
        <w:tc>
          <w:tcPr>
            <w:tcW w:w="1207" w:type="dxa"/>
          </w:tcPr>
          <w:p w:rsidR="00CE6E41" w:rsidRPr="00AF4853" w:rsidRDefault="00CE6E41" w:rsidP="00805C40">
            <w:pPr>
              <w:pStyle w:val="Sinespaciado"/>
            </w:pPr>
          </w:p>
        </w:tc>
        <w:tc>
          <w:tcPr>
            <w:tcW w:w="2118" w:type="dxa"/>
          </w:tcPr>
          <w:p w:rsidR="00CE6E41" w:rsidRPr="00AF4853" w:rsidRDefault="00CE6E41" w:rsidP="00805C40">
            <w:pPr>
              <w:pStyle w:val="Sinespaciado"/>
            </w:pPr>
          </w:p>
        </w:tc>
      </w:tr>
    </w:tbl>
    <w:p w:rsidR="00A04F70" w:rsidRPr="00F94B74" w:rsidRDefault="00A04F70" w:rsidP="00805C40">
      <w:pPr>
        <w:ind w:left="0"/>
        <w:rPr>
          <w:rFonts w:eastAsia="Times New Roman"/>
          <w:b/>
          <w:color w:val="auto"/>
        </w:rPr>
      </w:pPr>
    </w:p>
    <w:sectPr w:rsidR="00A04F70" w:rsidRPr="00F94B74" w:rsidSect="005D5662">
      <w:headerReference w:type="default" r:id="rId26"/>
      <w:footerReference w:type="default" r:id="rId27"/>
      <w:headerReference w:type="first" r:id="rId28"/>
      <w:pgSz w:w="12240" w:h="15840" w:code="1"/>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53FA" w:rsidRDefault="002053FA" w:rsidP="007C002C">
      <w:pPr>
        <w:spacing w:line="240" w:lineRule="auto"/>
      </w:pPr>
      <w:r>
        <w:separator/>
      </w:r>
    </w:p>
  </w:endnote>
  <w:endnote w:type="continuationSeparator" w:id="0">
    <w:p w:rsidR="002053FA" w:rsidRDefault="002053FA" w:rsidP="007C00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Italic">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1"/>
      <w:tblW w:w="9180" w:type="dxa"/>
      <w:jc w:val="center"/>
      <w:tblLook w:val="04A0" w:firstRow="1" w:lastRow="0" w:firstColumn="1" w:lastColumn="0" w:noHBand="0" w:noVBand="1"/>
    </w:tblPr>
    <w:tblGrid>
      <w:gridCol w:w="3060"/>
      <w:gridCol w:w="3060"/>
      <w:gridCol w:w="3060"/>
    </w:tblGrid>
    <w:tr w:rsidR="009555F2" w:rsidRPr="009555F2" w:rsidTr="00D356F0">
      <w:trPr>
        <w:jc w:val="center"/>
      </w:trPr>
      <w:tc>
        <w:tcPr>
          <w:tcW w:w="3060" w:type="dxa"/>
          <w:shd w:val="clear" w:color="auto" w:fill="auto"/>
          <w:tcMar>
            <w:left w:w="108" w:type="dxa"/>
          </w:tcMar>
        </w:tcPr>
        <w:p w:rsidR="009555F2" w:rsidRPr="009555F2" w:rsidRDefault="009555F2" w:rsidP="009555F2">
          <w:pPr>
            <w:tabs>
              <w:tab w:val="center" w:pos="4419"/>
              <w:tab w:val="right" w:pos="8838"/>
            </w:tabs>
            <w:suppressAutoHyphens/>
            <w:spacing w:before="0" w:after="0"/>
            <w:ind w:left="0"/>
            <w:jc w:val="center"/>
            <w:rPr>
              <w:b/>
              <w:sz w:val="8"/>
              <w:szCs w:val="8"/>
            </w:rPr>
          </w:pPr>
          <w:bookmarkStart w:id="1" w:name="_Hlk521935765"/>
          <w:bookmarkStart w:id="2" w:name="_Hlk521935766"/>
        </w:p>
        <w:p w:rsidR="009555F2" w:rsidRPr="009555F2" w:rsidRDefault="009555F2" w:rsidP="009555F2">
          <w:pPr>
            <w:tabs>
              <w:tab w:val="center" w:pos="4419"/>
              <w:tab w:val="right" w:pos="8838"/>
            </w:tabs>
            <w:suppressAutoHyphens/>
            <w:spacing w:before="0" w:after="0"/>
            <w:ind w:left="0"/>
            <w:jc w:val="center"/>
            <w:rPr>
              <w:b/>
              <w:sz w:val="18"/>
              <w:szCs w:val="18"/>
            </w:rPr>
          </w:pPr>
          <w:r w:rsidRPr="009555F2">
            <w:rPr>
              <w:b/>
              <w:sz w:val="18"/>
              <w:szCs w:val="18"/>
            </w:rPr>
            <w:t>ELABORADO POR:</w:t>
          </w:r>
        </w:p>
        <w:p w:rsidR="009555F2" w:rsidRPr="009555F2" w:rsidRDefault="009555F2" w:rsidP="009555F2">
          <w:pPr>
            <w:tabs>
              <w:tab w:val="center" w:pos="4419"/>
              <w:tab w:val="right" w:pos="8838"/>
            </w:tabs>
            <w:suppressAutoHyphens/>
            <w:spacing w:before="0" w:after="0"/>
            <w:ind w:left="0"/>
            <w:jc w:val="center"/>
            <w:rPr>
              <w:sz w:val="18"/>
              <w:szCs w:val="18"/>
            </w:rPr>
          </w:pPr>
          <w:r>
            <w:rPr>
              <w:sz w:val="18"/>
              <w:szCs w:val="18"/>
            </w:rPr>
            <w:t>D.F.B.</w:t>
          </w:r>
        </w:p>
      </w:tc>
      <w:tc>
        <w:tcPr>
          <w:tcW w:w="3060" w:type="dxa"/>
          <w:shd w:val="clear" w:color="auto" w:fill="auto"/>
          <w:tcMar>
            <w:left w:w="108" w:type="dxa"/>
          </w:tcMar>
        </w:tcPr>
        <w:p w:rsidR="009555F2" w:rsidRPr="009555F2" w:rsidRDefault="009555F2" w:rsidP="009555F2">
          <w:pPr>
            <w:tabs>
              <w:tab w:val="center" w:pos="4419"/>
              <w:tab w:val="right" w:pos="8838"/>
            </w:tabs>
            <w:suppressAutoHyphens/>
            <w:spacing w:before="0" w:after="0"/>
            <w:ind w:left="0"/>
            <w:jc w:val="center"/>
            <w:rPr>
              <w:b/>
              <w:sz w:val="8"/>
              <w:szCs w:val="8"/>
            </w:rPr>
          </w:pPr>
        </w:p>
        <w:p w:rsidR="009555F2" w:rsidRPr="009555F2" w:rsidRDefault="009555F2" w:rsidP="009555F2">
          <w:pPr>
            <w:tabs>
              <w:tab w:val="center" w:pos="4419"/>
              <w:tab w:val="right" w:pos="8838"/>
            </w:tabs>
            <w:suppressAutoHyphens/>
            <w:spacing w:before="0" w:after="0"/>
            <w:ind w:left="0"/>
            <w:jc w:val="center"/>
            <w:rPr>
              <w:b/>
              <w:sz w:val="18"/>
              <w:szCs w:val="18"/>
            </w:rPr>
          </w:pPr>
          <w:r w:rsidRPr="009555F2">
            <w:rPr>
              <w:b/>
              <w:sz w:val="18"/>
              <w:szCs w:val="18"/>
            </w:rPr>
            <w:t>REVISADO POR:</w:t>
          </w:r>
        </w:p>
        <w:p w:rsidR="009555F2" w:rsidRPr="009555F2" w:rsidRDefault="009555F2" w:rsidP="009555F2">
          <w:pPr>
            <w:tabs>
              <w:tab w:val="center" w:pos="4419"/>
              <w:tab w:val="right" w:pos="8838"/>
            </w:tabs>
            <w:suppressAutoHyphens/>
            <w:spacing w:before="0" w:after="0"/>
            <w:ind w:left="0"/>
            <w:jc w:val="center"/>
            <w:rPr>
              <w:sz w:val="18"/>
              <w:szCs w:val="18"/>
            </w:rPr>
          </w:pPr>
          <w:r w:rsidRPr="009555F2">
            <w:rPr>
              <w:sz w:val="18"/>
              <w:szCs w:val="18"/>
            </w:rPr>
            <w:t>N.R.</w:t>
          </w:r>
        </w:p>
      </w:tc>
      <w:tc>
        <w:tcPr>
          <w:tcW w:w="3060" w:type="dxa"/>
          <w:shd w:val="clear" w:color="auto" w:fill="auto"/>
          <w:tcMar>
            <w:left w:w="108" w:type="dxa"/>
          </w:tcMar>
        </w:tcPr>
        <w:p w:rsidR="009555F2" w:rsidRPr="009555F2" w:rsidRDefault="009555F2" w:rsidP="009555F2">
          <w:pPr>
            <w:tabs>
              <w:tab w:val="center" w:pos="4419"/>
              <w:tab w:val="right" w:pos="8838"/>
            </w:tabs>
            <w:suppressAutoHyphens/>
            <w:spacing w:before="0" w:after="0"/>
            <w:ind w:left="0"/>
            <w:jc w:val="center"/>
            <w:rPr>
              <w:b/>
              <w:sz w:val="8"/>
              <w:szCs w:val="8"/>
            </w:rPr>
          </w:pPr>
        </w:p>
        <w:p w:rsidR="009555F2" w:rsidRPr="009555F2" w:rsidRDefault="009555F2" w:rsidP="009555F2">
          <w:pPr>
            <w:tabs>
              <w:tab w:val="center" w:pos="4419"/>
              <w:tab w:val="right" w:pos="8838"/>
            </w:tabs>
            <w:suppressAutoHyphens/>
            <w:spacing w:before="0" w:after="0"/>
            <w:ind w:left="0"/>
            <w:jc w:val="center"/>
            <w:rPr>
              <w:sz w:val="18"/>
              <w:szCs w:val="18"/>
            </w:rPr>
          </w:pPr>
          <w:r w:rsidRPr="009555F2">
            <w:rPr>
              <w:b/>
              <w:sz w:val="18"/>
              <w:szCs w:val="18"/>
            </w:rPr>
            <w:t>APROBADO POR:</w:t>
          </w:r>
        </w:p>
        <w:p w:rsidR="009555F2" w:rsidRPr="009555F2" w:rsidRDefault="009555F2" w:rsidP="009555F2">
          <w:pPr>
            <w:tabs>
              <w:tab w:val="center" w:pos="4419"/>
              <w:tab w:val="right" w:pos="8838"/>
            </w:tabs>
            <w:suppressAutoHyphens/>
            <w:spacing w:before="0" w:after="0"/>
            <w:ind w:left="0"/>
            <w:jc w:val="center"/>
            <w:rPr>
              <w:sz w:val="18"/>
              <w:szCs w:val="18"/>
            </w:rPr>
          </w:pPr>
          <w:bookmarkStart w:id="3" w:name="OLE_LINK1"/>
          <w:r w:rsidRPr="009555F2">
            <w:rPr>
              <w:sz w:val="18"/>
              <w:szCs w:val="18"/>
            </w:rPr>
            <w:t>J.F.O.</w:t>
          </w:r>
        </w:p>
      </w:tc>
    </w:tr>
  </w:tbl>
  <w:p w:rsidR="009555F2" w:rsidRPr="009555F2" w:rsidRDefault="009555F2" w:rsidP="009555F2">
    <w:pPr>
      <w:suppressAutoHyphens/>
      <w:spacing w:before="0" w:after="0" w:line="240" w:lineRule="auto"/>
      <w:ind w:left="0"/>
      <w:jc w:val="center"/>
      <w:rPr>
        <w:rFonts w:eastAsiaTheme="minorHAnsi"/>
        <w:b/>
        <w:bCs/>
        <w:sz w:val="16"/>
        <w:szCs w:val="16"/>
        <w:lang w:eastAsia="en-US"/>
      </w:rPr>
    </w:pPr>
    <w:r w:rsidRPr="009555F2">
      <w:rPr>
        <w:rFonts w:eastAsiaTheme="minorHAnsi"/>
        <w:i/>
        <w:iCs/>
        <w:sz w:val="16"/>
        <w:szCs w:val="16"/>
        <w:lang w:eastAsia="en-US"/>
      </w:rPr>
      <w:t xml:space="preserve">La información contenida en el presente documento es de carácter </w:t>
    </w:r>
    <w:r w:rsidRPr="009555F2">
      <w:rPr>
        <w:rFonts w:eastAsiaTheme="minorHAnsi"/>
        <w:b/>
        <w:i/>
        <w:iCs/>
        <w:sz w:val="16"/>
        <w:szCs w:val="16"/>
        <w:lang w:eastAsia="en-US"/>
      </w:rPr>
      <w:t xml:space="preserve">Confidencial </w:t>
    </w:r>
    <w:r w:rsidRPr="009555F2">
      <w:rPr>
        <w:rFonts w:eastAsiaTheme="minorHAnsi"/>
        <w:i/>
        <w:iCs/>
        <w:sz w:val="16"/>
        <w:szCs w:val="16"/>
        <w:lang w:eastAsia="en-US"/>
      </w:rPr>
      <w:t xml:space="preserve">y de uso exclusivo de </w:t>
    </w:r>
    <w:r w:rsidRPr="009555F2">
      <w:rPr>
        <w:rFonts w:eastAsiaTheme="minorHAnsi"/>
        <w:b/>
        <w:bCs/>
        <w:sz w:val="16"/>
        <w:szCs w:val="16"/>
        <w:lang w:eastAsia="en-US"/>
      </w:rPr>
      <w:t>La Universidad de</w:t>
    </w:r>
  </w:p>
  <w:p w:rsidR="00686F45" w:rsidRPr="009555F2" w:rsidRDefault="009555F2" w:rsidP="009555F2">
    <w:pPr>
      <w:suppressAutoHyphens/>
      <w:spacing w:before="0" w:after="0" w:line="240" w:lineRule="auto"/>
      <w:ind w:left="0"/>
      <w:jc w:val="center"/>
    </w:pPr>
    <w:r w:rsidRPr="009555F2">
      <w:rPr>
        <w:rFonts w:eastAsiaTheme="minorHAnsi"/>
        <w:b/>
        <w:bCs/>
        <w:sz w:val="16"/>
        <w:szCs w:val="16"/>
        <w:lang w:eastAsia="en-US"/>
      </w:rPr>
      <w:t>los Andes</w:t>
    </w:r>
    <w:r w:rsidRPr="009555F2">
      <w:rPr>
        <w:rFonts w:eastAsiaTheme="minorHAnsi"/>
        <w:b/>
        <w:bCs/>
        <w:i/>
        <w:iCs/>
        <w:sz w:val="16"/>
        <w:szCs w:val="16"/>
        <w:lang w:eastAsia="en-US"/>
      </w:rPr>
      <w:t xml:space="preserve">. </w:t>
    </w:r>
    <w:r w:rsidRPr="009555F2">
      <w:rPr>
        <w:rFonts w:eastAsiaTheme="minorHAnsi"/>
        <w:i/>
        <w:iCs/>
        <w:sz w:val="16"/>
        <w:szCs w:val="16"/>
        <w:lang w:eastAsia="en-US"/>
      </w:rPr>
      <w:t>Las personas que lo reciben son responsables por su seguridad y prevención del uso indebido</w:t>
    </w:r>
    <w:bookmarkEnd w:id="3"/>
    <w:r w:rsidRPr="009555F2">
      <w:rPr>
        <w:rFonts w:eastAsiaTheme="minorHAnsi"/>
        <w:sz w:val="16"/>
        <w:szCs w:val="16"/>
        <w:lang w:eastAsia="en-US"/>
      </w:rPr>
      <w:t>.</w:t>
    </w:r>
    <w:bookmarkEnd w:id="1"/>
    <w:bookmarkEnd w:id="2"/>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53FA" w:rsidRDefault="002053FA" w:rsidP="007C002C">
      <w:pPr>
        <w:spacing w:line="240" w:lineRule="auto"/>
      </w:pPr>
      <w:r>
        <w:separator/>
      </w:r>
    </w:p>
  </w:footnote>
  <w:footnote w:type="continuationSeparator" w:id="0">
    <w:p w:rsidR="002053FA" w:rsidRDefault="002053FA" w:rsidP="007C00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0762596"/>
      <w:docPartObj>
        <w:docPartGallery w:val="Watermarks"/>
        <w:docPartUnique/>
      </w:docPartObj>
    </w:sdtPr>
    <w:sdtEndPr/>
    <w:sdtContent>
      <w:p w:rsidR="00686F45" w:rsidRDefault="002053FA">
        <w:pPr>
          <w:spacing w:line="240" w:lineRule="auto"/>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style="position:absolute;left:0;text-align:left;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p>
    </w:sdtContent>
  </w:sdt>
  <w:tbl>
    <w:tblPr>
      <w:tblStyle w:val="Tablaconcuadrcula"/>
      <w:tblW w:w="9180" w:type="dxa"/>
      <w:jc w:val="center"/>
      <w:tblLook w:val="04A0" w:firstRow="1" w:lastRow="0" w:firstColumn="1" w:lastColumn="0" w:noHBand="0" w:noVBand="1"/>
    </w:tblPr>
    <w:tblGrid>
      <w:gridCol w:w="2723"/>
      <w:gridCol w:w="2152"/>
      <w:gridCol w:w="2152"/>
      <w:gridCol w:w="2153"/>
    </w:tblGrid>
    <w:tr w:rsidR="005B6939" w:rsidTr="005B6939">
      <w:trPr>
        <w:trHeight w:val="253"/>
        <w:jc w:val="center"/>
      </w:trPr>
      <w:tc>
        <w:tcPr>
          <w:tcW w:w="2723" w:type="dxa"/>
          <w:vMerge w:val="restart"/>
          <w:shd w:val="clear" w:color="auto" w:fill="auto"/>
          <w:tcMar>
            <w:left w:w="108" w:type="dxa"/>
          </w:tcMar>
          <w:vAlign w:val="center"/>
        </w:tcPr>
        <w:p w:rsidR="005B6939" w:rsidRDefault="005B6939" w:rsidP="005B6939">
          <w:pPr>
            <w:pStyle w:val="Sinespaciado"/>
            <w:jc w:val="center"/>
          </w:pPr>
          <w:r>
            <w:rPr>
              <w:noProof/>
            </w:rPr>
            <w:drawing>
              <wp:inline distT="0" distB="0" distL="0" distR="0" wp14:anchorId="22B7C038" wp14:editId="7E55E7B3">
                <wp:extent cx="1337310" cy="514350"/>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pic:cNvPicPr>
                          <a:picLocks noChangeAspect="1" noChangeArrowheads="1"/>
                        </pic:cNvPicPr>
                      </pic:nvPicPr>
                      <pic:blipFill>
                        <a:blip r:embed="rId1"/>
                        <a:srcRect b="3861"/>
                        <a:stretch>
                          <a:fillRect/>
                        </a:stretch>
                      </pic:blipFill>
                      <pic:spPr bwMode="auto">
                        <a:xfrm>
                          <a:off x="0" y="0"/>
                          <a:ext cx="1337310" cy="514350"/>
                        </a:xfrm>
                        <a:prstGeom prst="rect">
                          <a:avLst/>
                        </a:prstGeom>
                        <a:noFill/>
                        <a:ln w="9525">
                          <a:noFill/>
                          <a:miter lim="800000"/>
                          <a:headEnd/>
                          <a:tailEnd/>
                        </a:ln>
                      </pic:spPr>
                    </pic:pic>
                  </a:graphicData>
                </a:graphic>
              </wp:inline>
            </w:drawing>
          </w:r>
        </w:p>
      </w:tc>
      <w:tc>
        <w:tcPr>
          <w:tcW w:w="6457" w:type="dxa"/>
          <w:gridSpan w:val="3"/>
          <w:shd w:val="clear" w:color="auto" w:fill="auto"/>
          <w:tcMar>
            <w:left w:w="108" w:type="dxa"/>
          </w:tcMar>
          <w:vAlign w:val="center"/>
        </w:tcPr>
        <w:p w:rsidR="005B6939" w:rsidRDefault="005B6939" w:rsidP="005B6939">
          <w:pPr>
            <w:pStyle w:val="Sinespaciado"/>
            <w:jc w:val="center"/>
            <w:rPr>
              <w:b/>
            </w:rPr>
          </w:pPr>
          <w:r>
            <w:rPr>
              <w:b/>
            </w:rPr>
            <w:t>Departamento de Ingeniería Eléctrica y Electrónica</w:t>
          </w:r>
        </w:p>
      </w:tc>
    </w:tr>
    <w:tr w:rsidR="005B6939" w:rsidTr="005B6939">
      <w:trPr>
        <w:trHeight w:val="253"/>
        <w:jc w:val="center"/>
      </w:trPr>
      <w:tc>
        <w:tcPr>
          <w:tcW w:w="2723" w:type="dxa"/>
          <w:vMerge/>
          <w:shd w:val="clear" w:color="auto" w:fill="auto"/>
          <w:tcMar>
            <w:left w:w="108" w:type="dxa"/>
          </w:tcMar>
          <w:vAlign w:val="center"/>
        </w:tcPr>
        <w:p w:rsidR="005B6939" w:rsidRDefault="005B6939" w:rsidP="005B6939">
          <w:pPr>
            <w:pStyle w:val="Sinespaciado"/>
            <w:jc w:val="center"/>
          </w:pPr>
        </w:p>
      </w:tc>
      <w:tc>
        <w:tcPr>
          <w:tcW w:w="6457" w:type="dxa"/>
          <w:gridSpan w:val="3"/>
          <w:shd w:val="clear" w:color="auto" w:fill="auto"/>
          <w:tcMar>
            <w:left w:w="108" w:type="dxa"/>
          </w:tcMar>
          <w:vAlign w:val="center"/>
        </w:tcPr>
        <w:p w:rsidR="005B6939" w:rsidRDefault="005B6939" w:rsidP="005B6939">
          <w:pPr>
            <w:pStyle w:val="Sinespaciado"/>
            <w:jc w:val="center"/>
            <w:rPr>
              <w:b/>
            </w:rPr>
          </w:pPr>
          <w:r>
            <w:rPr>
              <w:b/>
            </w:rPr>
            <w:t>Laboratorio de Ingeniería Eléctrica y Electrónica</w:t>
          </w:r>
        </w:p>
      </w:tc>
    </w:tr>
    <w:tr w:rsidR="005B6939" w:rsidTr="005B6939">
      <w:trPr>
        <w:trHeight w:val="253"/>
        <w:jc w:val="center"/>
      </w:trPr>
      <w:tc>
        <w:tcPr>
          <w:tcW w:w="2723" w:type="dxa"/>
          <w:vMerge/>
          <w:shd w:val="clear" w:color="auto" w:fill="auto"/>
          <w:tcMar>
            <w:left w:w="108" w:type="dxa"/>
          </w:tcMar>
          <w:vAlign w:val="center"/>
        </w:tcPr>
        <w:p w:rsidR="005B6939" w:rsidRDefault="005B6939" w:rsidP="005B6939">
          <w:pPr>
            <w:pStyle w:val="Sinespaciado"/>
            <w:jc w:val="center"/>
          </w:pPr>
        </w:p>
      </w:tc>
      <w:tc>
        <w:tcPr>
          <w:tcW w:w="6457" w:type="dxa"/>
          <w:gridSpan w:val="3"/>
          <w:shd w:val="clear" w:color="auto" w:fill="auto"/>
          <w:tcMar>
            <w:left w:w="108" w:type="dxa"/>
          </w:tcMar>
          <w:vAlign w:val="center"/>
        </w:tcPr>
        <w:p w:rsidR="005B6939" w:rsidRDefault="005B6939" w:rsidP="005B6939">
          <w:pPr>
            <w:pStyle w:val="Sinespaciado"/>
            <w:jc w:val="center"/>
            <w:rPr>
              <w:b/>
            </w:rPr>
          </w:pPr>
          <w:r>
            <w:rPr>
              <w:b/>
            </w:rPr>
            <w:t>Centro de Microelectrónica Universidad de los Andes</w:t>
          </w:r>
        </w:p>
      </w:tc>
    </w:tr>
    <w:tr w:rsidR="005B6939" w:rsidTr="005B6939">
      <w:trPr>
        <w:trHeight w:val="253"/>
        <w:jc w:val="center"/>
      </w:trPr>
      <w:tc>
        <w:tcPr>
          <w:tcW w:w="2723" w:type="dxa"/>
          <w:vMerge/>
          <w:shd w:val="clear" w:color="auto" w:fill="auto"/>
          <w:tcMar>
            <w:left w:w="108" w:type="dxa"/>
          </w:tcMar>
          <w:vAlign w:val="center"/>
        </w:tcPr>
        <w:p w:rsidR="005B6939" w:rsidRDefault="005B6939" w:rsidP="005B6939">
          <w:pPr>
            <w:pStyle w:val="Sinespaciado"/>
            <w:jc w:val="center"/>
          </w:pPr>
        </w:p>
      </w:tc>
      <w:tc>
        <w:tcPr>
          <w:tcW w:w="6457" w:type="dxa"/>
          <w:gridSpan w:val="3"/>
          <w:shd w:val="clear" w:color="auto" w:fill="auto"/>
          <w:tcMar>
            <w:left w:w="108" w:type="dxa"/>
          </w:tcMar>
          <w:vAlign w:val="center"/>
        </w:tcPr>
        <w:p w:rsidR="005B6939" w:rsidRDefault="005B6939" w:rsidP="005B6939">
          <w:pPr>
            <w:pStyle w:val="Sinespaciado"/>
            <w:jc w:val="center"/>
            <w:rPr>
              <w:b/>
            </w:rPr>
          </w:pPr>
          <w:r>
            <w:rPr>
              <w:b/>
            </w:rPr>
            <w:t>Línea de Biosensores y Microsistemas</w:t>
          </w:r>
        </w:p>
      </w:tc>
    </w:tr>
    <w:tr w:rsidR="005B6939" w:rsidTr="005B6939">
      <w:trPr>
        <w:trHeight w:val="253"/>
        <w:jc w:val="center"/>
      </w:trPr>
      <w:tc>
        <w:tcPr>
          <w:tcW w:w="2723" w:type="dxa"/>
          <w:vMerge/>
          <w:shd w:val="clear" w:color="auto" w:fill="auto"/>
          <w:tcMar>
            <w:left w:w="108" w:type="dxa"/>
          </w:tcMar>
          <w:vAlign w:val="center"/>
        </w:tcPr>
        <w:p w:rsidR="005B6939" w:rsidRDefault="005B6939" w:rsidP="005B6939">
          <w:pPr>
            <w:pStyle w:val="Sinespaciado"/>
            <w:jc w:val="center"/>
          </w:pPr>
        </w:p>
      </w:tc>
      <w:tc>
        <w:tcPr>
          <w:tcW w:w="6457" w:type="dxa"/>
          <w:gridSpan w:val="3"/>
          <w:shd w:val="clear" w:color="auto" w:fill="auto"/>
          <w:tcMar>
            <w:left w:w="108" w:type="dxa"/>
          </w:tcMar>
          <w:vAlign w:val="center"/>
        </w:tcPr>
        <w:p w:rsidR="005B6939" w:rsidRDefault="005B6939" w:rsidP="005B6939">
          <w:pPr>
            <w:pStyle w:val="Sinespaciado"/>
            <w:jc w:val="center"/>
            <w:rPr>
              <w:b/>
            </w:rPr>
          </w:pPr>
          <w:r>
            <w:rPr>
              <w:b/>
            </w:rPr>
            <w:t>Protocolo de Software y Sistemas Electrónicos</w:t>
          </w:r>
        </w:p>
      </w:tc>
    </w:tr>
    <w:tr w:rsidR="005B6939" w:rsidTr="005B6939">
      <w:trPr>
        <w:trHeight w:val="253"/>
        <w:jc w:val="center"/>
      </w:trPr>
      <w:tc>
        <w:tcPr>
          <w:tcW w:w="2723" w:type="dxa"/>
          <w:vMerge/>
          <w:shd w:val="clear" w:color="auto" w:fill="auto"/>
          <w:tcMar>
            <w:left w:w="108" w:type="dxa"/>
          </w:tcMar>
          <w:vAlign w:val="center"/>
        </w:tcPr>
        <w:p w:rsidR="005B6939" w:rsidRDefault="005B6939" w:rsidP="005B6939">
          <w:pPr>
            <w:pStyle w:val="Sinespaciado"/>
            <w:jc w:val="center"/>
          </w:pPr>
        </w:p>
      </w:tc>
      <w:tc>
        <w:tcPr>
          <w:tcW w:w="6457" w:type="dxa"/>
          <w:gridSpan w:val="3"/>
          <w:shd w:val="clear" w:color="auto" w:fill="auto"/>
          <w:tcMar>
            <w:left w:w="108" w:type="dxa"/>
          </w:tcMar>
          <w:vAlign w:val="center"/>
        </w:tcPr>
        <w:p w:rsidR="005B6939" w:rsidRDefault="005B6939" w:rsidP="005B6939">
          <w:pPr>
            <w:pStyle w:val="Sinespaciado"/>
            <w:jc w:val="center"/>
            <w:rPr>
              <w:b/>
            </w:rPr>
          </w:pPr>
          <w:r>
            <w:rPr>
              <w:b/>
            </w:rPr>
            <w:t>Sensor de Temperatura y Arduino</w:t>
          </w:r>
        </w:p>
      </w:tc>
    </w:tr>
    <w:tr w:rsidR="005B6939" w:rsidTr="005B6939">
      <w:trPr>
        <w:trHeight w:val="253"/>
        <w:jc w:val="center"/>
      </w:trPr>
      <w:tc>
        <w:tcPr>
          <w:tcW w:w="2723" w:type="dxa"/>
          <w:shd w:val="clear" w:color="auto" w:fill="auto"/>
          <w:tcMar>
            <w:left w:w="108" w:type="dxa"/>
          </w:tcMar>
          <w:vAlign w:val="center"/>
        </w:tcPr>
        <w:p w:rsidR="005B6939" w:rsidRPr="006C0719" w:rsidRDefault="005B6939" w:rsidP="005B6939">
          <w:pPr>
            <w:pStyle w:val="Sinespaciado"/>
            <w:jc w:val="center"/>
            <w:rPr>
              <w:sz w:val="16"/>
              <w:szCs w:val="16"/>
            </w:rPr>
          </w:pPr>
          <w:r w:rsidRPr="006C0719">
            <w:rPr>
              <w:sz w:val="16"/>
              <w:szCs w:val="16"/>
            </w:rPr>
            <w:t>Fecha:</w:t>
          </w:r>
          <w:r>
            <w:rPr>
              <w:sz w:val="16"/>
              <w:szCs w:val="16"/>
            </w:rPr>
            <w:t xml:space="preserve"> Noviembre 21 </w:t>
          </w:r>
          <w:r w:rsidRPr="006C0719">
            <w:rPr>
              <w:sz w:val="16"/>
              <w:szCs w:val="16"/>
            </w:rPr>
            <w:t>de 201</w:t>
          </w:r>
          <w:r>
            <w:rPr>
              <w:sz w:val="16"/>
              <w:szCs w:val="16"/>
            </w:rPr>
            <w:t>7</w:t>
          </w:r>
        </w:p>
      </w:tc>
      <w:tc>
        <w:tcPr>
          <w:tcW w:w="2152" w:type="dxa"/>
          <w:shd w:val="clear" w:color="auto" w:fill="auto"/>
          <w:tcMar>
            <w:left w:w="108" w:type="dxa"/>
          </w:tcMar>
          <w:vAlign w:val="center"/>
        </w:tcPr>
        <w:p w:rsidR="005B6939" w:rsidRPr="006C0719" w:rsidRDefault="005B6939" w:rsidP="005B6939">
          <w:pPr>
            <w:pStyle w:val="Sinespaciado"/>
            <w:jc w:val="center"/>
            <w:rPr>
              <w:sz w:val="16"/>
              <w:szCs w:val="16"/>
            </w:rPr>
          </w:pPr>
          <w:r>
            <w:rPr>
              <w:sz w:val="16"/>
              <w:szCs w:val="16"/>
            </w:rPr>
            <w:t>Código: PMF201701</w:t>
          </w:r>
        </w:p>
      </w:tc>
      <w:tc>
        <w:tcPr>
          <w:tcW w:w="2152" w:type="dxa"/>
          <w:shd w:val="clear" w:color="auto" w:fill="auto"/>
          <w:tcMar>
            <w:left w:w="108" w:type="dxa"/>
          </w:tcMar>
          <w:vAlign w:val="center"/>
        </w:tcPr>
        <w:p w:rsidR="005B6939" w:rsidRDefault="005B6939" w:rsidP="005B6939">
          <w:pPr>
            <w:pStyle w:val="Sinespaciado"/>
            <w:jc w:val="center"/>
          </w:pPr>
          <w:r>
            <w:rPr>
              <w:sz w:val="16"/>
              <w:szCs w:val="16"/>
            </w:rPr>
            <w:t xml:space="preserve">Página: </w:t>
          </w:r>
          <w:r>
            <w:rPr>
              <w:sz w:val="16"/>
              <w:szCs w:val="16"/>
            </w:rPr>
            <w:fldChar w:fldCharType="begin"/>
          </w:r>
          <w:r>
            <w:instrText>PAGE \* ARABIC</w:instrText>
          </w:r>
          <w:r>
            <w:fldChar w:fldCharType="separate"/>
          </w:r>
          <w:r w:rsidR="00805C40">
            <w:rPr>
              <w:noProof/>
            </w:rPr>
            <w:t>2</w:t>
          </w:r>
          <w:r>
            <w:fldChar w:fldCharType="end"/>
          </w:r>
          <w:r>
            <w:rPr>
              <w:sz w:val="16"/>
              <w:szCs w:val="16"/>
            </w:rPr>
            <w:t xml:space="preserve"> de </w:t>
          </w:r>
          <w:r>
            <w:rPr>
              <w:sz w:val="16"/>
              <w:szCs w:val="16"/>
            </w:rPr>
            <w:fldChar w:fldCharType="begin"/>
          </w:r>
          <w:r>
            <w:instrText>NUMPAGES \* ARABIC</w:instrText>
          </w:r>
          <w:r>
            <w:fldChar w:fldCharType="separate"/>
          </w:r>
          <w:r w:rsidR="00805C40">
            <w:rPr>
              <w:noProof/>
            </w:rPr>
            <w:t>16</w:t>
          </w:r>
          <w:r>
            <w:fldChar w:fldCharType="end"/>
          </w:r>
        </w:p>
      </w:tc>
      <w:tc>
        <w:tcPr>
          <w:tcW w:w="2153" w:type="dxa"/>
          <w:shd w:val="clear" w:color="auto" w:fill="auto"/>
          <w:tcMar>
            <w:left w:w="108" w:type="dxa"/>
          </w:tcMar>
          <w:vAlign w:val="center"/>
        </w:tcPr>
        <w:p w:rsidR="005B6939" w:rsidRDefault="005B6939" w:rsidP="005B6939">
          <w:pPr>
            <w:pStyle w:val="Sinespaciado"/>
            <w:jc w:val="center"/>
            <w:rPr>
              <w:sz w:val="16"/>
              <w:szCs w:val="16"/>
            </w:rPr>
          </w:pPr>
          <w:r>
            <w:rPr>
              <w:sz w:val="16"/>
              <w:szCs w:val="16"/>
            </w:rPr>
            <w:t>Versión: 1.0</w:t>
          </w:r>
        </w:p>
      </w:tc>
    </w:tr>
  </w:tbl>
  <w:p w:rsidR="005B6939" w:rsidRDefault="005B6939" w:rsidP="005B6939">
    <w:pPr>
      <w:spacing w:line="240" w:lineRule="auto"/>
      <w:ind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F45" w:rsidRDefault="00686F45" w:rsidP="00AD1F45">
    <w:pPr>
      <w:pStyle w:val="Encabezado"/>
      <w:jc w:val="center"/>
    </w:pPr>
    <w:r w:rsidRPr="00AD1F45">
      <w:rPr>
        <w:noProof/>
      </w:rPr>
      <w:drawing>
        <wp:inline distT="0" distB="0" distL="0" distR="0">
          <wp:extent cx="2834767" cy="1090295"/>
          <wp:effectExtent l="19050" t="0" r="3683" b="0"/>
          <wp:docPr id="2" name="0 Imagen"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2834767" cy="109029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EFEA9A7A"/>
    <w:lvl w:ilvl="0" w:tplc="CAEC5598">
      <w:start w:val="1"/>
      <w:numFmt w:val="decimal"/>
      <w:pStyle w:val="Ttulo1"/>
      <w:lvlText w:val="%1."/>
      <w:lvlJc w:val="left"/>
      <w:pPr>
        <w:tabs>
          <w:tab w:val="num" w:pos="0"/>
        </w:tabs>
        <w:ind w:left="720" w:hanging="360"/>
      </w:pPr>
      <w:rPr>
        <w:rFonts w:ascii="Arial" w:eastAsia="Times New Roman" w:hAnsi="Arial" w:cs="Arial" w:hint="default"/>
        <w:b/>
        <w:bCs/>
        <w:i w:val="0"/>
        <w:iCs w:val="0"/>
        <w:strike w:val="0"/>
        <w:color w:val="000000"/>
        <w:sz w:val="22"/>
        <w:szCs w:val="22"/>
        <w:u w:val="none"/>
      </w:rPr>
    </w:lvl>
    <w:lvl w:ilvl="1" w:tplc="FFFFFFFF">
      <w:start w:val="1"/>
      <w:numFmt w:val="decimal"/>
      <w:lvlText w:val="%2."/>
      <w:lvlJc w:val="left"/>
      <w:pPr>
        <w:tabs>
          <w:tab w:val="num" w:pos="0"/>
        </w:tabs>
        <w:ind w:left="720" w:firstLine="360"/>
      </w:pPr>
      <w:rPr>
        <w:rFonts w:ascii="Times New Roman" w:eastAsia="Times New Roman" w:hAnsi="Times New Roman" w:cs="Times New Roman"/>
        <w:b/>
        <w:bCs/>
        <w:i w:val="0"/>
        <w:iCs w:val="0"/>
        <w:strike w:val="0"/>
        <w:color w:val="000000"/>
        <w:sz w:val="20"/>
        <w:szCs w:val="20"/>
        <w:u w:val="none"/>
      </w:rPr>
    </w:lvl>
    <w:lvl w:ilvl="2" w:tplc="FFFFFFFF">
      <w:start w:val="1"/>
      <w:numFmt w:val="decimal"/>
      <w:lvlText w:val="%3."/>
      <w:lvlJc w:val="right"/>
      <w:pPr>
        <w:tabs>
          <w:tab w:val="num" w:pos="0"/>
        </w:tabs>
        <w:ind w:left="1080" w:firstLine="900"/>
      </w:pPr>
      <w:rPr>
        <w:rFonts w:ascii="Times New Roman" w:eastAsia="Times New Roman" w:hAnsi="Times New Roman" w:cs="Times New Roman"/>
        <w:b/>
        <w:bCs/>
        <w:i w:val="0"/>
        <w:iCs w:val="0"/>
        <w:strike w:val="0"/>
        <w:color w:val="000000"/>
        <w:sz w:val="20"/>
        <w:szCs w:val="20"/>
        <w:u w:val="none"/>
      </w:rPr>
    </w:lvl>
    <w:lvl w:ilvl="3" w:tplc="FFFFFFFF">
      <w:start w:val="1"/>
      <w:numFmt w:val="decimal"/>
      <w:lvlText w:val="%4."/>
      <w:lvlJc w:val="left"/>
      <w:pPr>
        <w:tabs>
          <w:tab w:val="num" w:pos="0"/>
        </w:tabs>
        <w:ind w:left="1080" w:firstLine="1440"/>
      </w:pPr>
      <w:rPr>
        <w:rFonts w:ascii="Times New Roman" w:eastAsia="Times New Roman" w:hAnsi="Times New Roman" w:cs="Times New Roman"/>
        <w:b/>
        <w:bCs/>
        <w:i w:val="0"/>
        <w:iCs w:val="0"/>
        <w:strike w:val="0"/>
        <w:color w:val="000000"/>
        <w:sz w:val="20"/>
        <w:szCs w:val="20"/>
        <w:u w:val="none"/>
      </w:rPr>
    </w:lvl>
    <w:lvl w:ilvl="4" w:tplc="FFFFFFFF">
      <w:start w:val="1"/>
      <w:numFmt w:val="decimal"/>
      <w:lvlText w:val="%5."/>
      <w:lvlJc w:val="left"/>
      <w:pPr>
        <w:tabs>
          <w:tab w:val="num" w:pos="0"/>
        </w:tabs>
        <w:ind w:left="1440" w:firstLine="1800"/>
      </w:pPr>
      <w:rPr>
        <w:rFonts w:ascii="Times New Roman" w:eastAsia="Times New Roman" w:hAnsi="Times New Roman" w:cs="Times New Roman"/>
        <w:b/>
        <w:bCs/>
        <w:i w:val="0"/>
        <w:iCs w:val="0"/>
        <w:strike w:val="0"/>
        <w:color w:val="000000"/>
        <w:sz w:val="20"/>
        <w:szCs w:val="20"/>
        <w:u w:val="none"/>
      </w:rPr>
    </w:lvl>
    <w:lvl w:ilvl="5" w:tplc="FFFFFFFF">
      <w:start w:val="1"/>
      <w:numFmt w:val="decimal"/>
      <w:lvlText w:val="%6."/>
      <w:lvlJc w:val="right"/>
      <w:pPr>
        <w:tabs>
          <w:tab w:val="num" w:pos="0"/>
        </w:tabs>
        <w:ind w:left="1440" w:firstLine="2700"/>
      </w:pPr>
      <w:rPr>
        <w:rFonts w:ascii="Times New Roman" w:eastAsia="Times New Roman" w:hAnsi="Times New Roman" w:cs="Times New Roman"/>
        <w:b/>
        <w:bCs/>
        <w:i w:val="0"/>
        <w:iCs w:val="0"/>
        <w:strike w:val="0"/>
        <w:color w:val="000000"/>
        <w:sz w:val="20"/>
        <w:szCs w:val="20"/>
        <w:u w:val="none"/>
      </w:rPr>
    </w:lvl>
    <w:lvl w:ilvl="6" w:tplc="FFFFFFFF">
      <w:start w:val="1"/>
      <w:numFmt w:val="decimal"/>
      <w:lvlText w:val="%7."/>
      <w:lvlJc w:val="left"/>
      <w:pPr>
        <w:tabs>
          <w:tab w:val="num" w:pos="0"/>
        </w:tabs>
        <w:ind w:left="1800" w:firstLine="2880"/>
      </w:pPr>
      <w:rPr>
        <w:rFonts w:ascii="Times New Roman" w:eastAsia="Times New Roman" w:hAnsi="Times New Roman" w:cs="Times New Roman"/>
        <w:b/>
        <w:bCs/>
        <w:i w:val="0"/>
        <w:iCs w:val="0"/>
        <w:strike w:val="0"/>
        <w:color w:val="000000"/>
        <w:sz w:val="20"/>
        <w:szCs w:val="20"/>
        <w:u w:val="none"/>
      </w:rPr>
    </w:lvl>
    <w:lvl w:ilvl="7" w:tplc="FFFFFFFF">
      <w:start w:val="1"/>
      <w:numFmt w:val="decimal"/>
      <w:lvlText w:val="%8."/>
      <w:lvlJc w:val="left"/>
      <w:pPr>
        <w:tabs>
          <w:tab w:val="num" w:pos="0"/>
        </w:tabs>
        <w:ind w:left="1800" w:firstLine="3600"/>
      </w:pPr>
      <w:rPr>
        <w:rFonts w:ascii="Times New Roman" w:eastAsia="Times New Roman" w:hAnsi="Times New Roman" w:cs="Times New Roman"/>
        <w:b/>
        <w:bCs/>
        <w:i w:val="0"/>
        <w:iCs w:val="0"/>
        <w:strike w:val="0"/>
        <w:color w:val="000000"/>
        <w:sz w:val="20"/>
        <w:szCs w:val="20"/>
        <w:u w:val="none"/>
      </w:rPr>
    </w:lvl>
    <w:lvl w:ilvl="8" w:tplc="FFFFFFFF">
      <w:start w:val="1"/>
      <w:numFmt w:val="decimal"/>
      <w:lvlText w:val="%9."/>
      <w:lvlJc w:val="right"/>
      <w:pPr>
        <w:tabs>
          <w:tab w:val="num" w:pos="0"/>
        </w:tabs>
        <w:ind w:left="2160" w:firstLine="4140"/>
      </w:pPr>
      <w:rPr>
        <w:rFonts w:ascii="Times New Roman" w:eastAsia="Times New Roman" w:hAnsi="Times New Roman" w:cs="Times New Roman"/>
        <w:b/>
        <w:bCs/>
        <w:i w:val="0"/>
        <w:iCs w:val="0"/>
        <w:strike w:val="0"/>
        <w:color w:val="000000"/>
        <w:sz w:val="20"/>
        <w:szCs w:val="20"/>
        <w:u w:val="none"/>
      </w:rPr>
    </w:lvl>
  </w:abstractNum>
  <w:abstractNum w:abstractNumId="1" w15:restartNumberingAfterBreak="0">
    <w:nsid w:val="03626347"/>
    <w:multiLevelType w:val="hybridMultilevel"/>
    <w:tmpl w:val="2A3A3B06"/>
    <w:lvl w:ilvl="0" w:tplc="D702E87A">
      <w:start w:val="7"/>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4CD4929"/>
    <w:multiLevelType w:val="hybridMultilevel"/>
    <w:tmpl w:val="09F096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6555D8"/>
    <w:multiLevelType w:val="hybridMultilevel"/>
    <w:tmpl w:val="9D9283B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B556519"/>
    <w:multiLevelType w:val="hybridMultilevel"/>
    <w:tmpl w:val="1FC2B354"/>
    <w:lvl w:ilvl="0" w:tplc="9FDAF308">
      <w:start w:val="1"/>
      <w:numFmt w:val="lowerLetter"/>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0C8E4842"/>
    <w:multiLevelType w:val="hybridMultilevel"/>
    <w:tmpl w:val="BCC2F42A"/>
    <w:lvl w:ilvl="0" w:tplc="70D66058">
      <w:start w:val="1"/>
      <w:numFmt w:val="bullet"/>
      <w:lvlText w:val="•"/>
      <w:lvlJc w:val="left"/>
      <w:pPr>
        <w:tabs>
          <w:tab w:val="num" w:pos="720"/>
        </w:tabs>
        <w:ind w:left="720" w:hanging="360"/>
      </w:pPr>
      <w:rPr>
        <w:rFonts w:ascii="Arial" w:hAnsi="Arial" w:hint="default"/>
      </w:rPr>
    </w:lvl>
    <w:lvl w:ilvl="1" w:tplc="966081D6" w:tentative="1">
      <w:start w:val="1"/>
      <w:numFmt w:val="bullet"/>
      <w:lvlText w:val="•"/>
      <w:lvlJc w:val="left"/>
      <w:pPr>
        <w:tabs>
          <w:tab w:val="num" w:pos="1440"/>
        </w:tabs>
        <w:ind w:left="1440" w:hanging="360"/>
      </w:pPr>
      <w:rPr>
        <w:rFonts w:ascii="Arial" w:hAnsi="Arial" w:hint="default"/>
      </w:rPr>
    </w:lvl>
    <w:lvl w:ilvl="2" w:tplc="645E01AC" w:tentative="1">
      <w:start w:val="1"/>
      <w:numFmt w:val="bullet"/>
      <w:lvlText w:val="•"/>
      <w:lvlJc w:val="left"/>
      <w:pPr>
        <w:tabs>
          <w:tab w:val="num" w:pos="2160"/>
        </w:tabs>
        <w:ind w:left="2160" w:hanging="360"/>
      </w:pPr>
      <w:rPr>
        <w:rFonts w:ascii="Arial" w:hAnsi="Arial" w:hint="default"/>
      </w:rPr>
    </w:lvl>
    <w:lvl w:ilvl="3" w:tplc="6B1A4BA6" w:tentative="1">
      <w:start w:val="1"/>
      <w:numFmt w:val="bullet"/>
      <w:lvlText w:val="•"/>
      <w:lvlJc w:val="left"/>
      <w:pPr>
        <w:tabs>
          <w:tab w:val="num" w:pos="2880"/>
        </w:tabs>
        <w:ind w:left="2880" w:hanging="360"/>
      </w:pPr>
      <w:rPr>
        <w:rFonts w:ascii="Arial" w:hAnsi="Arial" w:hint="default"/>
      </w:rPr>
    </w:lvl>
    <w:lvl w:ilvl="4" w:tplc="8D8EE3BA" w:tentative="1">
      <w:start w:val="1"/>
      <w:numFmt w:val="bullet"/>
      <w:lvlText w:val="•"/>
      <w:lvlJc w:val="left"/>
      <w:pPr>
        <w:tabs>
          <w:tab w:val="num" w:pos="3600"/>
        </w:tabs>
        <w:ind w:left="3600" w:hanging="360"/>
      </w:pPr>
      <w:rPr>
        <w:rFonts w:ascii="Arial" w:hAnsi="Arial" w:hint="default"/>
      </w:rPr>
    </w:lvl>
    <w:lvl w:ilvl="5" w:tplc="E2B00B52" w:tentative="1">
      <w:start w:val="1"/>
      <w:numFmt w:val="bullet"/>
      <w:lvlText w:val="•"/>
      <w:lvlJc w:val="left"/>
      <w:pPr>
        <w:tabs>
          <w:tab w:val="num" w:pos="4320"/>
        </w:tabs>
        <w:ind w:left="4320" w:hanging="360"/>
      </w:pPr>
      <w:rPr>
        <w:rFonts w:ascii="Arial" w:hAnsi="Arial" w:hint="default"/>
      </w:rPr>
    </w:lvl>
    <w:lvl w:ilvl="6" w:tplc="99D627D8" w:tentative="1">
      <w:start w:val="1"/>
      <w:numFmt w:val="bullet"/>
      <w:lvlText w:val="•"/>
      <w:lvlJc w:val="left"/>
      <w:pPr>
        <w:tabs>
          <w:tab w:val="num" w:pos="5040"/>
        </w:tabs>
        <w:ind w:left="5040" w:hanging="360"/>
      </w:pPr>
      <w:rPr>
        <w:rFonts w:ascii="Arial" w:hAnsi="Arial" w:hint="default"/>
      </w:rPr>
    </w:lvl>
    <w:lvl w:ilvl="7" w:tplc="09D0F458" w:tentative="1">
      <w:start w:val="1"/>
      <w:numFmt w:val="bullet"/>
      <w:lvlText w:val="•"/>
      <w:lvlJc w:val="left"/>
      <w:pPr>
        <w:tabs>
          <w:tab w:val="num" w:pos="5760"/>
        </w:tabs>
        <w:ind w:left="5760" w:hanging="360"/>
      </w:pPr>
      <w:rPr>
        <w:rFonts w:ascii="Arial" w:hAnsi="Arial" w:hint="default"/>
      </w:rPr>
    </w:lvl>
    <w:lvl w:ilvl="8" w:tplc="7BC0ECC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DE079BE"/>
    <w:multiLevelType w:val="hybridMultilevel"/>
    <w:tmpl w:val="D7321038"/>
    <w:lvl w:ilvl="0" w:tplc="0C0A0017">
      <w:start w:val="1"/>
      <w:numFmt w:val="lowerLetter"/>
      <w:lvlText w:val="%1)"/>
      <w:lvlJc w:val="left"/>
      <w:pPr>
        <w:ind w:left="720" w:hanging="360"/>
      </w:pPr>
      <w:rPr>
        <w:rFonts w:hint="default"/>
        <w:i w:val="0"/>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3543482"/>
    <w:multiLevelType w:val="hybridMultilevel"/>
    <w:tmpl w:val="83BA1F9E"/>
    <w:lvl w:ilvl="0" w:tplc="F342CE4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146D460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211DE0"/>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5ED1E48"/>
    <w:multiLevelType w:val="hybridMultilevel"/>
    <w:tmpl w:val="17325420"/>
    <w:lvl w:ilvl="0" w:tplc="C078511A">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15:restartNumberingAfterBreak="0">
    <w:nsid w:val="28395911"/>
    <w:multiLevelType w:val="hybridMultilevel"/>
    <w:tmpl w:val="767C15E6"/>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F226717"/>
    <w:multiLevelType w:val="hybridMultilevel"/>
    <w:tmpl w:val="7A04700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FE36461"/>
    <w:multiLevelType w:val="hybridMultilevel"/>
    <w:tmpl w:val="90DA82B2"/>
    <w:lvl w:ilvl="0" w:tplc="37BEE682">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9A2E6F"/>
    <w:multiLevelType w:val="hybridMultilevel"/>
    <w:tmpl w:val="3364FCF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0CC16F0"/>
    <w:multiLevelType w:val="hybridMultilevel"/>
    <w:tmpl w:val="1832B1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34616FA"/>
    <w:multiLevelType w:val="hybridMultilevel"/>
    <w:tmpl w:val="5FCC7BCA"/>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50D460E"/>
    <w:multiLevelType w:val="hybridMultilevel"/>
    <w:tmpl w:val="A71698F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F4605F6"/>
    <w:multiLevelType w:val="hybridMultilevel"/>
    <w:tmpl w:val="17325420"/>
    <w:lvl w:ilvl="0" w:tplc="C078511A">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9" w15:restartNumberingAfterBreak="0">
    <w:nsid w:val="53912500"/>
    <w:multiLevelType w:val="hybridMultilevel"/>
    <w:tmpl w:val="5328B3AC"/>
    <w:lvl w:ilvl="0" w:tplc="438CB2BE">
      <w:start w:val="1"/>
      <w:numFmt w:val="decimal"/>
      <w:lvlText w:val="%1."/>
      <w:lvlJc w:val="left"/>
      <w:pPr>
        <w:tabs>
          <w:tab w:val="num" w:pos="720"/>
        </w:tabs>
        <w:ind w:left="720" w:hanging="360"/>
      </w:pPr>
    </w:lvl>
    <w:lvl w:ilvl="1" w:tplc="D9C0474C" w:tentative="1">
      <w:start w:val="1"/>
      <w:numFmt w:val="decimal"/>
      <w:lvlText w:val="%2."/>
      <w:lvlJc w:val="left"/>
      <w:pPr>
        <w:tabs>
          <w:tab w:val="num" w:pos="1440"/>
        </w:tabs>
        <w:ind w:left="1440" w:hanging="360"/>
      </w:pPr>
    </w:lvl>
    <w:lvl w:ilvl="2" w:tplc="9774AF3A" w:tentative="1">
      <w:start w:val="1"/>
      <w:numFmt w:val="decimal"/>
      <w:lvlText w:val="%3."/>
      <w:lvlJc w:val="left"/>
      <w:pPr>
        <w:tabs>
          <w:tab w:val="num" w:pos="2160"/>
        </w:tabs>
        <w:ind w:left="2160" w:hanging="360"/>
      </w:pPr>
    </w:lvl>
    <w:lvl w:ilvl="3" w:tplc="C10A4218" w:tentative="1">
      <w:start w:val="1"/>
      <w:numFmt w:val="decimal"/>
      <w:lvlText w:val="%4."/>
      <w:lvlJc w:val="left"/>
      <w:pPr>
        <w:tabs>
          <w:tab w:val="num" w:pos="2880"/>
        </w:tabs>
        <w:ind w:left="2880" w:hanging="360"/>
      </w:pPr>
    </w:lvl>
    <w:lvl w:ilvl="4" w:tplc="E3FE0D1C" w:tentative="1">
      <w:start w:val="1"/>
      <w:numFmt w:val="decimal"/>
      <w:lvlText w:val="%5."/>
      <w:lvlJc w:val="left"/>
      <w:pPr>
        <w:tabs>
          <w:tab w:val="num" w:pos="3600"/>
        </w:tabs>
        <w:ind w:left="3600" w:hanging="360"/>
      </w:pPr>
    </w:lvl>
    <w:lvl w:ilvl="5" w:tplc="38DCBBB0" w:tentative="1">
      <w:start w:val="1"/>
      <w:numFmt w:val="decimal"/>
      <w:lvlText w:val="%6."/>
      <w:lvlJc w:val="left"/>
      <w:pPr>
        <w:tabs>
          <w:tab w:val="num" w:pos="4320"/>
        </w:tabs>
        <w:ind w:left="4320" w:hanging="360"/>
      </w:pPr>
    </w:lvl>
    <w:lvl w:ilvl="6" w:tplc="01C2D154" w:tentative="1">
      <w:start w:val="1"/>
      <w:numFmt w:val="decimal"/>
      <w:lvlText w:val="%7."/>
      <w:lvlJc w:val="left"/>
      <w:pPr>
        <w:tabs>
          <w:tab w:val="num" w:pos="5040"/>
        </w:tabs>
        <w:ind w:left="5040" w:hanging="360"/>
      </w:pPr>
    </w:lvl>
    <w:lvl w:ilvl="7" w:tplc="338CEB72" w:tentative="1">
      <w:start w:val="1"/>
      <w:numFmt w:val="decimal"/>
      <w:lvlText w:val="%8."/>
      <w:lvlJc w:val="left"/>
      <w:pPr>
        <w:tabs>
          <w:tab w:val="num" w:pos="5760"/>
        </w:tabs>
        <w:ind w:left="5760" w:hanging="360"/>
      </w:pPr>
    </w:lvl>
    <w:lvl w:ilvl="8" w:tplc="15304DE4" w:tentative="1">
      <w:start w:val="1"/>
      <w:numFmt w:val="decimal"/>
      <w:lvlText w:val="%9."/>
      <w:lvlJc w:val="left"/>
      <w:pPr>
        <w:tabs>
          <w:tab w:val="num" w:pos="6480"/>
        </w:tabs>
        <w:ind w:left="6480" w:hanging="360"/>
      </w:pPr>
    </w:lvl>
  </w:abstractNum>
  <w:abstractNum w:abstractNumId="20" w15:restartNumberingAfterBreak="0">
    <w:nsid w:val="54BC7345"/>
    <w:multiLevelType w:val="hybridMultilevel"/>
    <w:tmpl w:val="E8BCF906"/>
    <w:lvl w:ilvl="0" w:tplc="F6B4FA04">
      <w:start w:val="1"/>
      <w:numFmt w:val="bullet"/>
      <w:lvlText w:val="•"/>
      <w:lvlJc w:val="left"/>
      <w:pPr>
        <w:tabs>
          <w:tab w:val="num" w:pos="720"/>
        </w:tabs>
        <w:ind w:left="720" w:hanging="360"/>
      </w:pPr>
      <w:rPr>
        <w:rFonts w:ascii="Arial" w:hAnsi="Arial" w:hint="default"/>
      </w:rPr>
    </w:lvl>
    <w:lvl w:ilvl="1" w:tplc="0556EF86" w:tentative="1">
      <w:start w:val="1"/>
      <w:numFmt w:val="bullet"/>
      <w:lvlText w:val="•"/>
      <w:lvlJc w:val="left"/>
      <w:pPr>
        <w:tabs>
          <w:tab w:val="num" w:pos="1440"/>
        </w:tabs>
        <w:ind w:left="1440" w:hanging="360"/>
      </w:pPr>
      <w:rPr>
        <w:rFonts w:ascii="Arial" w:hAnsi="Arial" w:hint="default"/>
      </w:rPr>
    </w:lvl>
    <w:lvl w:ilvl="2" w:tplc="70F855BE" w:tentative="1">
      <w:start w:val="1"/>
      <w:numFmt w:val="bullet"/>
      <w:lvlText w:val="•"/>
      <w:lvlJc w:val="left"/>
      <w:pPr>
        <w:tabs>
          <w:tab w:val="num" w:pos="2160"/>
        </w:tabs>
        <w:ind w:left="2160" w:hanging="360"/>
      </w:pPr>
      <w:rPr>
        <w:rFonts w:ascii="Arial" w:hAnsi="Arial" w:hint="default"/>
      </w:rPr>
    </w:lvl>
    <w:lvl w:ilvl="3" w:tplc="D2824C96" w:tentative="1">
      <w:start w:val="1"/>
      <w:numFmt w:val="bullet"/>
      <w:lvlText w:val="•"/>
      <w:lvlJc w:val="left"/>
      <w:pPr>
        <w:tabs>
          <w:tab w:val="num" w:pos="2880"/>
        </w:tabs>
        <w:ind w:left="2880" w:hanging="360"/>
      </w:pPr>
      <w:rPr>
        <w:rFonts w:ascii="Arial" w:hAnsi="Arial" w:hint="default"/>
      </w:rPr>
    </w:lvl>
    <w:lvl w:ilvl="4" w:tplc="69905994" w:tentative="1">
      <w:start w:val="1"/>
      <w:numFmt w:val="bullet"/>
      <w:lvlText w:val="•"/>
      <w:lvlJc w:val="left"/>
      <w:pPr>
        <w:tabs>
          <w:tab w:val="num" w:pos="3600"/>
        </w:tabs>
        <w:ind w:left="3600" w:hanging="360"/>
      </w:pPr>
      <w:rPr>
        <w:rFonts w:ascii="Arial" w:hAnsi="Arial" w:hint="default"/>
      </w:rPr>
    </w:lvl>
    <w:lvl w:ilvl="5" w:tplc="D466050C" w:tentative="1">
      <w:start w:val="1"/>
      <w:numFmt w:val="bullet"/>
      <w:lvlText w:val="•"/>
      <w:lvlJc w:val="left"/>
      <w:pPr>
        <w:tabs>
          <w:tab w:val="num" w:pos="4320"/>
        </w:tabs>
        <w:ind w:left="4320" w:hanging="360"/>
      </w:pPr>
      <w:rPr>
        <w:rFonts w:ascii="Arial" w:hAnsi="Arial" w:hint="default"/>
      </w:rPr>
    </w:lvl>
    <w:lvl w:ilvl="6" w:tplc="DF9CE1FC" w:tentative="1">
      <w:start w:val="1"/>
      <w:numFmt w:val="bullet"/>
      <w:lvlText w:val="•"/>
      <w:lvlJc w:val="left"/>
      <w:pPr>
        <w:tabs>
          <w:tab w:val="num" w:pos="5040"/>
        </w:tabs>
        <w:ind w:left="5040" w:hanging="360"/>
      </w:pPr>
      <w:rPr>
        <w:rFonts w:ascii="Arial" w:hAnsi="Arial" w:hint="default"/>
      </w:rPr>
    </w:lvl>
    <w:lvl w:ilvl="7" w:tplc="38581718" w:tentative="1">
      <w:start w:val="1"/>
      <w:numFmt w:val="bullet"/>
      <w:lvlText w:val="•"/>
      <w:lvlJc w:val="left"/>
      <w:pPr>
        <w:tabs>
          <w:tab w:val="num" w:pos="5760"/>
        </w:tabs>
        <w:ind w:left="5760" w:hanging="360"/>
      </w:pPr>
      <w:rPr>
        <w:rFonts w:ascii="Arial" w:hAnsi="Arial" w:hint="default"/>
      </w:rPr>
    </w:lvl>
    <w:lvl w:ilvl="8" w:tplc="459CE2E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600116E"/>
    <w:multiLevelType w:val="hybridMultilevel"/>
    <w:tmpl w:val="BDE80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9DE617E"/>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D820C0C"/>
    <w:multiLevelType w:val="hybridMultilevel"/>
    <w:tmpl w:val="1FC2B354"/>
    <w:lvl w:ilvl="0" w:tplc="9FDAF308">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4" w15:restartNumberingAfterBreak="0">
    <w:nsid w:val="5DEB3C46"/>
    <w:multiLevelType w:val="hybridMultilevel"/>
    <w:tmpl w:val="FE663A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E6F10B9"/>
    <w:multiLevelType w:val="hybridMultilevel"/>
    <w:tmpl w:val="19784F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1DD1596"/>
    <w:multiLevelType w:val="hybridMultilevel"/>
    <w:tmpl w:val="B1C08A7E"/>
    <w:lvl w:ilvl="0" w:tplc="7284B6C2">
      <w:start w:val="1"/>
      <w:numFmt w:val="decimal"/>
      <w:lvlText w:val="%1."/>
      <w:lvlJc w:val="left"/>
      <w:pPr>
        <w:tabs>
          <w:tab w:val="num" w:pos="720"/>
        </w:tabs>
        <w:ind w:left="720" w:hanging="360"/>
      </w:pPr>
    </w:lvl>
    <w:lvl w:ilvl="1" w:tplc="D9BEFE80" w:tentative="1">
      <w:start w:val="1"/>
      <w:numFmt w:val="decimal"/>
      <w:lvlText w:val="%2."/>
      <w:lvlJc w:val="left"/>
      <w:pPr>
        <w:tabs>
          <w:tab w:val="num" w:pos="1440"/>
        </w:tabs>
        <w:ind w:left="1440" w:hanging="360"/>
      </w:pPr>
    </w:lvl>
    <w:lvl w:ilvl="2" w:tplc="379A679E" w:tentative="1">
      <w:start w:val="1"/>
      <w:numFmt w:val="decimal"/>
      <w:lvlText w:val="%3."/>
      <w:lvlJc w:val="left"/>
      <w:pPr>
        <w:tabs>
          <w:tab w:val="num" w:pos="2160"/>
        </w:tabs>
        <w:ind w:left="2160" w:hanging="360"/>
      </w:pPr>
    </w:lvl>
    <w:lvl w:ilvl="3" w:tplc="7A603F18" w:tentative="1">
      <w:start w:val="1"/>
      <w:numFmt w:val="decimal"/>
      <w:lvlText w:val="%4."/>
      <w:lvlJc w:val="left"/>
      <w:pPr>
        <w:tabs>
          <w:tab w:val="num" w:pos="2880"/>
        </w:tabs>
        <w:ind w:left="2880" w:hanging="360"/>
      </w:pPr>
    </w:lvl>
    <w:lvl w:ilvl="4" w:tplc="0A7EE61A" w:tentative="1">
      <w:start w:val="1"/>
      <w:numFmt w:val="decimal"/>
      <w:lvlText w:val="%5."/>
      <w:lvlJc w:val="left"/>
      <w:pPr>
        <w:tabs>
          <w:tab w:val="num" w:pos="3600"/>
        </w:tabs>
        <w:ind w:left="3600" w:hanging="360"/>
      </w:pPr>
    </w:lvl>
    <w:lvl w:ilvl="5" w:tplc="F21E1B58" w:tentative="1">
      <w:start w:val="1"/>
      <w:numFmt w:val="decimal"/>
      <w:lvlText w:val="%6."/>
      <w:lvlJc w:val="left"/>
      <w:pPr>
        <w:tabs>
          <w:tab w:val="num" w:pos="4320"/>
        </w:tabs>
        <w:ind w:left="4320" w:hanging="360"/>
      </w:pPr>
    </w:lvl>
    <w:lvl w:ilvl="6" w:tplc="422CE500" w:tentative="1">
      <w:start w:val="1"/>
      <w:numFmt w:val="decimal"/>
      <w:lvlText w:val="%7."/>
      <w:lvlJc w:val="left"/>
      <w:pPr>
        <w:tabs>
          <w:tab w:val="num" w:pos="5040"/>
        </w:tabs>
        <w:ind w:left="5040" w:hanging="360"/>
      </w:pPr>
    </w:lvl>
    <w:lvl w:ilvl="7" w:tplc="B1603ED6" w:tentative="1">
      <w:start w:val="1"/>
      <w:numFmt w:val="decimal"/>
      <w:lvlText w:val="%8."/>
      <w:lvlJc w:val="left"/>
      <w:pPr>
        <w:tabs>
          <w:tab w:val="num" w:pos="5760"/>
        </w:tabs>
        <w:ind w:left="5760" w:hanging="360"/>
      </w:pPr>
    </w:lvl>
    <w:lvl w:ilvl="8" w:tplc="0D444382" w:tentative="1">
      <w:start w:val="1"/>
      <w:numFmt w:val="decimal"/>
      <w:lvlText w:val="%9."/>
      <w:lvlJc w:val="left"/>
      <w:pPr>
        <w:tabs>
          <w:tab w:val="num" w:pos="6480"/>
        </w:tabs>
        <w:ind w:left="6480" w:hanging="360"/>
      </w:pPr>
    </w:lvl>
  </w:abstractNum>
  <w:abstractNum w:abstractNumId="27" w15:restartNumberingAfterBreak="0">
    <w:nsid w:val="631A23F5"/>
    <w:multiLevelType w:val="hybridMultilevel"/>
    <w:tmpl w:val="CC2ADC66"/>
    <w:lvl w:ilvl="0" w:tplc="957C452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15:restartNumberingAfterBreak="0">
    <w:nsid w:val="71406ECB"/>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15225B3"/>
    <w:multiLevelType w:val="hybridMultilevel"/>
    <w:tmpl w:val="AF34C9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690345D"/>
    <w:multiLevelType w:val="hybridMultilevel"/>
    <w:tmpl w:val="2968032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A3173DB"/>
    <w:multiLevelType w:val="hybridMultilevel"/>
    <w:tmpl w:val="7402CF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3"/>
  </w:num>
  <w:num w:numId="3">
    <w:abstractNumId w:val="15"/>
  </w:num>
  <w:num w:numId="4">
    <w:abstractNumId w:val="27"/>
  </w:num>
  <w:num w:numId="5">
    <w:abstractNumId w:val="29"/>
  </w:num>
  <w:num w:numId="6">
    <w:abstractNumId w:val="25"/>
  </w:num>
  <w:num w:numId="7">
    <w:abstractNumId w:val="3"/>
  </w:num>
  <w:num w:numId="8">
    <w:abstractNumId w:val="6"/>
  </w:num>
  <w:num w:numId="9">
    <w:abstractNumId w:val="21"/>
  </w:num>
  <w:num w:numId="10">
    <w:abstractNumId w:val="9"/>
  </w:num>
  <w:num w:numId="11">
    <w:abstractNumId w:val="2"/>
  </w:num>
  <w:num w:numId="12">
    <w:abstractNumId w:val="28"/>
  </w:num>
  <w:num w:numId="13">
    <w:abstractNumId w:val="31"/>
  </w:num>
  <w:num w:numId="14">
    <w:abstractNumId w:val="22"/>
  </w:num>
  <w:num w:numId="15">
    <w:abstractNumId w:val="24"/>
  </w:num>
  <w:num w:numId="16">
    <w:abstractNumId w:val="11"/>
  </w:num>
  <w:num w:numId="17">
    <w:abstractNumId w:val="16"/>
  </w:num>
  <w:num w:numId="18">
    <w:abstractNumId w:val="12"/>
  </w:num>
  <w:num w:numId="19">
    <w:abstractNumId w:val="17"/>
  </w:num>
  <w:num w:numId="20">
    <w:abstractNumId w:val="30"/>
  </w:num>
  <w:num w:numId="21">
    <w:abstractNumId w:val="14"/>
  </w:num>
  <w:num w:numId="22">
    <w:abstractNumId w:val="26"/>
  </w:num>
  <w:num w:numId="23">
    <w:abstractNumId w:val="8"/>
  </w:num>
  <w:num w:numId="24">
    <w:abstractNumId w:val="4"/>
  </w:num>
  <w:num w:numId="25">
    <w:abstractNumId w:val="19"/>
  </w:num>
  <w:num w:numId="26">
    <w:abstractNumId w:val="20"/>
  </w:num>
  <w:num w:numId="27">
    <w:abstractNumId w:val="5"/>
  </w:num>
  <w:num w:numId="28">
    <w:abstractNumId w:val="23"/>
  </w:num>
  <w:num w:numId="29">
    <w:abstractNumId w:val="7"/>
  </w:num>
  <w:num w:numId="30">
    <w:abstractNumId w:val="18"/>
  </w:num>
  <w:num w:numId="31">
    <w:abstractNumId w:val="10"/>
  </w:num>
  <w:num w:numId="32">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650D"/>
    <w:rsid w:val="00001737"/>
    <w:rsid w:val="00002908"/>
    <w:rsid w:val="00004F45"/>
    <w:rsid w:val="000104C0"/>
    <w:rsid w:val="00010639"/>
    <w:rsid w:val="00011B99"/>
    <w:rsid w:val="00014CDD"/>
    <w:rsid w:val="00017AD5"/>
    <w:rsid w:val="00017C8D"/>
    <w:rsid w:val="0002681A"/>
    <w:rsid w:val="00026D00"/>
    <w:rsid w:val="00026E88"/>
    <w:rsid w:val="00027D3B"/>
    <w:rsid w:val="00030141"/>
    <w:rsid w:val="00052416"/>
    <w:rsid w:val="00057878"/>
    <w:rsid w:val="0006640E"/>
    <w:rsid w:val="00072A3A"/>
    <w:rsid w:val="00077082"/>
    <w:rsid w:val="00077708"/>
    <w:rsid w:val="00082D25"/>
    <w:rsid w:val="000837B9"/>
    <w:rsid w:val="00083897"/>
    <w:rsid w:val="00083C91"/>
    <w:rsid w:val="00084406"/>
    <w:rsid w:val="000845D2"/>
    <w:rsid w:val="00084FCC"/>
    <w:rsid w:val="000907AB"/>
    <w:rsid w:val="000949C7"/>
    <w:rsid w:val="000A1BF7"/>
    <w:rsid w:val="000A4CE2"/>
    <w:rsid w:val="000B6634"/>
    <w:rsid w:val="000C02A2"/>
    <w:rsid w:val="000C18F4"/>
    <w:rsid w:val="000C6F12"/>
    <w:rsid w:val="000E5E73"/>
    <w:rsid w:val="000E7740"/>
    <w:rsid w:val="000F09A6"/>
    <w:rsid w:val="000F12CA"/>
    <w:rsid w:val="000F313A"/>
    <w:rsid w:val="000F3E72"/>
    <w:rsid w:val="001026A7"/>
    <w:rsid w:val="001057AE"/>
    <w:rsid w:val="0010763C"/>
    <w:rsid w:val="001176E8"/>
    <w:rsid w:val="00125DDA"/>
    <w:rsid w:val="0013413C"/>
    <w:rsid w:val="00137D87"/>
    <w:rsid w:val="00140A2E"/>
    <w:rsid w:val="00142452"/>
    <w:rsid w:val="00143ADC"/>
    <w:rsid w:val="001456FE"/>
    <w:rsid w:val="00155F93"/>
    <w:rsid w:val="00163650"/>
    <w:rsid w:val="001665DB"/>
    <w:rsid w:val="00175422"/>
    <w:rsid w:val="00176D45"/>
    <w:rsid w:val="00176F49"/>
    <w:rsid w:val="001805FB"/>
    <w:rsid w:val="00187A36"/>
    <w:rsid w:val="00197CA6"/>
    <w:rsid w:val="001A2A3B"/>
    <w:rsid w:val="001B0E4C"/>
    <w:rsid w:val="001B1527"/>
    <w:rsid w:val="001B33AA"/>
    <w:rsid w:val="001B34EA"/>
    <w:rsid w:val="001B5A62"/>
    <w:rsid w:val="001B757B"/>
    <w:rsid w:val="001C04C3"/>
    <w:rsid w:val="001C53DD"/>
    <w:rsid w:val="001C5B9A"/>
    <w:rsid w:val="001D1513"/>
    <w:rsid w:val="001E63A5"/>
    <w:rsid w:val="001E6B25"/>
    <w:rsid w:val="001E7D68"/>
    <w:rsid w:val="001F2DF7"/>
    <w:rsid w:val="001F56BD"/>
    <w:rsid w:val="001F7F53"/>
    <w:rsid w:val="00201973"/>
    <w:rsid w:val="00202E99"/>
    <w:rsid w:val="0020400C"/>
    <w:rsid w:val="002053FA"/>
    <w:rsid w:val="00214C2D"/>
    <w:rsid w:val="00220B29"/>
    <w:rsid w:val="00222D0E"/>
    <w:rsid w:val="0022406A"/>
    <w:rsid w:val="00232003"/>
    <w:rsid w:val="00235B00"/>
    <w:rsid w:val="00237F95"/>
    <w:rsid w:val="00244DE7"/>
    <w:rsid w:val="00250922"/>
    <w:rsid w:val="00256499"/>
    <w:rsid w:val="00261609"/>
    <w:rsid w:val="00270E1F"/>
    <w:rsid w:val="0028650D"/>
    <w:rsid w:val="00287235"/>
    <w:rsid w:val="0029353C"/>
    <w:rsid w:val="00294AAA"/>
    <w:rsid w:val="002A19D5"/>
    <w:rsid w:val="002A1C04"/>
    <w:rsid w:val="002A1E35"/>
    <w:rsid w:val="002B0B10"/>
    <w:rsid w:val="002B205A"/>
    <w:rsid w:val="002C7A4F"/>
    <w:rsid w:val="002D1515"/>
    <w:rsid w:val="002D2EDC"/>
    <w:rsid w:val="002D4DFC"/>
    <w:rsid w:val="002D5840"/>
    <w:rsid w:val="002E37AC"/>
    <w:rsid w:val="002E51B8"/>
    <w:rsid w:val="00304A09"/>
    <w:rsid w:val="0030635B"/>
    <w:rsid w:val="00307B4C"/>
    <w:rsid w:val="00311EB4"/>
    <w:rsid w:val="0032004A"/>
    <w:rsid w:val="00320319"/>
    <w:rsid w:val="00322320"/>
    <w:rsid w:val="003242C3"/>
    <w:rsid w:val="003265F0"/>
    <w:rsid w:val="0033511B"/>
    <w:rsid w:val="00336052"/>
    <w:rsid w:val="00342D51"/>
    <w:rsid w:val="003442D6"/>
    <w:rsid w:val="0035735C"/>
    <w:rsid w:val="00360677"/>
    <w:rsid w:val="003642E1"/>
    <w:rsid w:val="00365E29"/>
    <w:rsid w:val="003748B2"/>
    <w:rsid w:val="00380FE6"/>
    <w:rsid w:val="00382EE1"/>
    <w:rsid w:val="003957C4"/>
    <w:rsid w:val="003A1B93"/>
    <w:rsid w:val="003A391F"/>
    <w:rsid w:val="003A6398"/>
    <w:rsid w:val="003B2D1F"/>
    <w:rsid w:val="003B5F1E"/>
    <w:rsid w:val="003B6A0E"/>
    <w:rsid w:val="003B6B12"/>
    <w:rsid w:val="003B73FD"/>
    <w:rsid w:val="003D700E"/>
    <w:rsid w:val="003E3342"/>
    <w:rsid w:val="003F05B0"/>
    <w:rsid w:val="003F10FA"/>
    <w:rsid w:val="003F369E"/>
    <w:rsid w:val="00402C49"/>
    <w:rsid w:val="004050BD"/>
    <w:rsid w:val="0040547D"/>
    <w:rsid w:val="00411553"/>
    <w:rsid w:val="00412BAB"/>
    <w:rsid w:val="00413808"/>
    <w:rsid w:val="004146F8"/>
    <w:rsid w:val="00416B68"/>
    <w:rsid w:val="00423800"/>
    <w:rsid w:val="004239FA"/>
    <w:rsid w:val="00445572"/>
    <w:rsid w:val="00446011"/>
    <w:rsid w:val="00451064"/>
    <w:rsid w:val="00456FAD"/>
    <w:rsid w:val="00460E85"/>
    <w:rsid w:val="004615FB"/>
    <w:rsid w:val="004624A7"/>
    <w:rsid w:val="00463A64"/>
    <w:rsid w:val="00471CA6"/>
    <w:rsid w:val="00473164"/>
    <w:rsid w:val="00477DB7"/>
    <w:rsid w:val="00487A2D"/>
    <w:rsid w:val="0049239B"/>
    <w:rsid w:val="004A2697"/>
    <w:rsid w:val="004A3020"/>
    <w:rsid w:val="004A480B"/>
    <w:rsid w:val="004C5949"/>
    <w:rsid w:val="004D223C"/>
    <w:rsid w:val="004D44D5"/>
    <w:rsid w:val="004E1654"/>
    <w:rsid w:val="004E466C"/>
    <w:rsid w:val="004F3BE4"/>
    <w:rsid w:val="004F7D6D"/>
    <w:rsid w:val="005111B0"/>
    <w:rsid w:val="005168C3"/>
    <w:rsid w:val="005172C9"/>
    <w:rsid w:val="005312A9"/>
    <w:rsid w:val="00533D7A"/>
    <w:rsid w:val="00535088"/>
    <w:rsid w:val="005350C7"/>
    <w:rsid w:val="005406E7"/>
    <w:rsid w:val="00540C1F"/>
    <w:rsid w:val="00544956"/>
    <w:rsid w:val="00546E48"/>
    <w:rsid w:val="005472DA"/>
    <w:rsid w:val="00560FD3"/>
    <w:rsid w:val="005667CC"/>
    <w:rsid w:val="0057341D"/>
    <w:rsid w:val="00573D38"/>
    <w:rsid w:val="00591797"/>
    <w:rsid w:val="00595BB3"/>
    <w:rsid w:val="00596E61"/>
    <w:rsid w:val="00597FEB"/>
    <w:rsid w:val="005A039C"/>
    <w:rsid w:val="005A4952"/>
    <w:rsid w:val="005A6223"/>
    <w:rsid w:val="005A6308"/>
    <w:rsid w:val="005B60EC"/>
    <w:rsid w:val="005B6939"/>
    <w:rsid w:val="005C2DAB"/>
    <w:rsid w:val="005D04A3"/>
    <w:rsid w:val="005D4D39"/>
    <w:rsid w:val="005D5662"/>
    <w:rsid w:val="005E03C5"/>
    <w:rsid w:val="005E2534"/>
    <w:rsid w:val="005E2BB5"/>
    <w:rsid w:val="005F1876"/>
    <w:rsid w:val="005F1F07"/>
    <w:rsid w:val="005F218E"/>
    <w:rsid w:val="005F2259"/>
    <w:rsid w:val="00602EC7"/>
    <w:rsid w:val="0060722D"/>
    <w:rsid w:val="00617E9A"/>
    <w:rsid w:val="006225ED"/>
    <w:rsid w:val="006233E9"/>
    <w:rsid w:val="00626233"/>
    <w:rsid w:val="006331EA"/>
    <w:rsid w:val="00646A7F"/>
    <w:rsid w:val="00651631"/>
    <w:rsid w:val="0065197D"/>
    <w:rsid w:val="006637E5"/>
    <w:rsid w:val="006738F0"/>
    <w:rsid w:val="006809EF"/>
    <w:rsid w:val="00681AC5"/>
    <w:rsid w:val="00686B40"/>
    <w:rsid w:val="00686F45"/>
    <w:rsid w:val="006926CA"/>
    <w:rsid w:val="006A1389"/>
    <w:rsid w:val="006A1983"/>
    <w:rsid w:val="006B10F9"/>
    <w:rsid w:val="006B1936"/>
    <w:rsid w:val="006B4301"/>
    <w:rsid w:val="006C1B3D"/>
    <w:rsid w:val="006C3CDD"/>
    <w:rsid w:val="006C7C69"/>
    <w:rsid w:val="006D5AA4"/>
    <w:rsid w:val="006E345B"/>
    <w:rsid w:val="006E7475"/>
    <w:rsid w:val="006E7A09"/>
    <w:rsid w:val="006F3207"/>
    <w:rsid w:val="006F3D61"/>
    <w:rsid w:val="006F4F31"/>
    <w:rsid w:val="006F6B76"/>
    <w:rsid w:val="0070276C"/>
    <w:rsid w:val="00713676"/>
    <w:rsid w:val="007202D4"/>
    <w:rsid w:val="00721225"/>
    <w:rsid w:val="00722072"/>
    <w:rsid w:val="00722086"/>
    <w:rsid w:val="007233B1"/>
    <w:rsid w:val="00730713"/>
    <w:rsid w:val="00740D7B"/>
    <w:rsid w:val="007519A9"/>
    <w:rsid w:val="00755875"/>
    <w:rsid w:val="00760F1B"/>
    <w:rsid w:val="00763724"/>
    <w:rsid w:val="00763923"/>
    <w:rsid w:val="007710DD"/>
    <w:rsid w:val="00773341"/>
    <w:rsid w:val="00784E1B"/>
    <w:rsid w:val="0079007B"/>
    <w:rsid w:val="00792CC6"/>
    <w:rsid w:val="007A20CF"/>
    <w:rsid w:val="007A5CEE"/>
    <w:rsid w:val="007A735D"/>
    <w:rsid w:val="007A7B59"/>
    <w:rsid w:val="007B4249"/>
    <w:rsid w:val="007B58A2"/>
    <w:rsid w:val="007B78C5"/>
    <w:rsid w:val="007C002C"/>
    <w:rsid w:val="007C1514"/>
    <w:rsid w:val="007C1EF4"/>
    <w:rsid w:val="007C35A0"/>
    <w:rsid w:val="007D24A0"/>
    <w:rsid w:val="007D6309"/>
    <w:rsid w:val="007D77F7"/>
    <w:rsid w:val="007E2B74"/>
    <w:rsid w:val="007E3173"/>
    <w:rsid w:val="007E3546"/>
    <w:rsid w:val="007E3ED6"/>
    <w:rsid w:val="007F1DFA"/>
    <w:rsid w:val="007F7EC2"/>
    <w:rsid w:val="00801191"/>
    <w:rsid w:val="00805C40"/>
    <w:rsid w:val="008070A2"/>
    <w:rsid w:val="0080738A"/>
    <w:rsid w:val="00807C96"/>
    <w:rsid w:val="00807FD5"/>
    <w:rsid w:val="00815339"/>
    <w:rsid w:val="008307C6"/>
    <w:rsid w:val="00831C8E"/>
    <w:rsid w:val="00832B17"/>
    <w:rsid w:val="00832F22"/>
    <w:rsid w:val="00847D4F"/>
    <w:rsid w:val="00861451"/>
    <w:rsid w:val="00862C49"/>
    <w:rsid w:val="008673F1"/>
    <w:rsid w:val="00881605"/>
    <w:rsid w:val="00890FAB"/>
    <w:rsid w:val="008A5601"/>
    <w:rsid w:val="008A5FF5"/>
    <w:rsid w:val="008A710B"/>
    <w:rsid w:val="008B0A5E"/>
    <w:rsid w:val="008B1EAC"/>
    <w:rsid w:val="008B4DD2"/>
    <w:rsid w:val="008C3E59"/>
    <w:rsid w:val="008C7D04"/>
    <w:rsid w:val="008D12BD"/>
    <w:rsid w:val="008D4724"/>
    <w:rsid w:val="008D6C21"/>
    <w:rsid w:val="008E1845"/>
    <w:rsid w:val="008E43B8"/>
    <w:rsid w:val="008F0053"/>
    <w:rsid w:val="008F33A4"/>
    <w:rsid w:val="00900025"/>
    <w:rsid w:val="00900959"/>
    <w:rsid w:val="00901E89"/>
    <w:rsid w:val="0090242E"/>
    <w:rsid w:val="00902A55"/>
    <w:rsid w:val="0091534B"/>
    <w:rsid w:val="009234B8"/>
    <w:rsid w:val="00942252"/>
    <w:rsid w:val="009469D1"/>
    <w:rsid w:val="009545A4"/>
    <w:rsid w:val="00954A51"/>
    <w:rsid w:val="009555F2"/>
    <w:rsid w:val="009600A8"/>
    <w:rsid w:val="00973D71"/>
    <w:rsid w:val="00974854"/>
    <w:rsid w:val="009806F3"/>
    <w:rsid w:val="00983797"/>
    <w:rsid w:val="009A30B9"/>
    <w:rsid w:val="009B79FE"/>
    <w:rsid w:val="009C4D31"/>
    <w:rsid w:val="009C6170"/>
    <w:rsid w:val="009D0652"/>
    <w:rsid w:val="009D3B8F"/>
    <w:rsid w:val="009D779E"/>
    <w:rsid w:val="009E070C"/>
    <w:rsid w:val="009E1742"/>
    <w:rsid w:val="009E1A4D"/>
    <w:rsid w:val="009E2120"/>
    <w:rsid w:val="009E485E"/>
    <w:rsid w:val="009E59F2"/>
    <w:rsid w:val="009E6C0F"/>
    <w:rsid w:val="009E6E5B"/>
    <w:rsid w:val="009F01A2"/>
    <w:rsid w:val="009F1F23"/>
    <w:rsid w:val="009F348A"/>
    <w:rsid w:val="009F4DEA"/>
    <w:rsid w:val="009F68AB"/>
    <w:rsid w:val="009F7737"/>
    <w:rsid w:val="009F7FA8"/>
    <w:rsid w:val="00A0296A"/>
    <w:rsid w:val="00A04EE6"/>
    <w:rsid w:val="00A04F70"/>
    <w:rsid w:val="00A0648B"/>
    <w:rsid w:val="00A06493"/>
    <w:rsid w:val="00A06B0F"/>
    <w:rsid w:val="00A1032E"/>
    <w:rsid w:val="00A168D9"/>
    <w:rsid w:val="00A2448C"/>
    <w:rsid w:val="00A3016F"/>
    <w:rsid w:val="00A32018"/>
    <w:rsid w:val="00A376D3"/>
    <w:rsid w:val="00A51DF9"/>
    <w:rsid w:val="00A52438"/>
    <w:rsid w:val="00A53851"/>
    <w:rsid w:val="00A55375"/>
    <w:rsid w:val="00A55700"/>
    <w:rsid w:val="00A63046"/>
    <w:rsid w:val="00A63E30"/>
    <w:rsid w:val="00A70D7E"/>
    <w:rsid w:val="00A719C7"/>
    <w:rsid w:val="00A910EE"/>
    <w:rsid w:val="00AA488A"/>
    <w:rsid w:val="00AA5CA4"/>
    <w:rsid w:val="00AB0370"/>
    <w:rsid w:val="00AB689C"/>
    <w:rsid w:val="00AB75E3"/>
    <w:rsid w:val="00AC1444"/>
    <w:rsid w:val="00AC2FE3"/>
    <w:rsid w:val="00AC7611"/>
    <w:rsid w:val="00AD1F45"/>
    <w:rsid w:val="00AF3FB0"/>
    <w:rsid w:val="00AF46DC"/>
    <w:rsid w:val="00AF4853"/>
    <w:rsid w:val="00B012D7"/>
    <w:rsid w:val="00B03CA2"/>
    <w:rsid w:val="00B047EA"/>
    <w:rsid w:val="00B04BD5"/>
    <w:rsid w:val="00B06B46"/>
    <w:rsid w:val="00B10A4C"/>
    <w:rsid w:val="00B11C31"/>
    <w:rsid w:val="00B14005"/>
    <w:rsid w:val="00B41298"/>
    <w:rsid w:val="00B42F42"/>
    <w:rsid w:val="00B514E7"/>
    <w:rsid w:val="00B6188B"/>
    <w:rsid w:val="00B7348A"/>
    <w:rsid w:val="00B75836"/>
    <w:rsid w:val="00B80AAB"/>
    <w:rsid w:val="00B85741"/>
    <w:rsid w:val="00B87618"/>
    <w:rsid w:val="00B935ED"/>
    <w:rsid w:val="00B93C3C"/>
    <w:rsid w:val="00B969F7"/>
    <w:rsid w:val="00BA47DE"/>
    <w:rsid w:val="00BA7FC1"/>
    <w:rsid w:val="00BB1C80"/>
    <w:rsid w:val="00BC48BF"/>
    <w:rsid w:val="00BD1175"/>
    <w:rsid w:val="00BD6241"/>
    <w:rsid w:val="00BE4351"/>
    <w:rsid w:val="00BE5DEA"/>
    <w:rsid w:val="00BE63BC"/>
    <w:rsid w:val="00BF1B18"/>
    <w:rsid w:val="00BF3F72"/>
    <w:rsid w:val="00BF55C3"/>
    <w:rsid w:val="00C00CDA"/>
    <w:rsid w:val="00C02221"/>
    <w:rsid w:val="00C03565"/>
    <w:rsid w:val="00C07739"/>
    <w:rsid w:val="00C1148E"/>
    <w:rsid w:val="00C11F76"/>
    <w:rsid w:val="00C175CB"/>
    <w:rsid w:val="00C20845"/>
    <w:rsid w:val="00C26543"/>
    <w:rsid w:val="00C26B4C"/>
    <w:rsid w:val="00C30ECD"/>
    <w:rsid w:val="00C32EC5"/>
    <w:rsid w:val="00C35252"/>
    <w:rsid w:val="00C44A1E"/>
    <w:rsid w:val="00C5192F"/>
    <w:rsid w:val="00C53308"/>
    <w:rsid w:val="00C53718"/>
    <w:rsid w:val="00C63217"/>
    <w:rsid w:val="00C63F1D"/>
    <w:rsid w:val="00C660D3"/>
    <w:rsid w:val="00C679ED"/>
    <w:rsid w:val="00C75C2E"/>
    <w:rsid w:val="00C77D33"/>
    <w:rsid w:val="00C8047E"/>
    <w:rsid w:val="00C8239A"/>
    <w:rsid w:val="00C83F2F"/>
    <w:rsid w:val="00C845BD"/>
    <w:rsid w:val="00C85CFA"/>
    <w:rsid w:val="00C97312"/>
    <w:rsid w:val="00CA07D3"/>
    <w:rsid w:val="00CA138B"/>
    <w:rsid w:val="00CA4FCD"/>
    <w:rsid w:val="00CC0F9F"/>
    <w:rsid w:val="00CD460D"/>
    <w:rsid w:val="00CD49CB"/>
    <w:rsid w:val="00CD71A0"/>
    <w:rsid w:val="00CE1D0E"/>
    <w:rsid w:val="00CE4DE6"/>
    <w:rsid w:val="00CE6E41"/>
    <w:rsid w:val="00D0204E"/>
    <w:rsid w:val="00D03706"/>
    <w:rsid w:val="00D15C33"/>
    <w:rsid w:val="00D174D4"/>
    <w:rsid w:val="00D21D44"/>
    <w:rsid w:val="00D26592"/>
    <w:rsid w:val="00D4760E"/>
    <w:rsid w:val="00D507A8"/>
    <w:rsid w:val="00D5555E"/>
    <w:rsid w:val="00D637F4"/>
    <w:rsid w:val="00D64975"/>
    <w:rsid w:val="00D66099"/>
    <w:rsid w:val="00D66903"/>
    <w:rsid w:val="00D67DBA"/>
    <w:rsid w:val="00D72E0D"/>
    <w:rsid w:val="00D81CB2"/>
    <w:rsid w:val="00D86B47"/>
    <w:rsid w:val="00D91ED8"/>
    <w:rsid w:val="00DA1365"/>
    <w:rsid w:val="00DA4B4B"/>
    <w:rsid w:val="00DB1AD1"/>
    <w:rsid w:val="00DB2ACA"/>
    <w:rsid w:val="00DB7617"/>
    <w:rsid w:val="00DC0D76"/>
    <w:rsid w:val="00DC26BC"/>
    <w:rsid w:val="00DC46A0"/>
    <w:rsid w:val="00DD3CE7"/>
    <w:rsid w:val="00DD4C08"/>
    <w:rsid w:val="00DF28E2"/>
    <w:rsid w:val="00DF2A69"/>
    <w:rsid w:val="00E00A53"/>
    <w:rsid w:val="00E067FD"/>
    <w:rsid w:val="00E11EA2"/>
    <w:rsid w:val="00E2398A"/>
    <w:rsid w:val="00E24C10"/>
    <w:rsid w:val="00E2771E"/>
    <w:rsid w:val="00E30572"/>
    <w:rsid w:val="00E357F8"/>
    <w:rsid w:val="00E42009"/>
    <w:rsid w:val="00E451B9"/>
    <w:rsid w:val="00E57B66"/>
    <w:rsid w:val="00E60C02"/>
    <w:rsid w:val="00E635D5"/>
    <w:rsid w:val="00E6424F"/>
    <w:rsid w:val="00E710A2"/>
    <w:rsid w:val="00E71535"/>
    <w:rsid w:val="00E80A1E"/>
    <w:rsid w:val="00E9661A"/>
    <w:rsid w:val="00EA41AF"/>
    <w:rsid w:val="00EA5B1B"/>
    <w:rsid w:val="00EA6380"/>
    <w:rsid w:val="00EB509B"/>
    <w:rsid w:val="00EC67A3"/>
    <w:rsid w:val="00EC722A"/>
    <w:rsid w:val="00ED1746"/>
    <w:rsid w:val="00ED5709"/>
    <w:rsid w:val="00EE3570"/>
    <w:rsid w:val="00EE598B"/>
    <w:rsid w:val="00EF017B"/>
    <w:rsid w:val="00EF0830"/>
    <w:rsid w:val="00EF2BD9"/>
    <w:rsid w:val="00EF48B2"/>
    <w:rsid w:val="00F116D3"/>
    <w:rsid w:val="00F136A3"/>
    <w:rsid w:val="00F259DB"/>
    <w:rsid w:val="00F26B59"/>
    <w:rsid w:val="00F30C79"/>
    <w:rsid w:val="00F421C7"/>
    <w:rsid w:val="00F42C22"/>
    <w:rsid w:val="00F45813"/>
    <w:rsid w:val="00F47A09"/>
    <w:rsid w:val="00F50CF8"/>
    <w:rsid w:val="00F56822"/>
    <w:rsid w:val="00F57034"/>
    <w:rsid w:val="00F64707"/>
    <w:rsid w:val="00F70BF3"/>
    <w:rsid w:val="00F80881"/>
    <w:rsid w:val="00F82A3D"/>
    <w:rsid w:val="00F8545B"/>
    <w:rsid w:val="00F85740"/>
    <w:rsid w:val="00F947AD"/>
    <w:rsid w:val="00F94B74"/>
    <w:rsid w:val="00F954D8"/>
    <w:rsid w:val="00FA1431"/>
    <w:rsid w:val="00FA2D9C"/>
    <w:rsid w:val="00FA49F1"/>
    <w:rsid w:val="00FA59A4"/>
    <w:rsid w:val="00FB0A8D"/>
    <w:rsid w:val="00FC7733"/>
    <w:rsid w:val="00FD1F61"/>
    <w:rsid w:val="00FD2137"/>
    <w:rsid w:val="00FD45C4"/>
    <w:rsid w:val="00FE146D"/>
    <w:rsid w:val="00FE25E7"/>
    <w:rsid w:val="00FE2BAE"/>
    <w:rsid w:val="00FF020C"/>
    <w:rsid w:val="00FF139E"/>
    <w:rsid w:val="00FF6D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4503C2F"/>
  <w15:docId w15:val="{87044F50-FAC3-4F6F-95EE-E5A5A1BB1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5662"/>
    <w:pPr>
      <w:spacing w:before="120" w:after="120" w:line="360" w:lineRule="auto"/>
      <w:ind w:left="284"/>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5D5662"/>
    <w:pPr>
      <w:numPr>
        <w:numId w:val="1"/>
      </w:numPr>
      <w:tabs>
        <w:tab w:val="num" w:pos="720"/>
      </w:tabs>
      <w:outlineLvl w:val="0"/>
    </w:pPr>
    <w:rPr>
      <w:b/>
      <w:bCs/>
    </w:rPr>
  </w:style>
  <w:style w:type="paragraph" w:styleId="Ttulo2">
    <w:name w:val="heading 2"/>
    <w:basedOn w:val="Prrafodelista"/>
    <w:next w:val="Normal"/>
    <w:link w:val="Ttulo2Car"/>
    <w:uiPriority w:val="9"/>
    <w:unhideWhenUsed/>
    <w:qFormat/>
    <w:rsid w:val="005D5662"/>
    <w:pPr>
      <w:tabs>
        <w:tab w:val="num" w:pos="720"/>
      </w:tabs>
      <w:outlineLvl w:val="1"/>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rsid w:val="0028650D"/>
    <w:rPr>
      <w:sz w:val="16"/>
      <w:szCs w:val="16"/>
    </w:rPr>
  </w:style>
  <w:style w:type="paragraph" w:styleId="Textodeglobo">
    <w:name w:val="Balloon Text"/>
    <w:basedOn w:val="Normal"/>
    <w:link w:val="TextodegloboCar"/>
    <w:uiPriority w:val="99"/>
    <w:semiHidden/>
    <w:unhideWhenUsed/>
    <w:rsid w:val="0028650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650D"/>
    <w:rPr>
      <w:rFonts w:ascii="Tahoma" w:eastAsia="Arial" w:hAnsi="Tahoma" w:cs="Tahoma"/>
      <w:color w:val="000000"/>
      <w:sz w:val="16"/>
      <w:szCs w:val="16"/>
      <w:lang w:eastAsia="es-CO"/>
    </w:rPr>
  </w:style>
  <w:style w:type="paragraph" w:styleId="Encabezado">
    <w:name w:val="header"/>
    <w:basedOn w:val="Normal"/>
    <w:link w:val="EncabezadoCar"/>
    <w:uiPriority w:val="99"/>
    <w:unhideWhenUsed/>
    <w:rsid w:val="007C002C"/>
    <w:pPr>
      <w:tabs>
        <w:tab w:val="center" w:pos="4419"/>
        <w:tab w:val="right" w:pos="8838"/>
      </w:tabs>
      <w:spacing w:line="240" w:lineRule="auto"/>
    </w:pPr>
  </w:style>
  <w:style w:type="character" w:customStyle="1" w:styleId="EncabezadoCar">
    <w:name w:val="Encabezado Car"/>
    <w:basedOn w:val="Fuentedeprrafopredeter"/>
    <w:link w:val="Encabezado"/>
    <w:uiPriority w:val="99"/>
    <w:qFormat/>
    <w:rsid w:val="007C002C"/>
    <w:rPr>
      <w:rFonts w:ascii="Arial" w:eastAsia="Arial" w:hAnsi="Arial" w:cs="Arial"/>
      <w:color w:val="000000"/>
      <w:lang w:eastAsia="es-CO"/>
    </w:rPr>
  </w:style>
  <w:style w:type="paragraph" w:styleId="Piedepgina">
    <w:name w:val="footer"/>
    <w:basedOn w:val="Normal"/>
    <w:link w:val="PiedepginaCar"/>
    <w:uiPriority w:val="99"/>
    <w:unhideWhenUsed/>
    <w:rsid w:val="007C002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C002C"/>
    <w:rPr>
      <w:rFonts w:ascii="Arial" w:eastAsia="Arial" w:hAnsi="Arial" w:cs="Arial"/>
      <w:color w:val="000000"/>
      <w:lang w:eastAsia="es-CO"/>
    </w:r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nhideWhenUsed/>
    <w:rsid w:val="00C845BD"/>
    <w:pPr>
      <w:spacing w:line="240" w:lineRule="auto"/>
    </w:pPr>
    <w:rPr>
      <w:sz w:val="20"/>
      <w:szCs w:val="20"/>
    </w:rPr>
  </w:style>
  <w:style w:type="character" w:customStyle="1" w:styleId="TextocomentarioCar">
    <w:name w:val="Texto comentario Car"/>
    <w:basedOn w:val="Fuentedeprrafopredeter"/>
    <w:link w:val="Textocomentario"/>
    <w:rsid w:val="00C845BD"/>
    <w:rPr>
      <w:rFonts w:ascii="Arial" w:eastAsia="Arial" w:hAnsi="Arial" w:cs="Arial"/>
      <w:color w:val="000000"/>
      <w:sz w:val="20"/>
      <w:szCs w:val="20"/>
      <w:lang w:eastAsia="es-CO"/>
    </w:rPr>
  </w:style>
  <w:style w:type="paragraph" w:styleId="NormalWeb">
    <w:name w:val="Normal (Web)"/>
    <w:basedOn w:val="Normal"/>
    <w:uiPriority w:val="99"/>
    <w:semiHidden/>
    <w:unhideWhenUsed/>
    <w:rsid w:val="000A1BF7"/>
    <w:pPr>
      <w:spacing w:before="100" w:beforeAutospacing="1" w:after="100" w:afterAutospacing="1" w:line="240" w:lineRule="auto"/>
      <w:ind w:left="0"/>
      <w:jc w:val="left"/>
    </w:pPr>
    <w:rPr>
      <w:rFonts w:ascii="Times New Roman" w:eastAsia="Times New Roman" w:hAnsi="Times New Roman" w:cs="Times New Roman"/>
      <w:color w:val="auto"/>
      <w:sz w:val="24"/>
      <w:szCs w:val="24"/>
    </w:rPr>
  </w:style>
  <w:style w:type="table" w:styleId="Tablaconcuadrcula">
    <w:name w:val="Table Grid"/>
    <w:basedOn w:val="Tablanormal"/>
    <w:uiPriority w:val="59"/>
    <w:rsid w:val="00533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2ACA"/>
    <w:pPr>
      <w:autoSpaceDE w:val="0"/>
      <w:autoSpaceDN w:val="0"/>
      <w:adjustRightInd w:val="0"/>
      <w:spacing w:after="0" w:line="240" w:lineRule="auto"/>
    </w:pPr>
    <w:rPr>
      <w:rFonts w:ascii="Wingdings" w:eastAsia="Times New Roman" w:hAnsi="Wingdings" w:cs="Wingdings"/>
      <w:color w:val="000000"/>
      <w:sz w:val="24"/>
      <w:szCs w:val="24"/>
      <w:lang w:eastAsia="es-CO"/>
    </w:rPr>
  </w:style>
  <w:style w:type="character" w:styleId="Hipervnculo">
    <w:name w:val="Hyperlink"/>
    <w:uiPriority w:val="99"/>
    <w:rsid w:val="008A5601"/>
    <w:rPr>
      <w:color w:val="0000FF"/>
      <w:u w:val="single"/>
    </w:rPr>
  </w:style>
  <w:style w:type="paragraph" w:styleId="Textoindependiente">
    <w:name w:val="Body Text"/>
    <w:basedOn w:val="Normal"/>
    <w:link w:val="TextoindependienteCar"/>
    <w:rsid w:val="000837B9"/>
    <w:pPr>
      <w:spacing w:line="240" w:lineRule="auto"/>
      <w:ind w:left="0"/>
    </w:pPr>
    <w:rPr>
      <w:rFonts w:ascii="Verdana" w:eastAsia="Times New Roman" w:hAnsi="Verdana" w:cs="Times New Roman"/>
      <w:color w:val="auto"/>
      <w:sz w:val="20"/>
      <w:szCs w:val="20"/>
      <w:lang w:val="es-MX" w:eastAsia="es-ES"/>
    </w:rPr>
  </w:style>
  <w:style w:type="character" w:customStyle="1" w:styleId="TextoindependienteCar">
    <w:name w:val="Texto independiente Car"/>
    <w:basedOn w:val="Fuentedeprrafopredeter"/>
    <w:link w:val="Textoindependiente"/>
    <w:rsid w:val="000837B9"/>
    <w:rPr>
      <w:rFonts w:ascii="Verdana" w:eastAsia="Times New Roman" w:hAnsi="Verdana" w:cs="Times New Roman"/>
      <w:sz w:val="20"/>
      <w:szCs w:val="20"/>
      <w:lang w:val="es-MX" w:eastAsia="es-ES"/>
    </w:rPr>
  </w:style>
  <w:style w:type="paragraph" w:styleId="Asuntodelcomentario">
    <w:name w:val="annotation subject"/>
    <w:basedOn w:val="Textocomentario"/>
    <w:next w:val="Textocomentario"/>
    <w:link w:val="AsuntodelcomentarioCar"/>
    <w:uiPriority w:val="99"/>
    <w:semiHidden/>
    <w:unhideWhenUsed/>
    <w:rsid w:val="00D64975"/>
    <w:rPr>
      <w:b/>
      <w:bCs/>
    </w:rPr>
  </w:style>
  <w:style w:type="character" w:customStyle="1" w:styleId="AsuntodelcomentarioCar">
    <w:name w:val="Asunto del comentario Car"/>
    <w:basedOn w:val="TextocomentarioCar"/>
    <w:link w:val="Asuntodelcomentario"/>
    <w:uiPriority w:val="99"/>
    <w:semiHidden/>
    <w:rsid w:val="00D64975"/>
    <w:rPr>
      <w:rFonts w:ascii="Arial" w:eastAsia="Arial" w:hAnsi="Arial" w:cs="Arial"/>
      <w:b/>
      <w:bCs/>
      <w:color w:val="000000"/>
      <w:sz w:val="20"/>
      <w:szCs w:val="20"/>
      <w:lang w:eastAsia="es-CO"/>
    </w:rPr>
  </w:style>
  <w:style w:type="paragraph" w:styleId="Sinespaciado">
    <w:name w:val="No Spacing"/>
    <w:link w:val="SinespaciadoCar"/>
    <w:uiPriority w:val="1"/>
    <w:qFormat/>
    <w:rsid w:val="005D5662"/>
    <w:pPr>
      <w:spacing w:after="0" w:line="240" w:lineRule="auto"/>
    </w:pPr>
    <w:rPr>
      <w:rFonts w:ascii="Arial" w:eastAsiaTheme="minorEastAsia" w:hAnsi="Arial"/>
      <w:lang w:val="es-ES"/>
    </w:rPr>
  </w:style>
  <w:style w:type="character" w:customStyle="1" w:styleId="SinespaciadoCar">
    <w:name w:val="Sin espaciado Car"/>
    <w:basedOn w:val="Fuentedeprrafopredeter"/>
    <w:link w:val="Sinespaciado"/>
    <w:uiPriority w:val="1"/>
    <w:rsid w:val="005D5662"/>
    <w:rPr>
      <w:rFonts w:ascii="Arial" w:eastAsiaTheme="minorEastAsia" w:hAnsi="Arial"/>
      <w:lang w:val="es-ES"/>
    </w:rPr>
  </w:style>
  <w:style w:type="paragraph" w:styleId="Revisin">
    <w:name w:val="Revision"/>
    <w:hidden/>
    <w:uiPriority w:val="99"/>
    <w:semiHidden/>
    <w:rsid w:val="00B012D7"/>
    <w:pPr>
      <w:spacing w:after="0" w:line="240" w:lineRule="auto"/>
    </w:pPr>
    <w:rPr>
      <w:rFonts w:ascii="Arial" w:eastAsia="Arial" w:hAnsi="Arial" w:cs="Arial"/>
      <w:color w:val="000000"/>
      <w:lang w:eastAsia="es-CO"/>
    </w:rPr>
  </w:style>
  <w:style w:type="character" w:customStyle="1" w:styleId="Ttulo1Car">
    <w:name w:val="Título 1 Car"/>
    <w:basedOn w:val="Fuentedeprrafopredeter"/>
    <w:link w:val="Ttulo1"/>
    <w:uiPriority w:val="9"/>
    <w:rsid w:val="005D5662"/>
    <w:rPr>
      <w:rFonts w:ascii="Arial" w:eastAsia="Arial" w:hAnsi="Arial" w:cs="Arial"/>
      <w:b/>
      <w:bCs/>
      <w:color w:val="000000"/>
      <w:lang w:eastAsia="es-CO"/>
    </w:rPr>
  </w:style>
  <w:style w:type="paragraph" w:styleId="Bibliografa">
    <w:name w:val="Bibliography"/>
    <w:basedOn w:val="Normal"/>
    <w:next w:val="Normal"/>
    <w:uiPriority w:val="37"/>
    <w:unhideWhenUsed/>
    <w:rsid w:val="000F313A"/>
    <w:pPr>
      <w:spacing w:after="200" w:line="276" w:lineRule="auto"/>
      <w:ind w:left="0"/>
      <w:jc w:val="left"/>
    </w:pPr>
    <w:rPr>
      <w:rFonts w:asciiTheme="minorHAnsi" w:eastAsiaTheme="minorEastAsia" w:hAnsiTheme="minorHAnsi" w:cstheme="minorBidi"/>
      <w:color w:val="auto"/>
      <w:lang w:val="es-MX" w:eastAsia="es-MX"/>
    </w:rPr>
  </w:style>
  <w:style w:type="character" w:styleId="Textodelmarcadordeposicin">
    <w:name w:val="Placeholder Text"/>
    <w:basedOn w:val="Fuentedeprrafopredeter"/>
    <w:uiPriority w:val="99"/>
    <w:semiHidden/>
    <w:rsid w:val="00F45813"/>
    <w:rPr>
      <w:color w:val="808080"/>
    </w:rPr>
  </w:style>
  <w:style w:type="character" w:customStyle="1" w:styleId="Ttulo2Car">
    <w:name w:val="Título 2 Car"/>
    <w:basedOn w:val="Fuentedeprrafopredeter"/>
    <w:link w:val="Ttulo2"/>
    <w:uiPriority w:val="9"/>
    <w:rsid w:val="005D5662"/>
    <w:rPr>
      <w:rFonts w:ascii="Arial" w:eastAsia="Arial" w:hAnsi="Arial" w:cs="Arial"/>
      <w:b/>
      <w:color w:val="000000"/>
      <w:lang w:eastAsia="es-CO"/>
    </w:rPr>
  </w:style>
  <w:style w:type="paragraph" w:styleId="Descripcin">
    <w:name w:val="caption"/>
    <w:basedOn w:val="Normal"/>
    <w:next w:val="Normal"/>
    <w:uiPriority w:val="35"/>
    <w:unhideWhenUsed/>
    <w:qFormat/>
    <w:rsid w:val="005D5662"/>
    <w:pPr>
      <w:spacing w:before="0" w:after="200" w:line="240" w:lineRule="auto"/>
    </w:pPr>
    <w:rPr>
      <w:i/>
      <w:iCs/>
      <w:color w:val="auto"/>
      <w:sz w:val="18"/>
      <w:szCs w:val="18"/>
    </w:rPr>
  </w:style>
  <w:style w:type="character" w:styleId="nfasisintenso">
    <w:name w:val="Intense Emphasis"/>
    <w:basedOn w:val="Fuentedeprrafopredeter"/>
    <w:uiPriority w:val="21"/>
    <w:qFormat/>
    <w:rsid w:val="005D5662"/>
    <w:rPr>
      <w:rFonts w:ascii="Arial" w:hAnsi="Arial"/>
      <w:i/>
      <w:iCs/>
      <w:color w:val="auto"/>
    </w:rPr>
  </w:style>
  <w:style w:type="table" w:customStyle="1" w:styleId="Tablaconcuadrcula1">
    <w:name w:val="Tabla con cuadrícula1"/>
    <w:basedOn w:val="Tablanormal"/>
    <w:next w:val="Tablaconcuadrcula"/>
    <w:uiPriority w:val="59"/>
    <w:rsid w:val="00955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8154">
      <w:bodyDiv w:val="1"/>
      <w:marLeft w:val="0"/>
      <w:marRight w:val="0"/>
      <w:marTop w:val="0"/>
      <w:marBottom w:val="0"/>
      <w:divBdr>
        <w:top w:val="none" w:sz="0" w:space="0" w:color="auto"/>
        <w:left w:val="none" w:sz="0" w:space="0" w:color="auto"/>
        <w:bottom w:val="none" w:sz="0" w:space="0" w:color="auto"/>
        <w:right w:val="none" w:sz="0" w:space="0" w:color="auto"/>
      </w:divBdr>
      <w:divsChild>
        <w:div w:id="426847436">
          <w:marLeft w:val="806"/>
          <w:marRight w:val="0"/>
          <w:marTop w:val="86"/>
          <w:marBottom w:val="240"/>
          <w:divBdr>
            <w:top w:val="none" w:sz="0" w:space="0" w:color="auto"/>
            <w:left w:val="none" w:sz="0" w:space="0" w:color="auto"/>
            <w:bottom w:val="none" w:sz="0" w:space="0" w:color="auto"/>
            <w:right w:val="none" w:sz="0" w:space="0" w:color="auto"/>
          </w:divBdr>
        </w:div>
        <w:div w:id="449327768">
          <w:marLeft w:val="806"/>
          <w:marRight w:val="0"/>
          <w:marTop w:val="86"/>
          <w:marBottom w:val="240"/>
          <w:divBdr>
            <w:top w:val="none" w:sz="0" w:space="0" w:color="auto"/>
            <w:left w:val="none" w:sz="0" w:space="0" w:color="auto"/>
            <w:bottom w:val="none" w:sz="0" w:space="0" w:color="auto"/>
            <w:right w:val="none" w:sz="0" w:space="0" w:color="auto"/>
          </w:divBdr>
        </w:div>
        <w:div w:id="113909655">
          <w:marLeft w:val="806"/>
          <w:marRight w:val="0"/>
          <w:marTop w:val="86"/>
          <w:marBottom w:val="240"/>
          <w:divBdr>
            <w:top w:val="none" w:sz="0" w:space="0" w:color="auto"/>
            <w:left w:val="none" w:sz="0" w:space="0" w:color="auto"/>
            <w:bottom w:val="none" w:sz="0" w:space="0" w:color="auto"/>
            <w:right w:val="none" w:sz="0" w:space="0" w:color="auto"/>
          </w:divBdr>
        </w:div>
      </w:divsChild>
    </w:div>
    <w:div w:id="72314720">
      <w:bodyDiv w:val="1"/>
      <w:marLeft w:val="0"/>
      <w:marRight w:val="0"/>
      <w:marTop w:val="0"/>
      <w:marBottom w:val="0"/>
      <w:divBdr>
        <w:top w:val="none" w:sz="0" w:space="0" w:color="auto"/>
        <w:left w:val="none" w:sz="0" w:space="0" w:color="auto"/>
        <w:bottom w:val="none" w:sz="0" w:space="0" w:color="auto"/>
        <w:right w:val="none" w:sz="0" w:space="0" w:color="auto"/>
      </w:divBdr>
    </w:div>
    <w:div w:id="144395215">
      <w:bodyDiv w:val="1"/>
      <w:marLeft w:val="0"/>
      <w:marRight w:val="0"/>
      <w:marTop w:val="0"/>
      <w:marBottom w:val="0"/>
      <w:divBdr>
        <w:top w:val="none" w:sz="0" w:space="0" w:color="auto"/>
        <w:left w:val="none" w:sz="0" w:space="0" w:color="auto"/>
        <w:bottom w:val="none" w:sz="0" w:space="0" w:color="auto"/>
        <w:right w:val="none" w:sz="0" w:space="0" w:color="auto"/>
      </w:divBdr>
      <w:divsChild>
        <w:div w:id="471293455">
          <w:marLeft w:val="0"/>
          <w:marRight w:val="0"/>
          <w:marTop w:val="86"/>
          <w:marBottom w:val="240"/>
          <w:divBdr>
            <w:top w:val="none" w:sz="0" w:space="0" w:color="auto"/>
            <w:left w:val="none" w:sz="0" w:space="0" w:color="auto"/>
            <w:bottom w:val="none" w:sz="0" w:space="0" w:color="auto"/>
            <w:right w:val="none" w:sz="0" w:space="0" w:color="auto"/>
          </w:divBdr>
        </w:div>
        <w:div w:id="259604561">
          <w:marLeft w:val="0"/>
          <w:marRight w:val="0"/>
          <w:marTop w:val="86"/>
          <w:marBottom w:val="240"/>
          <w:divBdr>
            <w:top w:val="none" w:sz="0" w:space="0" w:color="auto"/>
            <w:left w:val="none" w:sz="0" w:space="0" w:color="auto"/>
            <w:bottom w:val="none" w:sz="0" w:space="0" w:color="auto"/>
            <w:right w:val="none" w:sz="0" w:space="0" w:color="auto"/>
          </w:divBdr>
        </w:div>
      </w:divsChild>
    </w:div>
    <w:div w:id="199704709">
      <w:bodyDiv w:val="1"/>
      <w:marLeft w:val="0"/>
      <w:marRight w:val="0"/>
      <w:marTop w:val="0"/>
      <w:marBottom w:val="0"/>
      <w:divBdr>
        <w:top w:val="none" w:sz="0" w:space="0" w:color="auto"/>
        <w:left w:val="none" w:sz="0" w:space="0" w:color="auto"/>
        <w:bottom w:val="none" w:sz="0" w:space="0" w:color="auto"/>
        <w:right w:val="none" w:sz="0" w:space="0" w:color="auto"/>
      </w:divBdr>
    </w:div>
    <w:div w:id="225334753">
      <w:bodyDiv w:val="1"/>
      <w:marLeft w:val="0"/>
      <w:marRight w:val="0"/>
      <w:marTop w:val="0"/>
      <w:marBottom w:val="0"/>
      <w:divBdr>
        <w:top w:val="none" w:sz="0" w:space="0" w:color="auto"/>
        <w:left w:val="none" w:sz="0" w:space="0" w:color="auto"/>
        <w:bottom w:val="none" w:sz="0" w:space="0" w:color="auto"/>
        <w:right w:val="none" w:sz="0" w:space="0" w:color="auto"/>
      </w:divBdr>
    </w:div>
    <w:div w:id="822046763">
      <w:bodyDiv w:val="1"/>
      <w:marLeft w:val="0"/>
      <w:marRight w:val="0"/>
      <w:marTop w:val="0"/>
      <w:marBottom w:val="0"/>
      <w:divBdr>
        <w:top w:val="none" w:sz="0" w:space="0" w:color="auto"/>
        <w:left w:val="none" w:sz="0" w:space="0" w:color="auto"/>
        <w:bottom w:val="none" w:sz="0" w:space="0" w:color="auto"/>
        <w:right w:val="none" w:sz="0" w:space="0" w:color="auto"/>
      </w:divBdr>
    </w:div>
    <w:div w:id="882718096">
      <w:bodyDiv w:val="1"/>
      <w:marLeft w:val="0"/>
      <w:marRight w:val="0"/>
      <w:marTop w:val="0"/>
      <w:marBottom w:val="0"/>
      <w:divBdr>
        <w:top w:val="none" w:sz="0" w:space="0" w:color="auto"/>
        <w:left w:val="none" w:sz="0" w:space="0" w:color="auto"/>
        <w:bottom w:val="none" w:sz="0" w:space="0" w:color="auto"/>
        <w:right w:val="none" w:sz="0" w:space="0" w:color="auto"/>
      </w:divBdr>
    </w:div>
    <w:div w:id="983390472">
      <w:bodyDiv w:val="1"/>
      <w:marLeft w:val="0"/>
      <w:marRight w:val="0"/>
      <w:marTop w:val="0"/>
      <w:marBottom w:val="0"/>
      <w:divBdr>
        <w:top w:val="none" w:sz="0" w:space="0" w:color="auto"/>
        <w:left w:val="none" w:sz="0" w:space="0" w:color="auto"/>
        <w:bottom w:val="none" w:sz="0" w:space="0" w:color="auto"/>
        <w:right w:val="none" w:sz="0" w:space="0" w:color="auto"/>
      </w:divBdr>
    </w:div>
    <w:div w:id="1106655445">
      <w:bodyDiv w:val="1"/>
      <w:marLeft w:val="0"/>
      <w:marRight w:val="0"/>
      <w:marTop w:val="0"/>
      <w:marBottom w:val="0"/>
      <w:divBdr>
        <w:top w:val="none" w:sz="0" w:space="0" w:color="auto"/>
        <w:left w:val="none" w:sz="0" w:space="0" w:color="auto"/>
        <w:bottom w:val="none" w:sz="0" w:space="0" w:color="auto"/>
        <w:right w:val="none" w:sz="0" w:space="0" w:color="auto"/>
      </w:divBdr>
    </w:div>
    <w:div w:id="1310749606">
      <w:bodyDiv w:val="1"/>
      <w:marLeft w:val="0"/>
      <w:marRight w:val="0"/>
      <w:marTop w:val="0"/>
      <w:marBottom w:val="0"/>
      <w:divBdr>
        <w:top w:val="none" w:sz="0" w:space="0" w:color="auto"/>
        <w:left w:val="none" w:sz="0" w:space="0" w:color="auto"/>
        <w:bottom w:val="none" w:sz="0" w:space="0" w:color="auto"/>
        <w:right w:val="none" w:sz="0" w:space="0" w:color="auto"/>
      </w:divBdr>
    </w:div>
    <w:div w:id="1351953962">
      <w:bodyDiv w:val="1"/>
      <w:marLeft w:val="0"/>
      <w:marRight w:val="0"/>
      <w:marTop w:val="0"/>
      <w:marBottom w:val="0"/>
      <w:divBdr>
        <w:top w:val="none" w:sz="0" w:space="0" w:color="auto"/>
        <w:left w:val="none" w:sz="0" w:space="0" w:color="auto"/>
        <w:bottom w:val="none" w:sz="0" w:space="0" w:color="auto"/>
        <w:right w:val="none" w:sz="0" w:space="0" w:color="auto"/>
      </w:divBdr>
    </w:div>
    <w:div w:id="1410998588">
      <w:bodyDiv w:val="1"/>
      <w:marLeft w:val="0"/>
      <w:marRight w:val="0"/>
      <w:marTop w:val="0"/>
      <w:marBottom w:val="0"/>
      <w:divBdr>
        <w:top w:val="none" w:sz="0" w:space="0" w:color="auto"/>
        <w:left w:val="none" w:sz="0" w:space="0" w:color="auto"/>
        <w:bottom w:val="none" w:sz="0" w:space="0" w:color="auto"/>
        <w:right w:val="none" w:sz="0" w:space="0" w:color="auto"/>
      </w:divBdr>
    </w:div>
    <w:div w:id="1521045892">
      <w:bodyDiv w:val="1"/>
      <w:marLeft w:val="0"/>
      <w:marRight w:val="0"/>
      <w:marTop w:val="0"/>
      <w:marBottom w:val="0"/>
      <w:divBdr>
        <w:top w:val="none" w:sz="0" w:space="0" w:color="auto"/>
        <w:left w:val="none" w:sz="0" w:space="0" w:color="auto"/>
        <w:bottom w:val="none" w:sz="0" w:space="0" w:color="auto"/>
        <w:right w:val="none" w:sz="0" w:space="0" w:color="auto"/>
      </w:divBdr>
      <w:divsChild>
        <w:div w:id="1358191527">
          <w:marLeft w:val="806"/>
          <w:marRight w:val="0"/>
          <w:marTop w:val="86"/>
          <w:marBottom w:val="240"/>
          <w:divBdr>
            <w:top w:val="none" w:sz="0" w:space="0" w:color="auto"/>
            <w:left w:val="none" w:sz="0" w:space="0" w:color="auto"/>
            <w:bottom w:val="none" w:sz="0" w:space="0" w:color="auto"/>
            <w:right w:val="none" w:sz="0" w:space="0" w:color="auto"/>
          </w:divBdr>
        </w:div>
        <w:div w:id="1271015446">
          <w:marLeft w:val="806"/>
          <w:marRight w:val="0"/>
          <w:marTop w:val="86"/>
          <w:marBottom w:val="240"/>
          <w:divBdr>
            <w:top w:val="none" w:sz="0" w:space="0" w:color="auto"/>
            <w:left w:val="none" w:sz="0" w:space="0" w:color="auto"/>
            <w:bottom w:val="none" w:sz="0" w:space="0" w:color="auto"/>
            <w:right w:val="none" w:sz="0" w:space="0" w:color="auto"/>
          </w:divBdr>
        </w:div>
      </w:divsChild>
    </w:div>
    <w:div w:id="1583294463">
      <w:bodyDiv w:val="1"/>
      <w:marLeft w:val="0"/>
      <w:marRight w:val="0"/>
      <w:marTop w:val="0"/>
      <w:marBottom w:val="0"/>
      <w:divBdr>
        <w:top w:val="none" w:sz="0" w:space="0" w:color="auto"/>
        <w:left w:val="none" w:sz="0" w:space="0" w:color="auto"/>
        <w:bottom w:val="none" w:sz="0" w:space="0" w:color="auto"/>
        <w:right w:val="none" w:sz="0" w:space="0" w:color="auto"/>
      </w:divBdr>
    </w:div>
    <w:div w:id="1652175275">
      <w:bodyDiv w:val="1"/>
      <w:marLeft w:val="0"/>
      <w:marRight w:val="0"/>
      <w:marTop w:val="0"/>
      <w:marBottom w:val="0"/>
      <w:divBdr>
        <w:top w:val="none" w:sz="0" w:space="0" w:color="auto"/>
        <w:left w:val="none" w:sz="0" w:space="0" w:color="auto"/>
        <w:bottom w:val="none" w:sz="0" w:space="0" w:color="auto"/>
        <w:right w:val="none" w:sz="0" w:space="0" w:color="auto"/>
      </w:divBdr>
    </w:div>
    <w:div w:id="1728651868">
      <w:bodyDiv w:val="1"/>
      <w:marLeft w:val="0"/>
      <w:marRight w:val="0"/>
      <w:marTop w:val="0"/>
      <w:marBottom w:val="0"/>
      <w:divBdr>
        <w:top w:val="none" w:sz="0" w:space="0" w:color="auto"/>
        <w:left w:val="none" w:sz="0" w:space="0" w:color="auto"/>
        <w:bottom w:val="none" w:sz="0" w:space="0" w:color="auto"/>
        <w:right w:val="none" w:sz="0" w:space="0" w:color="auto"/>
      </w:divBdr>
    </w:div>
    <w:div w:id="1997149818">
      <w:bodyDiv w:val="1"/>
      <w:marLeft w:val="0"/>
      <w:marRight w:val="0"/>
      <w:marTop w:val="0"/>
      <w:marBottom w:val="0"/>
      <w:divBdr>
        <w:top w:val="none" w:sz="0" w:space="0" w:color="auto"/>
        <w:left w:val="none" w:sz="0" w:space="0" w:color="auto"/>
        <w:bottom w:val="none" w:sz="0" w:space="0" w:color="auto"/>
        <w:right w:val="none" w:sz="0" w:space="0" w:color="auto"/>
      </w:divBdr>
    </w:div>
    <w:div w:id="2091998438">
      <w:bodyDiv w:val="1"/>
      <w:marLeft w:val="0"/>
      <w:marRight w:val="0"/>
      <w:marTop w:val="0"/>
      <w:marBottom w:val="0"/>
      <w:divBdr>
        <w:top w:val="none" w:sz="0" w:space="0" w:color="auto"/>
        <w:left w:val="none" w:sz="0" w:space="0" w:color="auto"/>
        <w:bottom w:val="none" w:sz="0" w:space="0" w:color="auto"/>
        <w:right w:val="none" w:sz="0" w:space="0" w:color="auto"/>
      </w:divBdr>
      <w:divsChild>
        <w:div w:id="2128696426">
          <w:marLeft w:val="0"/>
          <w:marRight w:val="0"/>
          <w:marTop w:val="86"/>
          <w:marBottom w:val="240"/>
          <w:divBdr>
            <w:top w:val="none" w:sz="0" w:space="0" w:color="auto"/>
            <w:left w:val="none" w:sz="0" w:space="0" w:color="auto"/>
            <w:bottom w:val="none" w:sz="0" w:space="0" w:color="auto"/>
            <w:right w:val="none" w:sz="0" w:space="0" w:color="auto"/>
          </w:divBdr>
        </w:div>
      </w:divsChild>
    </w:div>
    <w:div w:id="2093694954">
      <w:bodyDiv w:val="1"/>
      <w:marLeft w:val="0"/>
      <w:marRight w:val="0"/>
      <w:marTop w:val="0"/>
      <w:marBottom w:val="0"/>
      <w:divBdr>
        <w:top w:val="none" w:sz="0" w:space="0" w:color="auto"/>
        <w:left w:val="none" w:sz="0" w:space="0" w:color="auto"/>
        <w:bottom w:val="none" w:sz="0" w:space="0" w:color="auto"/>
        <w:right w:val="none" w:sz="0" w:space="0" w:color="auto"/>
      </w:divBdr>
    </w:div>
    <w:div w:id="212430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rduino.cc/en/Main/Software" TargetMode="Externa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ti.com/lit/ds/symlink/lm35.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layground.arduino.cc/uploads/Main/LiquidCrystal_1.zip" TargetMode="Externa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layground.arduino.cc/uploads/Main/LiquidCrystal.zip" TargetMode="External"/><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6A5E4818-772C-4E5C-9662-81824082A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1038</TotalTime>
  <Pages>15</Pages>
  <Words>1964</Words>
  <Characters>10805</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Ingrid Nathaly Rangel Muñoz</cp:lastModifiedBy>
  <cp:revision>18</cp:revision>
  <cp:lastPrinted>2013-11-30T02:35:00Z</cp:lastPrinted>
  <dcterms:created xsi:type="dcterms:W3CDTF">2017-11-22T05:48:00Z</dcterms:created>
  <dcterms:modified xsi:type="dcterms:W3CDTF">2018-08-13T20:02:00Z</dcterms:modified>
</cp:coreProperties>
</file>