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C048" w14:textId="0AD3A97F" w:rsidR="00066C3B" w:rsidRPr="00E07270" w:rsidRDefault="00E07270" w:rsidP="00160D65">
      <w:pPr>
        <w:spacing w:line="276" w:lineRule="auto"/>
        <w:jc w:val="center"/>
        <w:rPr>
          <w:b/>
          <w:sz w:val="28"/>
          <w:szCs w:val="28"/>
          <w:lang w:val="en-US"/>
        </w:rPr>
      </w:pPr>
      <w:r w:rsidRPr="00E07270">
        <w:rPr>
          <w:b/>
          <w:sz w:val="28"/>
          <w:szCs w:val="28"/>
          <w:lang w:val="en-US"/>
        </w:rPr>
        <w:t>PROTOCOL FOR THE MANUFACTURE OF MOX-TYPE SENSOR BASED ON ZINC OXIDE</w:t>
      </w:r>
    </w:p>
    <w:p w14:paraId="6F21480B" w14:textId="04CF8AD1" w:rsidR="00066C3B" w:rsidRPr="00BC3E62" w:rsidRDefault="00232003" w:rsidP="0051156F">
      <w:pPr>
        <w:jc w:val="center"/>
        <w:rPr>
          <w:b/>
          <w:i/>
          <w:sz w:val="28"/>
          <w:szCs w:val="28"/>
        </w:rPr>
      </w:pPr>
      <w:r w:rsidRPr="00BC3E62">
        <w:rPr>
          <w:b/>
          <w:i/>
          <w:sz w:val="28"/>
          <w:szCs w:val="28"/>
        </w:rPr>
        <w:t>Versi</w:t>
      </w:r>
      <w:r w:rsidR="00E07270">
        <w:rPr>
          <w:b/>
          <w:i/>
          <w:sz w:val="28"/>
          <w:szCs w:val="28"/>
        </w:rPr>
        <w:t>o</w:t>
      </w:r>
      <w:r w:rsidRPr="00BC3E62">
        <w:rPr>
          <w:b/>
          <w:i/>
          <w:sz w:val="28"/>
          <w:szCs w:val="28"/>
        </w:rPr>
        <w:t>n 1.0</w:t>
      </w:r>
    </w:p>
    <w:p w14:paraId="6AD5CF8B" w14:textId="005A7821" w:rsidR="00AD1F45" w:rsidRPr="00BC3E62" w:rsidRDefault="00E07270" w:rsidP="00232003">
      <w:pPr>
        <w:jc w:val="right"/>
        <w:rPr>
          <w:b/>
          <w:sz w:val="26"/>
          <w:szCs w:val="26"/>
        </w:rPr>
      </w:pPr>
      <w:r>
        <w:rPr>
          <w:b/>
          <w:sz w:val="26"/>
          <w:szCs w:val="26"/>
        </w:rPr>
        <w:t>Produced by</w:t>
      </w:r>
      <w:r w:rsidR="00232003" w:rsidRPr="00BC3E62">
        <w:rPr>
          <w:b/>
          <w:sz w:val="26"/>
          <w:szCs w:val="26"/>
        </w:rPr>
        <w:t xml:space="preserve">: </w:t>
      </w:r>
      <w:r w:rsidR="00066C3B" w:rsidRPr="00BC3E62">
        <w:rPr>
          <w:b/>
          <w:sz w:val="26"/>
          <w:szCs w:val="26"/>
        </w:rPr>
        <w:t>Susana Marcela Silva Oviedo</w:t>
      </w:r>
    </w:p>
    <w:p w14:paraId="278809F3" w14:textId="7FF380D1" w:rsidR="00BC3E62" w:rsidRPr="00160D65" w:rsidRDefault="0028650D" w:rsidP="00160D65">
      <w:pPr>
        <w:pStyle w:val="Ttulo1"/>
        <w:numPr>
          <w:ilvl w:val="0"/>
          <w:numId w:val="25"/>
        </w:numPr>
      </w:pPr>
      <w:r w:rsidRPr="00160D65">
        <w:t>O</w:t>
      </w:r>
      <w:r w:rsidRPr="00160D65">
        <w:rPr>
          <w:rStyle w:val="Ttulo1Car"/>
          <w:b/>
          <w:bCs/>
        </w:rPr>
        <w:t>BJE</w:t>
      </w:r>
      <w:r w:rsidR="00E07270">
        <w:rPr>
          <w:rStyle w:val="Ttulo1Car"/>
          <w:b/>
          <w:bCs/>
        </w:rPr>
        <w:t>C</w:t>
      </w:r>
      <w:r w:rsidRPr="00160D65">
        <w:rPr>
          <w:rStyle w:val="Ttulo1Car"/>
          <w:b/>
          <w:bCs/>
        </w:rPr>
        <w:t>TIV</w:t>
      </w:r>
      <w:r w:rsidR="00E07270">
        <w:rPr>
          <w:rStyle w:val="Ttulo1Car"/>
          <w:b/>
          <w:bCs/>
        </w:rPr>
        <w:t>E</w:t>
      </w:r>
    </w:p>
    <w:p w14:paraId="28F26BE5" w14:textId="0194B2D3" w:rsidR="00BC3E62" w:rsidRPr="00E07270" w:rsidRDefault="00E07270" w:rsidP="0051156F">
      <w:pPr>
        <w:tabs>
          <w:tab w:val="num" w:pos="720"/>
        </w:tabs>
        <w:ind w:left="0"/>
        <w:rPr>
          <w:bCs/>
          <w:lang w:val="en-US"/>
        </w:rPr>
      </w:pPr>
      <w:r w:rsidRPr="00E07270">
        <w:rPr>
          <w:bCs/>
          <w:lang w:val="en-US"/>
        </w:rPr>
        <w:t>To show the Uniandes community the procedure that must be followed for the manufacture of MOx-type sensor based on zinc oxide for the detection of ammonia developed in the master's thesis "DESIGN AND MANUFACTURE OF AN EXPLOSIVE SENSOR AS AN INTRODUCTION TO A LANDMINE DETECTOR DEVICE"</w:t>
      </w:r>
      <w:r w:rsidR="00344B67" w:rsidRPr="00E07270">
        <w:rPr>
          <w:bCs/>
          <w:lang w:val="en-US"/>
        </w:rPr>
        <w:t>.</w:t>
      </w:r>
    </w:p>
    <w:p w14:paraId="77220801" w14:textId="769E56B1" w:rsidR="00BC3E62" w:rsidRPr="0051156F" w:rsidRDefault="00E07270" w:rsidP="00160D65">
      <w:pPr>
        <w:pStyle w:val="Ttulo1"/>
        <w:numPr>
          <w:ilvl w:val="0"/>
          <w:numId w:val="25"/>
        </w:numPr>
      </w:pPr>
      <w:r>
        <w:t>SCOPE</w:t>
      </w:r>
    </w:p>
    <w:p w14:paraId="6F9A0A11" w14:textId="6EA5723E" w:rsidR="00344B67" w:rsidRPr="00E07270" w:rsidRDefault="00412974" w:rsidP="00250922">
      <w:pPr>
        <w:tabs>
          <w:tab w:val="left" w:pos="0"/>
        </w:tabs>
        <w:ind w:left="0"/>
        <w:rPr>
          <w:bCs/>
          <w:lang w:val="en-US"/>
        </w:rPr>
      </w:pPr>
      <w:r w:rsidRPr="00412974">
        <w:rPr>
          <w:bCs/>
          <w:lang w:val="en-US"/>
        </w:rPr>
        <w:t>To make known to the Uniandes community the procedure that was followed for the manufacture of MOx-type sensor based on zinc oxide for the detection of ammonia developed in the master's thesis "DESIGN AND MANUFACTURE OF AN EXPLOSIVE SENSOR AS AN INTRODUCTION TO A LANDMINE DETECTOR DEVICE", in order to make reproduction possible</w:t>
      </w:r>
      <w:r w:rsidR="00BC3E62" w:rsidRPr="00E07270">
        <w:rPr>
          <w:bCs/>
          <w:lang w:val="en-US"/>
        </w:rPr>
        <w:t>.</w:t>
      </w:r>
    </w:p>
    <w:p w14:paraId="03812A30" w14:textId="2262D2B6" w:rsidR="00380FE6" w:rsidRPr="00160D65" w:rsidRDefault="00412974" w:rsidP="00160D65">
      <w:pPr>
        <w:pStyle w:val="Ttulo2"/>
        <w:numPr>
          <w:ilvl w:val="0"/>
          <w:numId w:val="25"/>
        </w:numPr>
      </w:pPr>
      <w:r>
        <w:t>STEP BY STEP</w:t>
      </w:r>
    </w:p>
    <w:p w14:paraId="0D3C183B" w14:textId="427FC23C" w:rsidR="00BC3E62" w:rsidRPr="00160D65" w:rsidRDefault="00412974" w:rsidP="00160D65">
      <w:pPr>
        <w:pStyle w:val="Ttulo2"/>
        <w:numPr>
          <w:ilvl w:val="1"/>
          <w:numId w:val="25"/>
        </w:numPr>
      </w:pPr>
      <w:r w:rsidRPr="00412974">
        <w:rPr>
          <w:rStyle w:val="Ttulo2Car"/>
          <w:b/>
          <w:bCs/>
        </w:rPr>
        <w:t>MANUFACTURING PROCESS</w:t>
      </w:r>
    </w:p>
    <w:p w14:paraId="557A4A07" w14:textId="6B59DF88" w:rsidR="002704B6" w:rsidRPr="00412974" w:rsidRDefault="00412974" w:rsidP="00BC3E62">
      <w:pPr>
        <w:pStyle w:val="Prrafodelista"/>
        <w:numPr>
          <w:ilvl w:val="1"/>
          <w:numId w:val="1"/>
        </w:numPr>
        <w:rPr>
          <w:b/>
          <w:lang w:val="en-US"/>
        </w:rPr>
      </w:pPr>
      <w:r w:rsidRPr="00412974">
        <w:rPr>
          <w:b/>
          <w:lang w:val="en-US"/>
        </w:rPr>
        <w:t xml:space="preserve">(OPTIONAL) </w:t>
      </w:r>
      <w:r w:rsidRPr="00412974">
        <w:rPr>
          <w:bCs/>
          <w:lang w:val="en-US"/>
        </w:rPr>
        <w:t>Clean the SU-8 resin layer with which the interdigitated platinum electrodes from MicruX® were acquired previously using Stripper</w:t>
      </w:r>
      <w:r w:rsidR="002704B6" w:rsidRPr="00412974">
        <w:rPr>
          <w:lang w:val="en-US"/>
        </w:rPr>
        <w:t xml:space="preserve">. </w:t>
      </w:r>
    </w:p>
    <w:p w14:paraId="4F76CA08" w14:textId="1ED38D6C" w:rsidR="009A0EB7" w:rsidRPr="009A0EB7" w:rsidRDefault="00412974" w:rsidP="009A0EB7">
      <w:pPr>
        <w:pStyle w:val="Prrafodelista"/>
        <w:ind w:left="1080"/>
        <w:rPr>
          <w:i/>
        </w:rPr>
      </w:pPr>
      <w:r w:rsidRPr="00412974">
        <w:rPr>
          <w:i/>
        </w:rPr>
        <w:t>ELECTRODE CHARACTERISTICS</w:t>
      </w:r>
      <w:r w:rsidR="002704B6" w:rsidRPr="009A0EB7">
        <w:rPr>
          <w:i/>
        </w:rPr>
        <w:t>:</w:t>
      </w:r>
      <w:r w:rsidR="009A0EB7" w:rsidRPr="009A0EB7">
        <w:rPr>
          <w:i/>
        </w:rPr>
        <w:t xml:space="preserve"> </w:t>
      </w:r>
    </w:p>
    <w:p w14:paraId="2D29CF5F" w14:textId="77777777" w:rsidR="00412974" w:rsidRDefault="00412974" w:rsidP="00412974">
      <w:pPr>
        <w:pStyle w:val="Prrafodelista"/>
        <w:numPr>
          <w:ilvl w:val="0"/>
          <w:numId w:val="24"/>
        </w:numPr>
      </w:pPr>
      <w:r>
        <w:t>Rectangular shaped electrodes</w:t>
      </w:r>
    </w:p>
    <w:p w14:paraId="38052DA1" w14:textId="1CA07422" w:rsidR="00412974" w:rsidRDefault="00412974" w:rsidP="00412974">
      <w:pPr>
        <w:pStyle w:val="Prrafodelista"/>
        <w:numPr>
          <w:ilvl w:val="0"/>
          <w:numId w:val="24"/>
        </w:numPr>
      </w:pPr>
      <w:r>
        <w:t>Pyrex substrate</w:t>
      </w:r>
    </w:p>
    <w:p w14:paraId="396099FA" w14:textId="1391E517" w:rsidR="009A0EB7" w:rsidRPr="00412974" w:rsidRDefault="00412974" w:rsidP="00412974">
      <w:pPr>
        <w:pStyle w:val="Prrafodelista"/>
        <w:numPr>
          <w:ilvl w:val="0"/>
          <w:numId w:val="24"/>
        </w:numPr>
        <w:rPr>
          <w:b/>
          <w:lang w:val="en-US"/>
        </w:rPr>
      </w:pPr>
      <w:r w:rsidRPr="00412974">
        <w:rPr>
          <w:lang w:val="en-US"/>
        </w:rPr>
        <w:t>15 pairs of fingers, with a width of 10µm, and a separation of 10µm</w:t>
      </w:r>
    </w:p>
    <w:p w14:paraId="49FFD6D3" w14:textId="6F9A4986" w:rsidR="009A0EB7" w:rsidRPr="00412974" w:rsidRDefault="00412974" w:rsidP="0051156F">
      <w:pPr>
        <w:pStyle w:val="Prrafodelista"/>
        <w:numPr>
          <w:ilvl w:val="1"/>
          <w:numId w:val="1"/>
        </w:numPr>
        <w:rPr>
          <w:b/>
          <w:lang w:val="en-US"/>
        </w:rPr>
      </w:pPr>
      <w:r w:rsidRPr="00412974">
        <w:rPr>
          <w:lang w:val="en-US"/>
        </w:rPr>
        <w:t>Dehydrate a small amount (arbitrary amount) of Sodium Hydroxide NaOH, putting some pearls of this material on a small ceramic plate and introducing it into a muffle at 95°C for 1 hour</w:t>
      </w:r>
      <w:r w:rsidR="009A0EB7" w:rsidRPr="00412974">
        <w:rPr>
          <w:rFonts w:ascii="Calibri" w:hAnsi="Calibri"/>
          <w:lang w:val="en-US"/>
        </w:rPr>
        <w:t>.</w:t>
      </w:r>
    </w:p>
    <w:p w14:paraId="76E12FAB" w14:textId="13C5C07A" w:rsidR="00AF0724" w:rsidRPr="00412974" w:rsidRDefault="00000000" w:rsidP="00BC3E62">
      <w:pPr>
        <w:pStyle w:val="Prrafodelista"/>
        <w:numPr>
          <w:ilvl w:val="1"/>
          <w:numId w:val="1"/>
        </w:numPr>
        <w:rPr>
          <w:b/>
          <w:i/>
          <w:lang w:val="en-US"/>
        </w:rPr>
      </w:pPr>
      <w:r>
        <w:rPr>
          <w:noProof/>
        </w:rPr>
        <w:lastRenderedPageBreak/>
        <w:pict w14:anchorId="4FB30879">
          <v:rect id="_x0000_s2058" style="position:absolute;left:0;text-align:left;margin-left:238.15pt;margin-top:37.3pt;width:178.9pt;height:29.4pt;z-index:251658240" fillcolor="#92cddc [1944]">
            <v:fill opacity="19661f"/>
          </v:rect>
        </w:pict>
      </w:r>
      <w:r w:rsidR="00412974" w:rsidRPr="00412974">
        <w:rPr>
          <w:lang w:val="en-US"/>
        </w:rPr>
        <w:t xml:space="preserve"> </w:t>
      </w:r>
      <w:r w:rsidR="00412974" w:rsidRPr="00412974">
        <w:rPr>
          <w:noProof/>
          <w:lang w:val="en-US"/>
        </w:rPr>
        <w:t>Mix the dehydrated Sodium Hydroxide NaOH with Zinc Oxide ZnO and Water H2O in a mass proportion</w:t>
      </w:r>
      <w:r w:rsidR="00AF0724" w:rsidRPr="00412974">
        <w:rPr>
          <w:lang w:val="en-US"/>
        </w:rPr>
        <w:t>:</w:t>
      </w:r>
    </w:p>
    <w:p w14:paraId="37EEBD37" w14:textId="77777777" w:rsidR="00AF0724" w:rsidRPr="00AF0724" w:rsidRDefault="00D26318" w:rsidP="00D26318">
      <w:pPr>
        <w:ind w:left="4956"/>
        <w:rPr>
          <w:i/>
        </w:rPr>
      </w:pPr>
      <w:r w:rsidRPr="00412974">
        <w:rPr>
          <w:i/>
          <w:lang w:val="en-US"/>
        </w:rPr>
        <w:t xml:space="preserve">     </w:t>
      </w:r>
      <w:r w:rsidR="00AF0724" w:rsidRPr="00AF0724">
        <w:rPr>
          <w:i/>
        </w:rPr>
        <w:t>NaOH/ZnO/H</w:t>
      </w:r>
      <w:r w:rsidR="00AF0724" w:rsidRPr="00AF0724">
        <w:rPr>
          <w:i/>
          <w:vertAlign w:val="subscript"/>
        </w:rPr>
        <w:t>2</w:t>
      </w:r>
      <w:r w:rsidR="00AF0724" w:rsidRPr="00AF0724">
        <w:rPr>
          <w:i/>
        </w:rPr>
        <w:t>O  -  1:</w:t>
      </w:r>
      <w:r>
        <w:rPr>
          <w:i/>
        </w:rPr>
        <w:t>1:0,25</w:t>
      </w:r>
    </w:p>
    <w:p w14:paraId="5CDDB7D4" w14:textId="77777777" w:rsidR="00AF0724" w:rsidRDefault="00AF0724" w:rsidP="00AF0724">
      <w:pPr>
        <w:pStyle w:val="Prrafodelista"/>
      </w:pPr>
      <w:r>
        <w:rPr>
          <w:noProof/>
        </w:rPr>
        <w:drawing>
          <wp:anchor distT="0" distB="0" distL="114300" distR="114300" simplePos="0" relativeHeight="251657216" behindDoc="0" locked="0" layoutInCell="1" allowOverlap="1" wp14:anchorId="2258F1A9" wp14:editId="493BA2DB">
            <wp:simplePos x="0" y="0"/>
            <wp:positionH relativeFrom="column">
              <wp:posOffset>288925</wp:posOffset>
            </wp:positionH>
            <wp:positionV relativeFrom="paragraph">
              <wp:posOffset>158750</wp:posOffset>
            </wp:positionV>
            <wp:extent cx="294640" cy="265430"/>
            <wp:effectExtent l="19050" t="0" r="0" b="0"/>
            <wp:wrapThrough wrapText="bothSides">
              <wp:wrapPolygon edited="0">
                <wp:start x="-1397" y="0"/>
                <wp:lineTo x="-1397" y="20153"/>
                <wp:lineTo x="20948" y="20153"/>
                <wp:lineTo x="20948" y="0"/>
                <wp:lineTo x="-1397" y="0"/>
              </wp:wrapPolygon>
            </wp:wrapThrough>
            <wp:docPr id="13" name="Imagen 4" descr="C:\Users\Mi PC\Desktop\BORRARRRRRRRRRRRRRRRR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 PC\Desktop\BORRARRRRRRRRRRRRRRRRRR.jpg"/>
                    <pic:cNvPicPr>
                      <a:picLocks noChangeAspect="1" noChangeArrowheads="1"/>
                    </pic:cNvPicPr>
                  </pic:nvPicPr>
                  <pic:blipFill>
                    <a:blip r:embed="rId8" cstate="print"/>
                    <a:srcRect/>
                    <a:stretch>
                      <a:fillRect/>
                    </a:stretch>
                  </pic:blipFill>
                  <pic:spPr bwMode="auto">
                    <a:xfrm>
                      <a:off x="0" y="0"/>
                      <a:ext cx="294640" cy="265430"/>
                    </a:xfrm>
                    <a:prstGeom prst="rect">
                      <a:avLst/>
                    </a:prstGeom>
                    <a:noFill/>
                    <a:ln w="9525">
                      <a:noFill/>
                      <a:miter lim="800000"/>
                      <a:headEnd/>
                      <a:tailEnd/>
                    </a:ln>
                  </pic:spPr>
                </pic:pic>
              </a:graphicData>
            </a:graphic>
          </wp:anchor>
        </w:drawing>
      </w:r>
    </w:p>
    <w:p w14:paraId="40E2197B" w14:textId="66B495E6" w:rsidR="00BC3E62" w:rsidRPr="00412974" w:rsidRDefault="00412974" w:rsidP="0051156F">
      <w:pPr>
        <w:pStyle w:val="Prrafodelista"/>
        <w:ind w:left="1080"/>
        <w:rPr>
          <w:lang w:val="en-US"/>
        </w:rPr>
      </w:pPr>
      <w:r w:rsidRPr="00412974">
        <w:rPr>
          <w:u w:val="single"/>
          <w:lang w:val="en-US"/>
        </w:rPr>
        <w:t xml:space="preserve">CAUTION: </w:t>
      </w:r>
      <w:r w:rsidRPr="00412974">
        <w:rPr>
          <w:lang w:val="en-US"/>
        </w:rPr>
        <w:t>This is an exothermic reaction, so it will heat up</w:t>
      </w:r>
      <w:r w:rsidR="00AF0724" w:rsidRPr="00412974">
        <w:rPr>
          <w:lang w:val="en-US"/>
        </w:rPr>
        <w:t xml:space="preserve">. </w:t>
      </w:r>
    </w:p>
    <w:p w14:paraId="1B052304" w14:textId="151E10F7" w:rsidR="00C032C6" w:rsidRPr="00C032C6" w:rsidRDefault="00C032C6" w:rsidP="00C032C6">
      <w:pPr>
        <w:pStyle w:val="Prrafodelista"/>
        <w:numPr>
          <w:ilvl w:val="1"/>
          <w:numId w:val="1"/>
        </w:numPr>
        <w:rPr>
          <w:lang w:val="en-US"/>
        </w:rPr>
      </w:pPr>
      <w:r w:rsidRPr="00C032C6">
        <w:rPr>
          <w:lang w:val="en-US"/>
        </w:rPr>
        <w:t>Let stand for approximately 3 days to promote the crystallization of the mixture.</w:t>
      </w:r>
    </w:p>
    <w:p w14:paraId="07E1AAFD" w14:textId="0FCA7A30" w:rsidR="00C032C6" w:rsidRPr="00C032C6" w:rsidRDefault="00C032C6" w:rsidP="00C032C6">
      <w:pPr>
        <w:pStyle w:val="Prrafodelista"/>
        <w:numPr>
          <w:ilvl w:val="1"/>
          <w:numId w:val="1"/>
        </w:numPr>
        <w:rPr>
          <w:lang w:val="en-US"/>
        </w:rPr>
      </w:pPr>
      <w:r w:rsidRPr="00C032C6">
        <w:rPr>
          <w:lang w:val="en-US"/>
        </w:rPr>
        <w:t>Separate the supernatant by breaking the surface crystals and draining the liquid that is underneath this "hardened" layer.</w:t>
      </w:r>
    </w:p>
    <w:p w14:paraId="21C1FC06" w14:textId="36A94134" w:rsidR="00C032C6" w:rsidRPr="00C032C6" w:rsidRDefault="00C032C6" w:rsidP="00C032C6">
      <w:pPr>
        <w:pStyle w:val="Prrafodelista"/>
        <w:numPr>
          <w:ilvl w:val="1"/>
          <w:numId w:val="1"/>
        </w:numPr>
        <w:rPr>
          <w:lang w:val="en-US"/>
        </w:rPr>
      </w:pPr>
      <w:r w:rsidRPr="00C032C6">
        <w:rPr>
          <w:lang w:val="en-US"/>
        </w:rPr>
        <w:t>Incorporate the surface crystals into the precipitate of the mixture until it becomes homogeneous (breaking the crystals into the smallest pieces possible).</w:t>
      </w:r>
    </w:p>
    <w:p w14:paraId="350CB751" w14:textId="1F768963" w:rsidR="00C032C6" w:rsidRPr="00C032C6" w:rsidRDefault="00C032C6" w:rsidP="00C032C6">
      <w:pPr>
        <w:pStyle w:val="Prrafodelista"/>
        <w:numPr>
          <w:ilvl w:val="1"/>
          <w:numId w:val="1"/>
        </w:numPr>
        <w:rPr>
          <w:lang w:val="en-US"/>
        </w:rPr>
      </w:pPr>
      <w:r w:rsidRPr="00C032C6">
        <w:rPr>
          <w:lang w:val="en-US"/>
        </w:rPr>
        <w:t>Using a disposable micropipette tip or any other fine-tipped tool, deposit a small amount of the mixture on the interdigitated electrodes (the smallest amount possible that covers the active area of the electrodes should be deposited, minimizing the thickness of the layer).</w:t>
      </w:r>
    </w:p>
    <w:p w14:paraId="3CAFD04A" w14:textId="1FACEA64" w:rsidR="00C032C6" w:rsidRPr="00C032C6" w:rsidRDefault="00C032C6" w:rsidP="00C032C6">
      <w:pPr>
        <w:pStyle w:val="Prrafodelista"/>
        <w:numPr>
          <w:ilvl w:val="1"/>
          <w:numId w:val="1"/>
        </w:numPr>
        <w:rPr>
          <w:lang w:val="en-US"/>
        </w:rPr>
      </w:pPr>
      <w:r w:rsidRPr="00C032C6">
        <w:rPr>
          <w:lang w:val="en-US"/>
        </w:rPr>
        <w:t>Activation of the interdigitated platinum electrodes by applying a cyclic voltammetry with sulfuric acid H2SO4 (1M).</w:t>
      </w:r>
    </w:p>
    <w:p w14:paraId="20D624BF" w14:textId="52E39351" w:rsidR="00C032C6" w:rsidRPr="00C032C6" w:rsidRDefault="00C032C6" w:rsidP="00C032C6">
      <w:pPr>
        <w:pStyle w:val="Prrafodelista"/>
        <w:numPr>
          <w:ilvl w:val="1"/>
          <w:numId w:val="1"/>
        </w:numPr>
        <w:rPr>
          <w:lang w:val="en-US"/>
        </w:rPr>
      </w:pPr>
      <w:r w:rsidRPr="00C032C6">
        <w:rPr>
          <w:lang w:val="en-US"/>
        </w:rPr>
        <w:t>Heat the sensor by subjecting it for one hour at 100°C and then for three hours at 400°C on a hotplate.</w:t>
      </w:r>
    </w:p>
    <w:p w14:paraId="7BA880C0" w14:textId="524C78FF" w:rsidR="00624085" w:rsidRPr="00C032C6" w:rsidRDefault="00C032C6" w:rsidP="00C032C6">
      <w:pPr>
        <w:pStyle w:val="Prrafodelista"/>
        <w:numPr>
          <w:ilvl w:val="1"/>
          <w:numId w:val="1"/>
        </w:numPr>
        <w:rPr>
          <w:lang w:val="en-US"/>
        </w:rPr>
      </w:pPr>
      <w:r w:rsidRPr="00C032C6">
        <w:rPr>
          <w:lang w:val="en-US"/>
        </w:rPr>
        <w:t>The sensor is ready! Now, the sensor must be connected to the data acquisition system and the necessary measurements taken.</w:t>
      </w:r>
      <w:r w:rsidR="00D26318" w:rsidRPr="00C032C6">
        <w:rPr>
          <w:lang w:val="en-US"/>
        </w:rPr>
        <w:t>.</w:t>
      </w:r>
    </w:p>
    <w:p w14:paraId="0A60522B" w14:textId="0926485A" w:rsidR="00FF130C" w:rsidRPr="003E0379" w:rsidRDefault="00C032C6" w:rsidP="00160D65">
      <w:pPr>
        <w:pStyle w:val="Ttulo1"/>
        <w:numPr>
          <w:ilvl w:val="0"/>
          <w:numId w:val="25"/>
        </w:numPr>
      </w:pPr>
      <w:r w:rsidRPr="00C032C6">
        <w:t>POSSIBLE FUTURE WORK</w:t>
      </w:r>
    </w:p>
    <w:p w14:paraId="5DB02D1E" w14:textId="77777777" w:rsidR="00C032C6" w:rsidRPr="00C032C6" w:rsidRDefault="00C032C6" w:rsidP="00C032C6">
      <w:pPr>
        <w:pStyle w:val="Prrafodelista"/>
        <w:numPr>
          <w:ilvl w:val="0"/>
          <w:numId w:val="26"/>
        </w:numPr>
        <w:rPr>
          <w:lang w:val="en-US"/>
        </w:rPr>
      </w:pPr>
      <w:r w:rsidRPr="00C032C6">
        <w:rPr>
          <w:lang w:val="en-US"/>
        </w:rPr>
        <w:t>Test the cold crystallization that was taking place at room temperature for 3 days (STEP 4).</w:t>
      </w:r>
    </w:p>
    <w:p w14:paraId="3AF7C95F" w14:textId="50302602" w:rsidR="00573D38" w:rsidRPr="00FD306A" w:rsidRDefault="00C032C6" w:rsidP="00C032C6">
      <w:pPr>
        <w:pStyle w:val="Prrafodelista"/>
        <w:numPr>
          <w:ilvl w:val="0"/>
          <w:numId w:val="26"/>
        </w:numPr>
        <w:rPr>
          <w:lang w:val="en-US"/>
        </w:rPr>
      </w:pPr>
      <w:r w:rsidRPr="00C032C6">
        <w:rPr>
          <w:lang w:val="en-US"/>
        </w:rPr>
        <w:t>Use only the surface crystals for deposition on the interdigitated platinum electrodes instead of mixing them with the precipitate (STEP 6).</w:t>
      </w:r>
      <w:r w:rsidRPr="00C032C6">
        <w:rPr>
          <w:lang w:val="en-US"/>
        </w:rPr>
        <w:t xml:space="preserve"> </w:t>
      </w:r>
    </w:p>
    <w:p w14:paraId="4EF51E33" w14:textId="77777777" w:rsidR="003E0379" w:rsidRPr="00FD306A" w:rsidRDefault="003E0379" w:rsidP="003E0379">
      <w:pPr>
        <w:rPr>
          <w:lang w:val="en-US"/>
        </w:rPr>
      </w:pPr>
    </w:p>
    <w:p w14:paraId="2C945874" w14:textId="64945FDD" w:rsidR="00CE6E41" w:rsidRPr="003E0379" w:rsidRDefault="00FD306A" w:rsidP="00160D65">
      <w:pPr>
        <w:pStyle w:val="Ttulo1"/>
        <w:numPr>
          <w:ilvl w:val="0"/>
          <w:numId w:val="25"/>
        </w:numPr>
      </w:pPr>
      <w:r>
        <w:t>CHANGE CONTROL</w:t>
      </w:r>
    </w:p>
    <w:tbl>
      <w:tblPr>
        <w:tblStyle w:val="Tablaconcuadrcula"/>
        <w:tblW w:w="9921" w:type="dxa"/>
        <w:jc w:val="center"/>
        <w:tblLook w:val="04A0" w:firstRow="1" w:lastRow="0" w:firstColumn="1" w:lastColumn="0" w:noHBand="0" w:noVBand="1"/>
      </w:tblPr>
      <w:tblGrid>
        <w:gridCol w:w="4644"/>
        <w:gridCol w:w="1364"/>
        <w:gridCol w:w="1207"/>
        <w:gridCol w:w="2706"/>
      </w:tblGrid>
      <w:tr w:rsidR="00CE6E41" w:rsidRPr="00BC3E62" w14:paraId="3AD259E8" w14:textId="77777777" w:rsidTr="00160D65">
        <w:trPr>
          <w:trHeight w:val="315"/>
          <w:jc w:val="center"/>
        </w:trPr>
        <w:tc>
          <w:tcPr>
            <w:tcW w:w="4644" w:type="dxa"/>
            <w:shd w:val="clear" w:color="auto" w:fill="BFBFBF" w:themeFill="background1" w:themeFillShade="BF"/>
            <w:vAlign w:val="center"/>
          </w:tcPr>
          <w:p w14:paraId="52123062" w14:textId="57247207" w:rsidR="00CE6E41" w:rsidRPr="00BC3E62" w:rsidRDefault="00FD306A" w:rsidP="004A3020">
            <w:pPr>
              <w:ind w:left="0"/>
              <w:jc w:val="center"/>
              <w:rPr>
                <w:b/>
              </w:rPr>
            </w:pPr>
            <w:r>
              <w:rPr>
                <w:b/>
              </w:rPr>
              <w:t>CHANGE DESCRIPTION</w:t>
            </w:r>
          </w:p>
        </w:tc>
        <w:tc>
          <w:tcPr>
            <w:tcW w:w="1364" w:type="dxa"/>
            <w:shd w:val="clear" w:color="auto" w:fill="BFBFBF" w:themeFill="background1" w:themeFillShade="BF"/>
            <w:vAlign w:val="center"/>
          </w:tcPr>
          <w:p w14:paraId="1ED6FC11" w14:textId="27FFEC07" w:rsidR="00CE6E41" w:rsidRPr="00BC3E62" w:rsidRDefault="00FD306A" w:rsidP="004A3020">
            <w:pPr>
              <w:ind w:left="218" w:hanging="218"/>
              <w:jc w:val="center"/>
              <w:rPr>
                <w:b/>
              </w:rPr>
            </w:pPr>
            <w:r>
              <w:rPr>
                <w:b/>
              </w:rPr>
              <w:t>DATE</w:t>
            </w:r>
          </w:p>
        </w:tc>
        <w:tc>
          <w:tcPr>
            <w:tcW w:w="1207" w:type="dxa"/>
            <w:shd w:val="clear" w:color="auto" w:fill="BFBFBF" w:themeFill="background1" w:themeFillShade="BF"/>
            <w:vAlign w:val="center"/>
          </w:tcPr>
          <w:p w14:paraId="3890D132" w14:textId="6825AD10" w:rsidR="00CE6E41" w:rsidRPr="00BC3E62" w:rsidRDefault="00CE6E41" w:rsidP="004A3020">
            <w:pPr>
              <w:ind w:left="0"/>
              <w:jc w:val="center"/>
              <w:rPr>
                <w:b/>
              </w:rPr>
            </w:pPr>
            <w:r w:rsidRPr="00BC3E62">
              <w:rPr>
                <w:b/>
              </w:rPr>
              <w:t>VERSI</w:t>
            </w:r>
            <w:r w:rsidR="00FD306A">
              <w:rPr>
                <w:b/>
              </w:rPr>
              <w:t>O</w:t>
            </w:r>
            <w:r w:rsidRPr="00BC3E62">
              <w:rPr>
                <w:b/>
              </w:rPr>
              <w:t>N</w:t>
            </w:r>
          </w:p>
        </w:tc>
        <w:tc>
          <w:tcPr>
            <w:tcW w:w="2706" w:type="dxa"/>
            <w:shd w:val="clear" w:color="auto" w:fill="BFBFBF" w:themeFill="background1" w:themeFillShade="BF"/>
            <w:vAlign w:val="center"/>
          </w:tcPr>
          <w:p w14:paraId="26B64DC6" w14:textId="6F1A8061" w:rsidR="00CE6E41" w:rsidRPr="00BC3E62" w:rsidRDefault="00FD306A" w:rsidP="004A3020">
            <w:pPr>
              <w:ind w:left="0"/>
              <w:jc w:val="center"/>
              <w:rPr>
                <w:b/>
              </w:rPr>
            </w:pPr>
            <w:r>
              <w:rPr>
                <w:b/>
              </w:rPr>
              <w:t>APPROVED BY</w:t>
            </w:r>
          </w:p>
        </w:tc>
      </w:tr>
      <w:tr w:rsidR="00CE6E41" w:rsidRPr="00BC3E62" w14:paraId="71B16769" w14:textId="77777777" w:rsidTr="00160D65">
        <w:trPr>
          <w:trHeight w:val="605"/>
          <w:jc w:val="center"/>
        </w:trPr>
        <w:tc>
          <w:tcPr>
            <w:tcW w:w="4644" w:type="dxa"/>
          </w:tcPr>
          <w:p w14:paraId="32CFDCDE" w14:textId="77777777" w:rsidR="003B5F1E" w:rsidRPr="00BC3E62" w:rsidRDefault="003B5F1E" w:rsidP="003B5F1E">
            <w:pPr>
              <w:ind w:left="0"/>
              <w:jc w:val="left"/>
            </w:pPr>
          </w:p>
        </w:tc>
        <w:tc>
          <w:tcPr>
            <w:tcW w:w="1364" w:type="dxa"/>
          </w:tcPr>
          <w:p w14:paraId="6B590457" w14:textId="77777777" w:rsidR="00CE6E41" w:rsidRPr="00BC3E62" w:rsidRDefault="00CE6E41" w:rsidP="003B5F1E">
            <w:pPr>
              <w:ind w:left="0"/>
              <w:jc w:val="center"/>
            </w:pPr>
          </w:p>
        </w:tc>
        <w:tc>
          <w:tcPr>
            <w:tcW w:w="1207" w:type="dxa"/>
          </w:tcPr>
          <w:p w14:paraId="510879B0" w14:textId="77777777" w:rsidR="00CE6E41" w:rsidRPr="00BC3E62" w:rsidRDefault="00CE6E41" w:rsidP="003B5F1E">
            <w:pPr>
              <w:ind w:left="0"/>
              <w:jc w:val="center"/>
            </w:pPr>
          </w:p>
        </w:tc>
        <w:tc>
          <w:tcPr>
            <w:tcW w:w="2706" w:type="dxa"/>
          </w:tcPr>
          <w:p w14:paraId="4D3126FC" w14:textId="77777777" w:rsidR="00CE6E41" w:rsidRPr="00BC3E62" w:rsidRDefault="00CE6E41" w:rsidP="003B5F1E">
            <w:pPr>
              <w:ind w:left="0"/>
              <w:jc w:val="center"/>
            </w:pPr>
          </w:p>
        </w:tc>
      </w:tr>
    </w:tbl>
    <w:p w14:paraId="3DD92D7E" w14:textId="77777777" w:rsidR="00CE6E41" w:rsidRPr="00BC3E62" w:rsidRDefault="00CE6E41" w:rsidP="00160D65">
      <w:pPr>
        <w:ind w:left="0"/>
        <w:rPr>
          <w:rFonts w:eastAsia="Times New Roman"/>
          <w:color w:val="auto"/>
        </w:rPr>
      </w:pPr>
    </w:p>
    <w:sectPr w:rsidR="00CE6E41" w:rsidRPr="00BC3E62" w:rsidSect="008A5FF5">
      <w:headerReference w:type="even" r:id="rId9"/>
      <w:headerReference w:type="default" r:id="rId10"/>
      <w:footerReference w:type="even" r:id="rId11"/>
      <w:footerReference w:type="default" r:id="rId12"/>
      <w:headerReference w:type="first" r:id="rId13"/>
      <w:footerReference w:type="first" r:id="rId14"/>
      <w:pgSz w:w="12240" w:h="15840" w:code="1"/>
      <w:pgMar w:top="1418" w:right="1701"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838D1" w14:textId="77777777" w:rsidR="00F558FE" w:rsidRDefault="00F558FE" w:rsidP="007C002C">
      <w:pPr>
        <w:spacing w:line="240" w:lineRule="auto"/>
      </w:pPr>
      <w:r>
        <w:separator/>
      </w:r>
    </w:p>
  </w:endnote>
  <w:endnote w:type="continuationSeparator" w:id="0">
    <w:p w14:paraId="784189BD" w14:textId="77777777" w:rsidR="00F558FE" w:rsidRDefault="00F558FE" w:rsidP="007C00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4EB21" w14:textId="77777777" w:rsidR="007B3DA8" w:rsidRDefault="007B3DA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180" w:type="dxa"/>
      <w:jc w:val="center"/>
      <w:tblLook w:val="04A0" w:firstRow="1" w:lastRow="0" w:firstColumn="1" w:lastColumn="0" w:noHBand="0" w:noVBand="1"/>
    </w:tblPr>
    <w:tblGrid>
      <w:gridCol w:w="3060"/>
      <w:gridCol w:w="3060"/>
      <w:gridCol w:w="3060"/>
    </w:tblGrid>
    <w:tr w:rsidR="00160D65" w:rsidRPr="00160D65" w14:paraId="3D2079A4" w14:textId="77777777" w:rsidTr="004A0155">
      <w:trPr>
        <w:jc w:val="center"/>
      </w:trPr>
      <w:tc>
        <w:tcPr>
          <w:tcW w:w="3060" w:type="dxa"/>
        </w:tcPr>
        <w:p w14:paraId="31AE106C" w14:textId="750571F0" w:rsidR="00160D65" w:rsidRPr="00160D65" w:rsidRDefault="00F81B16" w:rsidP="00160D65">
          <w:pPr>
            <w:tabs>
              <w:tab w:val="center" w:pos="4419"/>
              <w:tab w:val="right" w:pos="8838"/>
            </w:tabs>
            <w:spacing w:line="240" w:lineRule="auto"/>
            <w:ind w:left="0"/>
            <w:jc w:val="center"/>
            <w:rPr>
              <w:b/>
              <w:sz w:val="18"/>
              <w:szCs w:val="18"/>
            </w:rPr>
          </w:pPr>
          <w:bookmarkStart w:id="0" w:name="_Hlk522112902"/>
          <w:r>
            <w:rPr>
              <w:b/>
              <w:sz w:val="18"/>
              <w:szCs w:val="18"/>
            </w:rPr>
            <w:t>PRODUCED BY</w:t>
          </w:r>
          <w:r w:rsidR="00160D65" w:rsidRPr="00160D65">
            <w:rPr>
              <w:b/>
              <w:sz w:val="18"/>
              <w:szCs w:val="18"/>
            </w:rPr>
            <w:t>:</w:t>
          </w:r>
        </w:p>
        <w:p w14:paraId="7DB8BBA0" w14:textId="77777777" w:rsidR="00160D65" w:rsidRPr="00160D65" w:rsidRDefault="00160D65" w:rsidP="00160D65">
          <w:pPr>
            <w:tabs>
              <w:tab w:val="center" w:pos="4419"/>
              <w:tab w:val="right" w:pos="8838"/>
            </w:tabs>
            <w:spacing w:line="240" w:lineRule="auto"/>
            <w:ind w:left="0"/>
            <w:jc w:val="center"/>
            <w:rPr>
              <w:sz w:val="18"/>
              <w:szCs w:val="18"/>
            </w:rPr>
          </w:pPr>
          <w:r w:rsidRPr="00160D65">
            <w:rPr>
              <w:sz w:val="18"/>
              <w:szCs w:val="18"/>
            </w:rPr>
            <w:t>D.L.M / S.S.M / B.A.M</w:t>
          </w:r>
        </w:p>
      </w:tc>
      <w:tc>
        <w:tcPr>
          <w:tcW w:w="3060" w:type="dxa"/>
        </w:tcPr>
        <w:p w14:paraId="3302D266" w14:textId="7E0431F7" w:rsidR="00160D65" w:rsidRPr="00160D65" w:rsidRDefault="00F81B16" w:rsidP="00160D65">
          <w:pPr>
            <w:tabs>
              <w:tab w:val="center" w:pos="4419"/>
              <w:tab w:val="right" w:pos="8838"/>
            </w:tabs>
            <w:spacing w:line="240" w:lineRule="auto"/>
            <w:ind w:left="0"/>
            <w:jc w:val="center"/>
            <w:rPr>
              <w:b/>
              <w:sz w:val="18"/>
              <w:szCs w:val="18"/>
            </w:rPr>
          </w:pPr>
          <w:r>
            <w:rPr>
              <w:b/>
              <w:sz w:val="18"/>
              <w:szCs w:val="18"/>
            </w:rPr>
            <w:t>REVISED BY</w:t>
          </w:r>
          <w:r w:rsidR="00160D65" w:rsidRPr="00160D65">
            <w:rPr>
              <w:b/>
              <w:sz w:val="18"/>
              <w:szCs w:val="18"/>
            </w:rPr>
            <w:t>:</w:t>
          </w:r>
        </w:p>
        <w:p w14:paraId="0E4E74D7" w14:textId="77777777" w:rsidR="00160D65" w:rsidRPr="00160D65" w:rsidRDefault="00160D65" w:rsidP="00160D65">
          <w:pPr>
            <w:tabs>
              <w:tab w:val="center" w:pos="4419"/>
              <w:tab w:val="right" w:pos="8838"/>
            </w:tabs>
            <w:spacing w:line="240" w:lineRule="auto"/>
            <w:ind w:left="0"/>
            <w:jc w:val="center"/>
            <w:rPr>
              <w:sz w:val="18"/>
              <w:szCs w:val="18"/>
            </w:rPr>
          </w:pPr>
          <w:r w:rsidRPr="00160D65">
            <w:rPr>
              <w:sz w:val="18"/>
              <w:szCs w:val="18"/>
            </w:rPr>
            <w:t>N.R.</w:t>
          </w:r>
        </w:p>
      </w:tc>
      <w:tc>
        <w:tcPr>
          <w:tcW w:w="3060" w:type="dxa"/>
        </w:tcPr>
        <w:p w14:paraId="72E51127" w14:textId="6F70462C" w:rsidR="00160D65" w:rsidRPr="00160D65" w:rsidRDefault="00F81B16" w:rsidP="00160D65">
          <w:pPr>
            <w:tabs>
              <w:tab w:val="center" w:pos="4419"/>
              <w:tab w:val="right" w:pos="8838"/>
            </w:tabs>
            <w:spacing w:line="240" w:lineRule="auto"/>
            <w:ind w:left="0"/>
            <w:jc w:val="center"/>
            <w:rPr>
              <w:sz w:val="18"/>
              <w:szCs w:val="18"/>
            </w:rPr>
          </w:pPr>
          <w:r>
            <w:rPr>
              <w:b/>
              <w:sz w:val="18"/>
              <w:szCs w:val="18"/>
            </w:rPr>
            <w:t>APPROVED BY</w:t>
          </w:r>
          <w:r w:rsidR="00160D65" w:rsidRPr="00160D65">
            <w:rPr>
              <w:b/>
              <w:sz w:val="18"/>
              <w:szCs w:val="18"/>
            </w:rPr>
            <w:t>:</w:t>
          </w:r>
        </w:p>
        <w:p w14:paraId="58CFF615" w14:textId="77777777" w:rsidR="00160D65" w:rsidRPr="00160D65" w:rsidRDefault="00160D65" w:rsidP="00160D65">
          <w:pPr>
            <w:tabs>
              <w:tab w:val="center" w:pos="4419"/>
              <w:tab w:val="right" w:pos="8838"/>
            </w:tabs>
            <w:spacing w:line="240" w:lineRule="auto"/>
            <w:ind w:left="0"/>
            <w:jc w:val="center"/>
            <w:rPr>
              <w:sz w:val="18"/>
              <w:szCs w:val="18"/>
            </w:rPr>
          </w:pPr>
          <w:r w:rsidRPr="00160D65">
            <w:rPr>
              <w:sz w:val="18"/>
              <w:szCs w:val="18"/>
            </w:rPr>
            <w:t>J.F.O.</w:t>
          </w:r>
        </w:p>
      </w:tc>
    </w:tr>
  </w:tbl>
  <w:p w14:paraId="45330EFB" w14:textId="0A70B4E1" w:rsidR="00AF46DC" w:rsidRPr="00FD306A" w:rsidRDefault="00FD306A" w:rsidP="00160D65">
    <w:pPr>
      <w:autoSpaceDE w:val="0"/>
      <w:autoSpaceDN w:val="0"/>
      <w:adjustRightInd w:val="0"/>
      <w:spacing w:line="240" w:lineRule="auto"/>
      <w:ind w:left="0"/>
      <w:jc w:val="center"/>
      <w:rPr>
        <w:lang w:val="en-US"/>
      </w:rPr>
    </w:pPr>
    <w:bookmarkStart w:id="1" w:name="OLE_LINK1"/>
    <w:r w:rsidRPr="00FD306A">
      <w:rPr>
        <w:rFonts w:eastAsiaTheme="minorHAnsi"/>
        <w:i/>
        <w:iCs/>
        <w:sz w:val="16"/>
        <w:szCs w:val="16"/>
        <w:lang w:val="en-US" w:eastAsia="en-US"/>
      </w:rPr>
      <w:t>The information contained in this document is Confidential and for the exclusive use of Universidad de los Andes. Individuals who receive it are responsible for its security and prevention of unauthorized use.</w:t>
    </w:r>
    <w:bookmarkEnd w:id="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771FB" w14:textId="77777777" w:rsidR="007B3DA8" w:rsidRDefault="007B3D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F54AE" w14:textId="77777777" w:rsidR="00F558FE" w:rsidRDefault="00F558FE" w:rsidP="007C002C">
      <w:pPr>
        <w:spacing w:line="240" w:lineRule="auto"/>
      </w:pPr>
      <w:r>
        <w:separator/>
      </w:r>
    </w:p>
  </w:footnote>
  <w:footnote w:type="continuationSeparator" w:id="0">
    <w:p w14:paraId="7F60E72D" w14:textId="77777777" w:rsidR="00F558FE" w:rsidRDefault="00F558FE" w:rsidP="007C00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B53B5" w14:textId="77777777" w:rsidR="007B3DA8" w:rsidRDefault="007B3DA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0" w:type="dxa"/>
      <w:jc w:val="center"/>
      <w:tblLook w:val="04A0" w:firstRow="1" w:lastRow="0" w:firstColumn="1" w:lastColumn="0" w:noHBand="0" w:noVBand="1"/>
    </w:tblPr>
    <w:tblGrid>
      <w:gridCol w:w="2723"/>
      <w:gridCol w:w="2152"/>
      <w:gridCol w:w="2152"/>
      <w:gridCol w:w="2153"/>
    </w:tblGrid>
    <w:tr w:rsidR="007B3DA8" w:rsidRPr="007B3DA8" w14:paraId="20F3F083" w14:textId="77777777" w:rsidTr="005F462E">
      <w:trPr>
        <w:trHeight w:val="253"/>
        <w:jc w:val="center"/>
      </w:trPr>
      <w:tc>
        <w:tcPr>
          <w:tcW w:w="2722" w:type="dxa"/>
          <w:vMerge w:val="restart"/>
          <w:shd w:val="clear" w:color="auto" w:fill="auto"/>
          <w:tcMar>
            <w:left w:w="108" w:type="dxa"/>
          </w:tcMar>
          <w:vAlign w:val="center"/>
        </w:tcPr>
        <w:p w14:paraId="4613618A" w14:textId="77777777" w:rsidR="007B3DA8" w:rsidRPr="000F6971" w:rsidRDefault="007B3DA8" w:rsidP="007B3DA8">
          <w:pPr>
            <w:pStyle w:val="Sinespaciado"/>
            <w:jc w:val="center"/>
            <w:rPr>
              <w:rFonts w:cs="Arial"/>
            </w:rPr>
          </w:pPr>
          <w:r w:rsidRPr="000F6971">
            <w:rPr>
              <w:rFonts w:cs="Arial"/>
              <w:noProof/>
              <w:lang w:val="es-CO" w:eastAsia="es-CO"/>
            </w:rPr>
            <w:drawing>
              <wp:inline distT="0" distB="0" distL="0" distR="0" wp14:anchorId="01D919F6" wp14:editId="00C59D75">
                <wp:extent cx="1337310" cy="514350"/>
                <wp:effectExtent l="0" t="0" r="0" b="0"/>
                <wp:docPr id="9" name="Imagen 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 Imagen" descr="Texto&#10;&#10;Descripción generada automáticamente con confianza media"/>
                        <pic:cNvPicPr>
                          <a:picLocks noChangeAspect="1" noChangeArrowheads="1"/>
                        </pic:cNvPicPr>
                      </pic:nvPicPr>
                      <pic:blipFill>
                        <a:blip r:embed="rId1"/>
                        <a:srcRect b="3861"/>
                        <a:stretch>
                          <a:fillRect/>
                        </a:stretch>
                      </pic:blipFill>
                      <pic:spPr bwMode="auto">
                        <a:xfrm>
                          <a:off x="0" y="0"/>
                          <a:ext cx="1337310" cy="514350"/>
                        </a:xfrm>
                        <a:prstGeom prst="rect">
                          <a:avLst/>
                        </a:prstGeom>
                        <a:noFill/>
                        <a:ln w="9525">
                          <a:noFill/>
                          <a:miter lim="800000"/>
                          <a:headEnd/>
                          <a:tailEnd/>
                        </a:ln>
                      </pic:spPr>
                    </pic:pic>
                  </a:graphicData>
                </a:graphic>
              </wp:inline>
            </w:drawing>
          </w:r>
        </w:p>
      </w:tc>
      <w:tc>
        <w:tcPr>
          <w:tcW w:w="6457" w:type="dxa"/>
          <w:gridSpan w:val="3"/>
          <w:shd w:val="clear" w:color="auto" w:fill="auto"/>
          <w:tcMar>
            <w:left w:w="108" w:type="dxa"/>
          </w:tcMar>
          <w:vAlign w:val="center"/>
        </w:tcPr>
        <w:p w14:paraId="7091B5AF" w14:textId="77777777" w:rsidR="007B3DA8" w:rsidRPr="008F277F" w:rsidRDefault="007B3DA8" w:rsidP="007B3DA8">
          <w:pPr>
            <w:pStyle w:val="Sinespaciado"/>
            <w:jc w:val="center"/>
            <w:rPr>
              <w:rFonts w:cs="Arial"/>
              <w:b/>
              <w:lang w:val="en-US"/>
            </w:rPr>
          </w:pPr>
          <w:r w:rsidRPr="008F277F">
            <w:rPr>
              <w:rFonts w:cs="Arial"/>
              <w:b/>
              <w:lang w:val="en-US"/>
            </w:rPr>
            <w:t>Department of Electrical and Electronics Engineering</w:t>
          </w:r>
        </w:p>
      </w:tc>
    </w:tr>
    <w:tr w:rsidR="007B3DA8" w:rsidRPr="007B3DA8" w14:paraId="3597817D" w14:textId="77777777" w:rsidTr="005F462E">
      <w:trPr>
        <w:trHeight w:val="253"/>
        <w:jc w:val="center"/>
      </w:trPr>
      <w:tc>
        <w:tcPr>
          <w:tcW w:w="2722" w:type="dxa"/>
          <w:vMerge/>
          <w:shd w:val="clear" w:color="auto" w:fill="auto"/>
          <w:tcMar>
            <w:left w:w="108" w:type="dxa"/>
          </w:tcMar>
          <w:vAlign w:val="center"/>
        </w:tcPr>
        <w:p w14:paraId="495EA7D5" w14:textId="77777777" w:rsidR="007B3DA8" w:rsidRPr="008F277F" w:rsidRDefault="007B3DA8" w:rsidP="007B3DA8">
          <w:pPr>
            <w:pStyle w:val="Sinespaciado"/>
            <w:jc w:val="center"/>
            <w:rPr>
              <w:rFonts w:cs="Arial"/>
              <w:lang w:val="en-US"/>
            </w:rPr>
          </w:pPr>
        </w:p>
      </w:tc>
      <w:tc>
        <w:tcPr>
          <w:tcW w:w="6457" w:type="dxa"/>
          <w:gridSpan w:val="3"/>
          <w:shd w:val="clear" w:color="auto" w:fill="auto"/>
          <w:tcMar>
            <w:left w:w="108" w:type="dxa"/>
          </w:tcMar>
          <w:vAlign w:val="center"/>
        </w:tcPr>
        <w:p w14:paraId="4F5972D7" w14:textId="77777777" w:rsidR="007B3DA8" w:rsidRPr="008F277F" w:rsidRDefault="007B3DA8" w:rsidP="007B3DA8">
          <w:pPr>
            <w:pStyle w:val="Sinespaciado"/>
            <w:jc w:val="center"/>
            <w:rPr>
              <w:rFonts w:cs="Arial"/>
              <w:b/>
              <w:lang w:val="en-US"/>
            </w:rPr>
          </w:pPr>
          <w:r w:rsidRPr="008F277F">
            <w:rPr>
              <w:rFonts w:cs="Arial"/>
              <w:b/>
              <w:lang w:val="en-US"/>
            </w:rPr>
            <w:t>Electrical and Electronics Engineering Laboratory</w:t>
          </w:r>
        </w:p>
      </w:tc>
    </w:tr>
    <w:tr w:rsidR="007B3DA8" w:rsidRPr="007B3DA8" w14:paraId="2F7CE655" w14:textId="77777777" w:rsidTr="005F462E">
      <w:trPr>
        <w:trHeight w:val="253"/>
        <w:jc w:val="center"/>
      </w:trPr>
      <w:tc>
        <w:tcPr>
          <w:tcW w:w="2722" w:type="dxa"/>
          <w:vMerge/>
          <w:shd w:val="clear" w:color="auto" w:fill="auto"/>
          <w:tcMar>
            <w:left w:w="108" w:type="dxa"/>
          </w:tcMar>
          <w:vAlign w:val="center"/>
        </w:tcPr>
        <w:p w14:paraId="104F7B05" w14:textId="77777777" w:rsidR="007B3DA8" w:rsidRPr="008F277F" w:rsidRDefault="007B3DA8" w:rsidP="007B3DA8">
          <w:pPr>
            <w:pStyle w:val="Sinespaciado"/>
            <w:jc w:val="center"/>
            <w:rPr>
              <w:rFonts w:cs="Arial"/>
              <w:lang w:val="en-US"/>
            </w:rPr>
          </w:pPr>
        </w:p>
      </w:tc>
      <w:tc>
        <w:tcPr>
          <w:tcW w:w="6457" w:type="dxa"/>
          <w:gridSpan w:val="3"/>
          <w:shd w:val="clear" w:color="auto" w:fill="auto"/>
          <w:tcMar>
            <w:left w:w="108" w:type="dxa"/>
          </w:tcMar>
          <w:vAlign w:val="center"/>
        </w:tcPr>
        <w:p w14:paraId="542F23CA" w14:textId="77777777" w:rsidR="007B3DA8" w:rsidRPr="008F277F" w:rsidRDefault="007B3DA8" w:rsidP="007B3DA8">
          <w:pPr>
            <w:pStyle w:val="Sinespaciado"/>
            <w:jc w:val="center"/>
            <w:rPr>
              <w:rFonts w:cs="Arial"/>
              <w:b/>
              <w:lang w:val="en-US"/>
            </w:rPr>
          </w:pPr>
          <w:r w:rsidRPr="008F277F">
            <w:rPr>
              <w:rFonts w:cs="Arial"/>
              <w:b/>
              <w:lang w:val="en-US"/>
            </w:rPr>
            <w:t>Microelectronics Center, University of the Andes</w:t>
          </w:r>
        </w:p>
      </w:tc>
    </w:tr>
    <w:tr w:rsidR="007B3DA8" w:rsidRPr="000F6971" w14:paraId="4D0C4E4F" w14:textId="77777777" w:rsidTr="005F462E">
      <w:trPr>
        <w:trHeight w:val="253"/>
        <w:jc w:val="center"/>
      </w:trPr>
      <w:tc>
        <w:tcPr>
          <w:tcW w:w="2722" w:type="dxa"/>
          <w:vMerge/>
          <w:shd w:val="clear" w:color="auto" w:fill="auto"/>
          <w:tcMar>
            <w:left w:w="108" w:type="dxa"/>
          </w:tcMar>
          <w:vAlign w:val="center"/>
        </w:tcPr>
        <w:p w14:paraId="659D1E92" w14:textId="77777777" w:rsidR="007B3DA8" w:rsidRPr="008F277F" w:rsidRDefault="007B3DA8" w:rsidP="007B3DA8">
          <w:pPr>
            <w:pStyle w:val="Sinespaciado"/>
            <w:jc w:val="center"/>
            <w:rPr>
              <w:rFonts w:cs="Arial"/>
              <w:lang w:val="en-US"/>
            </w:rPr>
          </w:pPr>
        </w:p>
      </w:tc>
      <w:tc>
        <w:tcPr>
          <w:tcW w:w="6457" w:type="dxa"/>
          <w:gridSpan w:val="3"/>
          <w:shd w:val="clear" w:color="auto" w:fill="auto"/>
          <w:tcMar>
            <w:left w:w="108" w:type="dxa"/>
          </w:tcMar>
          <w:vAlign w:val="center"/>
        </w:tcPr>
        <w:p w14:paraId="57AAC31F" w14:textId="77777777" w:rsidR="007B3DA8" w:rsidRPr="000F6971" w:rsidRDefault="007B3DA8" w:rsidP="007B3DA8">
          <w:pPr>
            <w:pStyle w:val="Sinespaciado"/>
            <w:jc w:val="center"/>
            <w:rPr>
              <w:rFonts w:cs="Arial"/>
              <w:b/>
            </w:rPr>
          </w:pPr>
          <w:r w:rsidRPr="008F277F">
            <w:rPr>
              <w:rFonts w:cs="Arial"/>
              <w:b/>
            </w:rPr>
            <w:t>Biosensors and Microsystems Line</w:t>
          </w:r>
        </w:p>
      </w:tc>
    </w:tr>
    <w:tr w:rsidR="007B3DA8" w:rsidRPr="00132496" w14:paraId="531CA518" w14:textId="77777777" w:rsidTr="005F462E">
      <w:trPr>
        <w:trHeight w:val="253"/>
        <w:jc w:val="center"/>
      </w:trPr>
      <w:tc>
        <w:tcPr>
          <w:tcW w:w="2722" w:type="dxa"/>
          <w:vMerge/>
          <w:shd w:val="clear" w:color="auto" w:fill="auto"/>
          <w:tcMar>
            <w:left w:w="108" w:type="dxa"/>
          </w:tcMar>
          <w:vAlign w:val="center"/>
        </w:tcPr>
        <w:p w14:paraId="6C250291" w14:textId="77777777" w:rsidR="007B3DA8" w:rsidRPr="000F6971" w:rsidRDefault="007B3DA8" w:rsidP="007B3DA8">
          <w:pPr>
            <w:pStyle w:val="Sinespaciado"/>
            <w:jc w:val="center"/>
            <w:rPr>
              <w:rFonts w:cs="Arial"/>
            </w:rPr>
          </w:pPr>
        </w:p>
      </w:tc>
      <w:tc>
        <w:tcPr>
          <w:tcW w:w="6457" w:type="dxa"/>
          <w:gridSpan w:val="3"/>
          <w:shd w:val="clear" w:color="auto" w:fill="auto"/>
          <w:tcMar>
            <w:left w:w="108" w:type="dxa"/>
          </w:tcMar>
          <w:vAlign w:val="center"/>
        </w:tcPr>
        <w:p w14:paraId="62E054A8" w14:textId="163C61F7" w:rsidR="007B3DA8" w:rsidRPr="007E239B" w:rsidRDefault="007B3DA8" w:rsidP="007B3DA8">
          <w:pPr>
            <w:pStyle w:val="Sinespaciado"/>
            <w:jc w:val="center"/>
            <w:rPr>
              <w:rFonts w:cs="Arial"/>
              <w:b/>
              <w:lang w:val="en-US"/>
            </w:rPr>
          </w:pPr>
          <w:r>
            <w:rPr>
              <w:rFonts w:cs="Arial"/>
              <w:b/>
              <w:lang w:val="en-US"/>
            </w:rPr>
            <w:t>Manufacture</w:t>
          </w:r>
          <w:r>
            <w:rPr>
              <w:rFonts w:cs="Arial"/>
              <w:b/>
              <w:lang w:val="en-US"/>
            </w:rPr>
            <w:t xml:space="preserve"> P</w:t>
          </w:r>
          <w:r w:rsidRPr="007E239B">
            <w:rPr>
              <w:rFonts w:cs="Arial"/>
              <w:b/>
              <w:lang w:val="en-US"/>
            </w:rPr>
            <w:t>rotocol</w:t>
          </w:r>
        </w:p>
      </w:tc>
    </w:tr>
    <w:tr w:rsidR="007B3DA8" w:rsidRPr="007B3DA8" w14:paraId="2E5CD0ED" w14:textId="77777777" w:rsidTr="005F462E">
      <w:trPr>
        <w:trHeight w:val="253"/>
        <w:jc w:val="center"/>
      </w:trPr>
      <w:tc>
        <w:tcPr>
          <w:tcW w:w="2722" w:type="dxa"/>
          <w:vMerge/>
          <w:shd w:val="clear" w:color="auto" w:fill="auto"/>
          <w:tcMar>
            <w:left w:w="108" w:type="dxa"/>
          </w:tcMar>
          <w:vAlign w:val="center"/>
        </w:tcPr>
        <w:p w14:paraId="0CF6716C" w14:textId="77777777" w:rsidR="007B3DA8" w:rsidRPr="007E239B" w:rsidRDefault="007B3DA8" w:rsidP="007B3DA8">
          <w:pPr>
            <w:pStyle w:val="Sinespaciado"/>
            <w:jc w:val="center"/>
            <w:rPr>
              <w:rFonts w:cs="Arial"/>
              <w:lang w:val="en-US"/>
            </w:rPr>
          </w:pPr>
        </w:p>
      </w:tc>
      <w:tc>
        <w:tcPr>
          <w:tcW w:w="6457" w:type="dxa"/>
          <w:gridSpan w:val="3"/>
          <w:shd w:val="clear" w:color="auto" w:fill="auto"/>
          <w:tcMar>
            <w:left w:w="108" w:type="dxa"/>
          </w:tcMar>
          <w:vAlign w:val="center"/>
        </w:tcPr>
        <w:p w14:paraId="6569FEB2" w14:textId="2F3862EF" w:rsidR="007B3DA8" w:rsidRPr="008F277F" w:rsidRDefault="007B3DA8" w:rsidP="007B3DA8">
          <w:pPr>
            <w:pStyle w:val="Sinespaciado"/>
            <w:jc w:val="center"/>
            <w:rPr>
              <w:rFonts w:cs="Arial"/>
              <w:b/>
              <w:lang w:val="en-US"/>
            </w:rPr>
          </w:pPr>
          <w:r w:rsidRPr="007B3DA8">
            <w:rPr>
              <w:rFonts w:cs="Arial"/>
              <w:b/>
              <w:lang w:val="en-US"/>
            </w:rPr>
            <w:t>P</w:t>
          </w:r>
          <w:r>
            <w:rPr>
              <w:rFonts w:cs="Arial"/>
              <w:b/>
              <w:lang w:val="en-US"/>
            </w:rPr>
            <w:t>rotocol for the manufacture of mox-type sensor based on zinc oxide</w:t>
          </w:r>
        </w:p>
      </w:tc>
    </w:tr>
    <w:tr w:rsidR="007B3DA8" w:rsidRPr="000F6971" w14:paraId="5FB36FE9" w14:textId="77777777" w:rsidTr="005F462E">
      <w:trPr>
        <w:trHeight w:val="253"/>
        <w:jc w:val="center"/>
      </w:trPr>
      <w:tc>
        <w:tcPr>
          <w:tcW w:w="2722" w:type="dxa"/>
          <w:shd w:val="clear" w:color="auto" w:fill="auto"/>
          <w:tcMar>
            <w:left w:w="108" w:type="dxa"/>
          </w:tcMar>
          <w:vAlign w:val="center"/>
        </w:tcPr>
        <w:p w14:paraId="39C7DAE8" w14:textId="77777777" w:rsidR="007B3DA8" w:rsidRPr="000F6971" w:rsidRDefault="007B3DA8" w:rsidP="007B3DA8">
          <w:pPr>
            <w:pStyle w:val="Sinespaciado"/>
            <w:jc w:val="center"/>
            <w:rPr>
              <w:rFonts w:cs="Arial"/>
              <w:sz w:val="16"/>
            </w:rPr>
          </w:pPr>
          <w:r>
            <w:rPr>
              <w:rFonts w:cs="Arial"/>
              <w:sz w:val="16"/>
            </w:rPr>
            <w:t>Date</w:t>
          </w:r>
          <w:r w:rsidRPr="000F6971">
            <w:rPr>
              <w:rFonts w:cs="Arial"/>
              <w:sz w:val="16"/>
            </w:rPr>
            <w:t xml:space="preserve">: </w:t>
          </w:r>
          <w:r>
            <w:rPr>
              <w:rFonts w:cs="Arial"/>
              <w:sz w:val="16"/>
            </w:rPr>
            <w:t>January</w:t>
          </w:r>
          <w:r w:rsidRPr="008F277F">
            <w:rPr>
              <w:rFonts w:cs="Arial"/>
              <w:sz w:val="16"/>
            </w:rPr>
            <w:t xml:space="preserve"> </w:t>
          </w:r>
          <w:r>
            <w:rPr>
              <w:rFonts w:cs="Arial"/>
              <w:sz w:val="16"/>
            </w:rPr>
            <w:t>25th</w:t>
          </w:r>
          <w:r w:rsidRPr="008F277F">
            <w:rPr>
              <w:rFonts w:cs="Arial"/>
              <w:sz w:val="16"/>
            </w:rPr>
            <w:t>, 201</w:t>
          </w:r>
          <w:r>
            <w:rPr>
              <w:rFonts w:cs="Arial"/>
              <w:sz w:val="16"/>
            </w:rPr>
            <w:t>8</w:t>
          </w:r>
          <w:r w:rsidRPr="008F277F">
            <w:rPr>
              <w:rFonts w:cs="Arial"/>
              <w:sz w:val="16"/>
            </w:rPr>
            <w:t>.</w:t>
          </w:r>
        </w:p>
      </w:tc>
      <w:tc>
        <w:tcPr>
          <w:tcW w:w="2152" w:type="dxa"/>
          <w:shd w:val="clear" w:color="auto" w:fill="auto"/>
          <w:tcMar>
            <w:left w:w="108" w:type="dxa"/>
          </w:tcMar>
          <w:vAlign w:val="center"/>
        </w:tcPr>
        <w:p w14:paraId="4325C2B5" w14:textId="77777777" w:rsidR="007B3DA8" w:rsidRPr="000F6971" w:rsidRDefault="007B3DA8" w:rsidP="007B3DA8">
          <w:pPr>
            <w:pStyle w:val="Sinespaciado"/>
            <w:jc w:val="center"/>
            <w:rPr>
              <w:rFonts w:cs="Arial"/>
              <w:sz w:val="16"/>
            </w:rPr>
          </w:pPr>
          <w:r w:rsidRPr="000F6971">
            <w:rPr>
              <w:rFonts w:cs="Arial"/>
              <w:sz w:val="16"/>
            </w:rPr>
            <w:t>C</w:t>
          </w:r>
          <w:r>
            <w:rPr>
              <w:rFonts w:cs="Arial"/>
              <w:sz w:val="16"/>
            </w:rPr>
            <w:t>ode</w:t>
          </w:r>
          <w:r w:rsidRPr="000F6971">
            <w:rPr>
              <w:rFonts w:cs="Arial"/>
              <w:sz w:val="16"/>
            </w:rPr>
            <w:t xml:space="preserve">: </w:t>
          </w:r>
          <w:r>
            <w:rPr>
              <w:rFonts w:cs="Arial"/>
              <w:sz w:val="16"/>
            </w:rPr>
            <w:t>PMD201801</w:t>
          </w:r>
        </w:p>
      </w:tc>
      <w:tc>
        <w:tcPr>
          <w:tcW w:w="2152" w:type="dxa"/>
          <w:shd w:val="clear" w:color="auto" w:fill="auto"/>
          <w:tcMar>
            <w:left w:w="108" w:type="dxa"/>
          </w:tcMar>
          <w:vAlign w:val="center"/>
        </w:tcPr>
        <w:p w14:paraId="1AAB7E16" w14:textId="77777777" w:rsidR="007B3DA8" w:rsidRPr="000F6971" w:rsidRDefault="007B3DA8" w:rsidP="007B3DA8">
          <w:pPr>
            <w:pStyle w:val="Sinespaciado"/>
            <w:jc w:val="center"/>
            <w:rPr>
              <w:rFonts w:cs="Arial"/>
              <w:sz w:val="16"/>
            </w:rPr>
          </w:pPr>
          <w:r w:rsidRPr="000F6971">
            <w:rPr>
              <w:rFonts w:cs="Arial"/>
              <w:sz w:val="16"/>
            </w:rPr>
            <w:t>P</w:t>
          </w:r>
          <w:r>
            <w:rPr>
              <w:rFonts w:cs="Arial"/>
              <w:sz w:val="16"/>
            </w:rPr>
            <w:t>age</w:t>
          </w:r>
          <w:r w:rsidRPr="000F6971">
            <w:rPr>
              <w:rFonts w:cs="Arial"/>
              <w:sz w:val="16"/>
            </w:rPr>
            <w:t xml:space="preserve">: </w:t>
          </w:r>
          <w:r w:rsidRPr="000F6971">
            <w:rPr>
              <w:rFonts w:cs="Arial"/>
              <w:sz w:val="16"/>
            </w:rPr>
            <w:fldChar w:fldCharType="begin"/>
          </w:r>
          <w:r w:rsidRPr="000F6971">
            <w:rPr>
              <w:rFonts w:cs="Arial"/>
              <w:sz w:val="16"/>
            </w:rPr>
            <w:instrText>PAGE \* ARABIC</w:instrText>
          </w:r>
          <w:r w:rsidRPr="000F6971">
            <w:rPr>
              <w:rFonts w:cs="Arial"/>
              <w:sz w:val="16"/>
            </w:rPr>
            <w:fldChar w:fldCharType="separate"/>
          </w:r>
          <w:r>
            <w:rPr>
              <w:rFonts w:cs="Arial"/>
              <w:noProof/>
              <w:sz w:val="16"/>
            </w:rPr>
            <w:t>11</w:t>
          </w:r>
          <w:r w:rsidRPr="000F6971">
            <w:rPr>
              <w:rFonts w:cs="Arial"/>
              <w:sz w:val="16"/>
            </w:rPr>
            <w:fldChar w:fldCharType="end"/>
          </w:r>
          <w:r w:rsidRPr="000F6971">
            <w:rPr>
              <w:rFonts w:cs="Arial"/>
              <w:sz w:val="16"/>
            </w:rPr>
            <w:t xml:space="preserve"> </w:t>
          </w:r>
          <w:r>
            <w:rPr>
              <w:rFonts w:cs="Arial"/>
              <w:sz w:val="16"/>
            </w:rPr>
            <w:t>of</w:t>
          </w:r>
          <w:r w:rsidRPr="000F6971">
            <w:rPr>
              <w:rFonts w:cs="Arial"/>
              <w:sz w:val="16"/>
            </w:rPr>
            <w:t xml:space="preserve"> </w:t>
          </w:r>
          <w:r w:rsidRPr="000F6971">
            <w:rPr>
              <w:rFonts w:cs="Arial"/>
              <w:sz w:val="16"/>
            </w:rPr>
            <w:fldChar w:fldCharType="begin"/>
          </w:r>
          <w:r w:rsidRPr="000F6971">
            <w:rPr>
              <w:rFonts w:cs="Arial"/>
              <w:sz w:val="16"/>
            </w:rPr>
            <w:instrText>NUMPAGES \* ARABIC</w:instrText>
          </w:r>
          <w:r w:rsidRPr="000F6971">
            <w:rPr>
              <w:rFonts w:cs="Arial"/>
              <w:sz w:val="16"/>
            </w:rPr>
            <w:fldChar w:fldCharType="separate"/>
          </w:r>
          <w:r>
            <w:rPr>
              <w:rFonts w:cs="Arial"/>
              <w:noProof/>
              <w:sz w:val="16"/>
            </w:rPr>
            <w:t>11</w:t>
          </w:r>
          <w:r w:rsidRPr="000F6971">
            <w:rPr>
              <w:rFonts w:cs="Arial"/>
              <w:sz w:val="16"/>
            </w:rPr>
            <w:fldChar w:fldCharType="end"/>
          </w:r>
        </w:p>
      </w:tc>
      <w:tc>
        <w:tcPr>
          <w:tcW w:w="2153" w:type="dxa"/>
          <w:shd w:val="clear" w:color="auto" w:fill="auto"/>
          <w:tcMar>
            <w:left w:w="108" w:type="dxa"/>
          </w:tcMar>
          <w:vAlign w:val="center"/>
        </w:tcPr>
        <w:p w14:paraId="4010CDC9" w14:textId="77777777" w:rsidR="007B3DA8" w:rsidRPr="000F6971" w:rsidRDefault="007B3DA8" w:rsidP="007B3DA8">
          <w:pPr>
            <w:pStyle w:val="Sinespaciado"/>
            <w:jc w:val="center"/>
            <w:rPr>
              <w:rFonts w:cs="Arial"/>
              <w:sz w:val="16"/>
            </w:rPr>
          </w:pPr>
          <w:r w:rsidRPr="000F6971">
            <w:rPr>
              <w:rFonts w:cs="Arial"/>
              <w:sz w:val="16"/>
            </w:rPr>
            <w:t>Versi</w:t>
          </w:r>
          <w:r>
            <w:rPr>
              <w:rFonts w:cs="Arial"/>
              <w:sz w:val="16"/>
            </w:rPr>
            <w:t>o</w:t>
          </w:r>
          <w:r w:rsidRPr="000F6971">
            <w:rPr>
              <w:rFonts w:cs="Arial"/>
              <w:sz w:val="16"/>
            </w:rPr>
            <w:t>n: 1.0</w:t>
          </w:r>
        </w:p>
      </w:tc>
    </w:tr>
  </w:tbl>
  <w:p w14:paraId="6B11537D" w14:textId="77777777" w:rsidR="00AF46DC" w:rsidRDefault="00AF46DC" w:rsidP="007B3DA8">
    <w:pPr>
      <w:spacing w:line="240" w:lineRule="auto"/>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83868" w14:textId="77777777" w:rsidR="00AF46DC" w:rsidRDefault="00000000" w:rsidP="00AD1F45">
    <w:pPr>
      <w:pStyle w:val="Encabezado"/>
      <w:jc w:val="center"/>
    </w:pPr>
    <w:sdt>
      <w:sdtPr>
        <w:id w:val="712005441"/>
        <w:docPartObj>
          <w:docPartGallery w:val="Watermarks"/>
          <w:docPartUnique/>
        </w:docPartObj>
      </w:sdtPr>
      <w:sdtContent>
        <w:r>
          <w:pict w14:anchorId="79EAB2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sdtContent>
    </w:sdt>
    <w:r w:rsidR="00AF46DC" w:rsidRPr="00AD1F45">
      <w:rPr>
        <w:noProof/>
      </w:rPr>
      <w:drawing>
        <wp:inline distT="0" distB="0" distL="0" distR="0" wp14:anchorId="3BDA36C4" wp14:editId="3D73E461">
          <wp:extent cx="2834767" cy="1090295"/>
          <wp:effectExtent l="19050" t="0" r="3683" b="0"/>
          <wp:docPr id="2" name="0 Imagen" descr="cabezote_logo_uni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zote_logo_uniandes.png"/>
                  <pic:cNvPicPr/>
                </pic:nvPicPr>
                <pic:blipFill>
                  <a:blip r:embed="rId1"/>
                  <a:srcRect b="3881"/>
                  <a:stretch>
                    <a:fillRect/>
                  </a:stretch>
                </pic:blipFill>
                <pic:spPr>
                  <a:xfrm>
                    <a:off x="0" y="0"/>
                    <a:ext cx="2834767" cy="10902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88C95C0"/>
    <w:lvl w:ilvl="0" w:tplc="07E406FA">
      <w:start w:val="1"/>
      <w:numFmt w:val="decimal"/>
      <w:lvlText w:val="%1."/>
      <w:lvlJc w:val="left"/>
      <w:pPr>
        <w:tabs>
          <w:tab w:val="num" w:pos="0"/>
        </w:tabs>
        <w:ind w:left="720" w:hanging="360"/>
      </w:pPr>
      <w:rPr>
        <w:rFonts w:ascii="Arial" w:eastAsia="Times New Roman" w:hAnsi="Arial" w:cs="Arial" w:hint="default"/>
        <w:b/>
        <w:bCs/>
        <w:i w:val="0"/>
        <w:iCs w:val="0"/>
        <w:strike w:val="0"/>
        <w:color w:val="000000"/>
        <w:sz w:val="22"/>
        <w:szCs w:val="22"/>
        <w:u w:val="none"/>
      </w:rPr>
    </w:lvl>
    <w:lvl w:ilvl="1" w:tplc="64103BD2">
      <w:start w:val="1"/>
      <w:numFmt w:val="decimal"/>
      <w:lvlText w:val="%2."/>
      <w:lvlJc w:val="left"/>
      <w:pPr>
        <w:tabs>
          <w:tab w:val="num" w:pos="0"/>
        </w:tabs>
        <w:ind w:left="720" w:firstLine="360"/>
      </w:pPr>
      <w:rPr>
        <w:rFonts w:ascii="Arial" w:eastAsia="Times New Roman" w:hAnsi="Arial" w:cs="Arial" w:hint="default"/>
        <w:b w:val="0"/>
        <w:bCs/>
        <w:i w:val="0"/>
        <w:iCs w:val="0"/>
        <w:strike w:val="0"/>
        <w:color w:val="000000"/>
        <w:sz w:val="20"/>
        <w:szCs w:val="20"/>
        <w:u w:val="none"/>
      </w:rPr>
    </w:lvl>
    <w:lvl w:ilvl="2" w:tplc="FFFFFFFF">
      <w:start w:val="1"/>
      <w:numFmt w:val="decimal"/>
      <w:lvlText w:val="%3."/>
      <w:lvlJc w:val="right"/>
      <w:pPr>
        <w:tabs>
          <w:tab w:val="num" w:pos="0"/>
        </w:tabs>
        <w:ind w:left="1080" w:firstLine="900"/>
      </w:pPr>
      <w:rPr>
        <w:rFonts w:ascii="Times New Roman" w:eastAsia="Times New Roman" w:hAnsi="Times New Roman" w:cs="Times New Roman"/>
        <w:b/>
        <w:bCs/>
        <w:i w:val="0"/>
        <w:iCs w:val="0"/>
        <w:strike w:val="0"/>
        <w:color w:val="000000"/>
        <w:sz w:val="20"/>
        <w:szCs w:val="20"/>
        <w:u w:val="none"/>
      </w:rPr>
    </w:lvl>
    <w:lvl w:ilvl="3" w:tplc="FFFFFFFF">
      <w:start w:val="1"/>
      <w:numFmt w:val="decimal"/>
      <w:lvlText w:val="%4."/>
      <w:lvlJc w:val="left"/>
      <w:pPr>
        <w:tabs>
          <w:tab w:val="num" w:pos="0"/>
        </w:tabs>
        <w:ind w:left="1080" w:firstLine="1440"/>
      </w:pPr>
      <w:rPr>
        <w:rFonts w:ascii="Times New Roman" w:eastAsia="Times New Roman" w:hAnsi="Times New Roman" w:cs="Times New Roman"/>
        <w:b/>
        <w:bCs/>
        <w:i w:val="0"/>
        <w:iCs w:val="0"/>
        <w:strike w:val="0"/>
        <w:color w:val="000000"/>
        <w:sz w:val="20"/>
        <w:szCs w:val="20"/>
        <w:u w:val="none"/>
      </w:rPr>
    </w:lvl>
    <w:lvl w:ilvl="4" w:tplc="FFFFFFFF">
      <w:start w:val="1"/>
      <w:numFmt w:val="decimal"/>
      <w:lvlText w:val="%5."/>
      <w:lvlJc w:val="left"/>
      <w:pPr>
        <w:tabs>
          <w:tab w:val="num" w:pos="0"/>
        </w:tabs>
        <w:ind w:left="1440" w:firstLine="1800"/>
      </w:pPr>
      <w:rPr>
        <w:rFonts w:ascii="Times New Roman" w:eastAsia="Times New Roman" w:hAnsi="Times New Roman" w:cs="Times New Roman"/>
        <w:b/>
        <w:bCs/>
        <w:i w:val="0"/>
        <w:iCs w:val="0"/>
        <w:strike w:val="0"/>
        <w:color w:val="000000"/>
        <w:sz w:val="20"/>
        <w:szCs w:val="20"/>
        <w:u w:val="none"/>
      </w:rPr>
    </w:lvl>
    <w:lvl w:ilvl="5" w:tplc="FFFFFFFF">
      <w:start w:val="1"/>
      <w:numFmt w:val="decimal"/>
      <w:lvlText w:val="%6."/>
      <w:lvlJc w:val="right"/>
      <w:pPr>
        <w:tabs>
          <w:tab w:val="num" w:pos="0"/>
        </w:tabs>
        <w:ind w:left="1440" w:firstLine="2700"/>
      </w:pPr>
      <w:rPr>
        <w:rFonts w:ascii="Times New Roman" w:eastAsia="Times New Roman" w:hAnsi="Times New Roman" w:cs="Times New Roman"/>
        <w:b/>
        <w:bCs/>
        <w:i w:val="0"/>
        <w:iCs w:val="0"/>
        <w:strike w:val="0"/>
        <w:color w:val="000000"/>
        <w:sz w:val="20"/>
        <w:szCs w:val="20"/>
        <w:u w:val="none"/>
      </w:rPr>
    </w:lvl>
    <w:lvl w:ilvl="6" w:tplc="FFFFFFFF">
      <w:start w:val="1"/>
      <w:numFmt w:val="decimal"/>
      <w:lvlText w:val="%7."/>
      <w:lvlJc w:val="left"/>
      <w:pPr>
        <w:tabs>
          <w:tab w:val="num" w:pos="0"/>
        </w:tabs>
        <w:ind w:left="1800" w:firstLine="2880"/>
      </w:pPr>
      <w:rPr>
        <w:rFonts w:ascii="Times New Roman" w:eastAsia="Times New Roman" w:hAnsi="Times New Roman" w:cs="Times New Roman"/>
        <w:b/>
        <w:bCs/>
        <w:i w:val="0"/>
        <w:iCs w:val="0"/>
        <w:strike w:val="0"/>
        <w:color w:val="000000"/>
        <w:sz w:val="20"/>
        <w:szCs w:val="20"/>
        <w:u w:val="none"/>
      </w:rPr>
    </w:lvl>
    <w:lvl w:ilvl="7" w:tplc="FFFFFFFF">
      <w:start w:val="1"/>
      <w:numFmt w:val="decimal"/>
      <w:lvlText w:val="%8."/>
      <w:lvlJc w:val="left"/>
      <w:pPr>
        <w:tabs>
          <w:tab w:val="num" w:pos="0"/>
        </w:tabs>
        <w:ind w:left="1800" w:firstLine="3600"/>
      </w:pPr>
      <w:rPr>
        <w:rFonts w:ascii="Times New Roman" w:eastAsia="Times New Roman" w:hAnsi="Times New Roman" w:cs="Times New Roman"/>
        <w:b/>
        <w:bCs/>
        <w:i w:val="0"/>
        <w:iCs w:val="0"/>
        <w:strike w:val="0"/>
        <w:color w:val="000000"/>
        <w:sz w:val="20"/>
        <w:szCs w:val="20"/>
        <w:u w:val="none"/>
      </w:rPr>
    </w:lvl>
    <w:lvl w:ilvl="8" w:tplc="FFFFFFFF">
      <w:start w:val="1"/>
      <w:numFmt w:val="decimal"/>
      <w:lvlText w:val="%9."/>
      <w:lvlJc w:val="right"/>
      <w:pPr>
        <w:tabs>
          <w:tab w:val="num" w:pos="0"/>
        </w:tabs>
        <w:ind w:left="2160" w:firstLine="4140"/>
      </w:pPr>
      <w:rPr>
        <w:rFonts w:ascii="Times New Roman" w:eastAsia="Times New Roman" w:hAnsi="Times New Roman" w:cs="Times New Roman"/>
        <w:b/>
        <w:bCs/>
        <w:i w:val="0"/>
        <w:iCs w:val="0"/>
        <w:strike w:val="0"/>
        <w:color w:val="000000"/>
        <w:sz w:val="20"/>
        <w:szCs w:val="20"/>
        <w:u w:val="none"/>
      </w:rPr>
    </w:lvl>
  </w:abstractNum>
  <w:abstractNum w:abstractNumId="1" w15:restartNumberingAfterBreak="0">
    <w:nsid w:val="04CD4929"/>
    <w:multiLevelType w:val="hybridMultilevel"/>
    <w:tmpl w:val="09F096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6555D8"/>
    <w:multiLevelType w:val="hybridMultilevel"/>
    <w:tmpl w:val="9D9283B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DE079BE"/>
    <w:multiLevelType w:val="hybridMultilevel"/>
    <w:tmpl w:val="D7321038"/>
    <w:lvl w:ilvl="0" w:tplc="0C0A0017">
      <w:start w:val="1"/>
      <w:numFmt w:val="lowerLetter"/>
      <w:lvlText w:val="%1)"/>
      <w:lvlJc w:val="left"/>
      <w:pPr>
        <w:ind w:left="720" w:hanging="360"/>
      </w:pPr>
      <w:rPr>
        <w:rFonts w:hint="default"/>
        <w:i w:val="0"/>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557794"/>
    <w:multiLevelType w:val="hybridMultilevel"/>
    <w:tmpl w:val="CAA6B8F4"/>
    <w:lvl w:ilvl="0" w:tplc="F946A2E6">
      <w:start w:val="3"/>
      <w:numFmt w:val="bullet"/>
      <w:lvlText w:val="-"/>
      <w:lvlJc w:val="left"/>
      <w:pPr>
        <w:ind w:left="1440" w:hanging="360"/>
      </w:pPr>
      <w:rPr>
        <w:rFonts w:ascii="Arial" w:eastAsia="Arial" w:hAnsi="Arial" w:cs="Arial" w:hint="default"/>
        <w:b w:val="0"/>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6211DE0"/>
    <w:multiLevelType w:val="hybridMultilevel"/>
    <w:tmpl w:val="546AFD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8395911"/>
    <w:multiLevelType w:val="hybridMultilevel"/>
    <w:tmpl w:val="767C15E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F226717"/>
    <w:multiLevelType w:val="hybridMultilevel"/>
    <w:tmpl w:val="7A04700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FE36461"/>
    <w:multiLevelType w:val="hybridMultilevel"/>
    <w:tmpl w:val="90DA82B2"/>
    <w:lvl w:ilvl="0" w:tplc="37BEE682">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9A2E6F"/>
    <w:multiLevelType w:val="hybridMultilevel"/>
    <w:tmpl w:val="3364FCF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D077C0B"/>
    <w:multiLevelType w:val="multilevel"/>
    <w:tmpl w:val="D248C6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CC16F0"/>
    <w:multiLevelType w:val="hybridMultilevel"/>
    <w:tmpl w:val="1832B1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34616FA"/>
    <w:multiLevelType w:val="hybridMultilevel"/>
    <w:tmpl w:val="5FCC7BC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50D460E"/>
    <w:multiLevelType w:val="hybridMultilevel"/>
    <w:tmpl w:val="A71698F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CBA34BF"/>
    <w:multiLevelType w:val="hybridMultilevel"/>
    <w:tmpl w:val="A4E8D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600116E"/>
    <w:multiLevelType w:val="hybridMultilevel"/>
    <w:tmpl w:val="BDE80B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9DE617E"/>
    <w:multiLevelType w:val="hybridMultilevel"/>
    <w:tmpl w:val="546AFD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DEB3C46"/>
    <w:multiLevelType w:val="hybridMultilevel"/>
    <w:tmpl w:val="FE663A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E6F10B9"/>
    <w:multiLevelType w:val="hybridMultilevel"/>
    <w:tmpl w:val="19784F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31A23F5"/>
    <w:multiLevelType w:val="hybridMultilevel"/>
    <w:tmpl w:val="CC2ADC66"/>
    <w:lvl w:ilvl="0" w:tplc="957C452A">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0" w15:restartNumberingAfterBreak="0">
    <w:nsid w:val="71406ECB"/>
    <w:multiLevelType w:val="hybridMultilevel"/>
    <w:tmpl w:val="546AFD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15225B3"/>
    <w:multiLevelType w:val="hybridMultilevel"/>
    <w:tmpl w:val="AF34C9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690345D"/>
    <w:multiLevelType w:val="hybridMultilevel"/>
    <w:tmpl w:val="29680322"/>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7037FB8"/>
    <w:multiLevelType w:val="hybridMultilevel"/>
    <w:tmpl w:val="F06AB12E"/>
    <w:lvl w:ilvl="0" w:tplc="240A0001">
      <w:start w:val="1"/>
      <w:numFmt w:val="bullet"/>
      <w:lvlText w:val=""/>
      <w:lvlJc w:val="left"/>
      <w:pPr>
        <w:ind w:left="1440" w:hanging="360"/>
      </w:pPr>
      <w:rPr>
        <w:rFonts w:ascii="Symbol" w:hAnsi="Symbol" w:hint="default"/>
        <w:b w:val="0"/>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7A3173DB"/>
    <w:multiLevelType w:val="hybridMultilevel"/>
    <w:tmpl w:val="7402CF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F5E7D45"/>
    <w:multiLevelType w:val="hybridMultilevel"/>
    <w:tmpl w:val="EC60BEB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27240483">
    <w:abstractNumId w:val="0"/>
  </w:num>
  <w:num w:numId="2" w16cid:durableId="1496266537">
    <w:abstractNumId w:val="8"/>
  </w:num>
  <w:num w:numId="3" w16cid:durableId="1410301424">
    <w:abstractNumId w:val="11"/>
  </w:num>
  <w:num w:numId="4" w16cid:durableId="1939100300">
    <w:abstractNumId w:val="19"/>
  </w:num>
  <w:num w:numId="5" w16cid:durableId="1655138541">
    <w:abstractNumId w:val="21"/>
  </w:num>
  <w:num w:numId="6" w16cid:durableId="489567763">
    <w:abstractNumId w:val="18"/>
  </w:num>
  <w:num w:numId="7" w16cid:durableId="1376999844">
    <w:abstractNumId w:val="2"/>
  </w:num>
  <w:num w:numId="8" w16cid:durableId="653139893">
    <w:abstractNumId w:val="3"/>
  </w:num>
  <w:num w:numId="9" w16cid:durableId="1893037975">
    <w:abstractNumId w:val="15"/>
  </w:num>
  <w:num w:numId="10" w16cid:durableId="722867143">
    <w:abstractNumId w:val="5"/>
  </w:num>
  <w:num w:numId="11" w16cid:durableId="51587344">
    <w:abstractNumId w:val="1"/>
  </w:num>
  <w:num w:numId="12" w16cid:durableId="1420827428">
    <w:abstractNumId w:val="20"/>
  </w:num>
  <w:num w:numId="13" w16cid:durableId="1628656603">
    <w:abstractNumId w:val="24"/>
  </w:num>
  <w:num w:numId="14" w16cid:durableId="1134249848">
    <w:abstractNumId w:val="16"/>
  </w:num>
  <w:num w:numId="15" w16cid:durableId="1263301878">
    <w:abstractNumId w:val="17"/>
  </w:num>
  <w:num w:numId="16" w16cid:durableId="1285891201">
    <w:abstractNumId w:val="6"/>
  </w:num>
  <w:num w:numId="17" w16cid:durableId="533230361">
    <w:abstractNumId w:val="12"/>
  </w:num>
  <w:num w:numId="18" w16cid:durableId="1732313635">
    <w:abstractNumId w:val="7"/>
  </w:num>
  <w:num w:numId="19" w16cid:durableId="1449662806">
    <w:abstractNumId w:val="13"/>
  </w:num>
  <w:num w:numId="20" w16cid:durableId="1257133882">
    <w:abstractNumId w:val="22"/>
  </w:num>
  <w:num w:numId="21" w16cid:durableId="139856890">
    <w:abstractNumId w:val="9"/>
  </w:num>
  <w:num w:numId="22" w16cid:durableId="1507012779">
    <w:abstractNumId w:val="4"/>
  </w:num>
  <w:num w:numId="23" w16cid:durableId="1055549562">
    <w:abstractNumId w:val="25"/>
  </w:num>
  <w:num w:numId="24" w16cid:durableId="777988439">
    <w:abstractNumId w:val="23"/>
  </w:num>
  <w:num w:numId="25" w16cid:durableId="1612321961">
    <w:abstractNumId w:val="10"/>
  </w:num>
  <w:num w:numId="26" w16cid:durableId="1048604649">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650D"/>
    <w:rsid w:val="00001737"/>
    <w:rsid w:val="00002908"/>
    <w:rsid w:val="00004F45"/>
    <w:rsid w:val="000104C0"/>
    <w:rsid w:val="00010639"/>
    <w:rsid w:val="00011B99"/>
    <w:rsid w:val="00014CDD"/>
    <w:rsid w:val="00017AD5"/>
    <w:rsid w:val="00017C8D"/>
    <w:rsid w:val="0002681A"/>
    <w:rsid w:val="00026E88"/>
    <w:rsid w:val="00027D3B"/>
    <w:rsid w:val="00052416"/>
    <w:rsid w:val="00057878"/>
    <w:rsid w:val="0006640E"/>
    <w:rsid w:val="00066C3B"/>
    <w:rsid w:val="00072A3A"/>
    <w:rsid w:val="00077082"/>
    <w:rsid w:val="00077708"/>
    <w:rsid w:val="000837B9"/>
    <w:rsid w:val="00083897"/>
    <w:rsid w:val="00084406"/>
    <w:rsid w:val="000845D2"/>
    <w:rsid w:val="000907AB"/>
    <w:rsid w:val="000949C7"/>
    <w:rsid w:val="000A1BF7"/>
    <w:rsid w:val="000A4CE2"/>
    <w:rsid w:val="000B6634"/>
    <w:rsid w:val="000C02A2"/>
    <w:rsid w:val="000C6F12"/>
    <w:rsid w:val="000E5E73"/>
    <w:rsid w:val="000E7740"/>
    <w:rsid w:val="000F12CA"/>
    <w:rsid w:val="000F313A"/>
    <w:rsid w:val="001026A7"/>
    <w:rsid w:val="001057AE"/>
    <w:rsid w:val="0010763C"/>
    <w:rsid w:val="00125DDA"/>
    <w:rsid w:val="0013413C"/>
    <w:rsid w:val="00137D87"/>
    <w:rsid w:val="00140A2E"/>
    <w:rsid w:val="00142452"/>
    <w:rsid w:val="001456FE"/>
    <w:rsid w:val="00160D65"/>
    <w:rsid w:val="00163650"/>
    <w:rsid w:val="001665DB"/>
    <w:rsid w:val="00175422"/>
    <w:rsid w:val="00176D45"/>
    <w:rsid w:val="00176F49"/>
    <w:rsid w:val="001805FB"/>
    <w:rsid w:val="00197CA6"/>
    <w:rsid w:val="001A2A3B"/>
    <w:rsid w:val="001B0E4C"/>
    <w:rsid w:val="001B1527"/>
    <w:rsid w:val="001B33AA"/>
    <w:rsid w:val="001B34EA"/>
    <w:rsid w:val="001B757B"/>
    <w:rsid w:val="001C04C3"/>
    <w:rsid w:val="001C53DD"/>
    <w:rsid w:val="001C5B9A"/>
    <w:rsid w:val="001D1513"/>
    <w:rsid w:val="001E63A5"/>
    <w:rsid w:val="001E6B25"/>
    <w:rsid w:val="001E7D68"/>
    <w:rsid w:val="001F2DF7"/>
    <w:rsid w:val="001F56BD"/>
    <w:rsid w:val="001F7F53"/>
    <w:rsid w:val="00201973"/>
    <w:rsid w:val="00202E99"/>
    <w:rsid w:val="00214C2D"/>
    <w:rsid w:val="00220B29"/>
    <w:rsid w:val="00222D0E"/>
    <w:rsid w:val="0022406A"/>
    <w:rsid w:val="00232003"/>
    <w:rsid w:val="00235B00"/>
    <w:rsid w:val="00244DE7"/>
    <w:rsid w:val="00250922"/>
    <w:rsid w:val="002563E9"/>
    <w:rsid w:val="00256499"/>
    <w:rsid w:val="00261609"/>
    <w:rsid w:val="002704B6"/>
    <w:rsid w:val="00270E1F"/>
    <w:rsid w:val="0028650D"/>
    <w:rsid w:val="00287235"/>
    <w:rsid w:val="00294AAA"/>
    <w:rsid w:val="002A19D5"/>
    <w:rsid w:val="002A1C04"/>
    <w:rsid w:val="002A1E35"/>
    <w:rsid w:val="002B0B10"/>
    <w:rsid w:val="002B205A"/>
    <w:rsid w:val="002D1515"/>
    <w:rsid w:val="002D4DFC"/>
    <w:rsid w:val="002D5840"/>
    <w:rsid w:val="002E37AC"/>
    <w:rsid w:val="002E51B8"/>
    <w:rsid w:val="0030635B"/>
    <w:rsid w:val="00307B4C"/>
    <w:rsid w:val="00311EB4"/>
    <w:rsid w:val="0032004A"/>
    <w:rsid w:val="00320319"/>
    <w:rsid w:val="003242C3"/>
    <w:rsid w:val="003265F0"/>
    <w:rsid w:val="0033511B"/>
    <w:rsid w:val="00336052"/>
    <w:rsid w:val="00342D51"/>
    <w:rsid w:val="003442D6"/>
    <w:rsid w:val="00344B67"/>
    <w:rsid w:val="00360677"/>
    <w:rsid w:val="003748B2"/>
    <w:rsid w:val="00380FE6"/>
    <w:rsid w:val="003957C4"/>
    <w:rsid w:val="003A1B93"/>
    <w:rsid w:val="003A391F"/>
    <w:rsid w:val="003A6398"/>
    <w:rsid w:val="003B2D1F"/>
    <w:rsid w:val="003B5F1E"/>
    <w:rsid w:val="003B6A0E"/>
    <w:rsid w:val="003B6B12"/>
    <w:rsid w:val="003B73FD"/>
    <w:rsid w:val="003D700E"/>
    <w:rsid w:val="003E0379"/>
    <w:rsid w:val="003E3342"/>
    <w:rsid w:val="003F05B0"/>
    <w:rsid w:val="003F10FA"/>
    <w:rsid w:val="003F369E"/>
    <w:rsid w:val="00402C49"/>
    <w:rsid w:val="0040547D"/>
    <w:rsid w:val="00412974"/>
    <w:rsid w:val="00412BAB"/>
    <w:rsid w:val="00413808"/>
    <w:rsid w:val="004146F8"/>
    <w:rsid w:val="004239FA"/>
    <w:rsid w:val="00432848"/>
    <w:rsid w:val="00445572"/>
    <w:rsid w:val="00451064"/>
    <w:rsid w:val="00456FAD"/>
    <w:rsid w:val="00460E85"/>
    <w:rsid w:val="004615FB"/>
    <w:rsid w:val="004624A7"/>
    <w:rsid w:val="00463A64"/>
    <w:rsid w:val="00471CA6"/>
    <w:rsid w:val="00473164"/>
    <w:rsid w:val="00477DB7"/>
    <w:rsid w:val="00487A2D"/>
    <w:rsid w:val="0049239B"/>
    <w:rsid w:val="004A2697"/>
    <w:rsid w:val="004A3020"/>
    <w:rsid w:val="004A480B"/>
    <w:rsid w:val="004A5DD0"/>
    <w:rsid w:val="004C5949"/>
    <w:rsid w:val="004D223C"/>
    <w:rsid w:val="004D44D5"/>
    <w:rsid w:val="004E1654"/>
    <w:rsid w:val="004F3BE4"/>
    <w:rsid w:val="004F7D6D"/>
    <w:rsid w:val="005111B0"/>
    <w:rsid w:val="0051156F"/>
    <w:rsid w:val="005168C3"/>
    <w:rsid w:val="005172C9"/>
    <w:rsid w:val="005312A9"/>
    <w:rsid w:val="00533D7A"/>
    <w:rsid w:val="00535088"/>
    <w:rsid w:val="005350C7"/>
    <w:rsid w:val="005406E7"/>
    <w:rsid w:val="00540C1F"/>
    <w:rsid w:val="00544956"/>
    <w:rsid w:val="00546E48"/>
    <w:rsid w:val="005472DA"/>
    <w:rsid w:val="00560FD3"/>
    <w:rsid w:val="005667CC"/>
    <w:rsid w:val="0057341D"/>
    <w:rsid w:val="00573D38"/>
    <w:rsid w:val="005744A2"/>
    <w:rsid w:val="00591797"/>
    <w:rsid w:val="00595BB3"/>
    <w:rsid w:val="00597FEB"/>
    <w:rsid w:val="005A4952"/>
    <w:rsid w:val="005A6308"/>
    <w:rsid w:val="005B60EC"/>
    <w:rsid w:val="005C2DAB"/>
    <w:rsid w:val="005D04A3"/>
    <w:rsid w:val="005D4D39"/>
    <w:rsid w:val="005E03C5"/>
    <w:rsid w:val="005E2534"/>
    <w:rsid w:val="005E2BB5"/>
    <w:rsid w:val="005F1876"/>
    <w:rsid w:val="005F218E"/>
    <w:rsid w:val="005F2259"/>
    <w:rsid w:val="00602EC7"/>
    <w:rsid w:val="0060722D"/>
    <w:rsid w:val="00617E9A"/>
    <w:rsid w:val="006233E9"/>
    <w:rsid w:val="00624085"/>
    <w:rsid w:val="00646A7F"/>
    <w:rsid w:val="00651631"/>
    <w:rsid w:val="0065197D"/>
    <w:rsid w:val="006637E5"/>
    <w:rsid w:val="006738F0"/>
    <w:rsid w:val="00681AC5"/>
    <w:rsid w:val="00686B40"/>
    <w:rsid w:val="006926CA"/>
    <w:rsid w:val="006A1389"/>
    <w:rsid w:val="006B1936"/>
    <w:rsid w:val="006B4301"/>
    <w:rsid w:val="006C1B3D"/>
    <w:rsid w:val="006C3CDD"/>
    <w:rsid w:val="006C7C69"/>
    <w:rsid w:val="006D5AA4"/>
    <w:rsid w:val="006E345B"/>
    <w:rsid w:val="006E7475"/>
    <w:rsid w:val="006E7A09"/>
    <w:rsid w:val="006F3D61"/>
    <w:rsid w:val="006F46D6"/>
    <w:rsid w:val="006F4F31"/>
    <w:rsid w:val="006F6B76"/>
    <w:rsid w:val="0070276C"/>
    <w:rsid w:val="00713676"/>
    <w:rsid w:val="007202D4"/>
    <w:rsid w:val="00721225"/>
    <w:rsid w:val="00722086"/>
    <w:rsid w:val="007233B1"/>
    <w:rsid w:val="00740D7B"/>
    <w:rsid w:val="00763724"/>
    <w:rsid w:val="00763923"/>
    <w:rsid w:val="00773341"/>
    <w:rsid w:val="00784E1B"/>
    <w:rsid w:val="0079007B"/>
    <w:rsid w:val="00792C77"/>
    <w:rsid w:val="00792CC6"/>
    <w:rsid w:val="007A20CF"/>
    <w:rsid w:val="007A5CEE"/>
    <w:rsid w:val="007A735D"/>
    <w:rsid w:val="007B3DA8"/>
    <w:rsid w:val="007B78C5"/>
    <w:rsid w:val="007C002C"/>
    <w:rsid w:val="007C1514"/>
    <w:rsid w:val="007C1EF4"/>
    <w:rsid w:val="007C35A0"/>
    <w:rsid w:val="007D24A0"/>
    <w:rsid w:val="007D6309"/>
    <w:rsid w:val="007D77F7"/>
    <w:rsid w:val="007E2B74"/>
    <w:rsid w:val="007E3546"/>
    <w:rsid w:val="007E3ED6"/>
    <w:rsid w:val="007F7EC2"/>
    <w:rsid w:val="00801191"/>
    <w:rsid w:val="00807C96"/>
    <w:rsid w:val="00815339"/>
    <w:rsid w:val="00831C8E"/>
    <w:rsid w:val="00832B17"/>
    <w:rsid w:val="00832F22"/>
    <w:rsid w:val="00845F57"/>
    <w:rsid w:val="00847D4F"/>
    <w:rsid w:val="00861451"/>
    <w:rsid w:val="008673F1"/>
    <w:rsid w:val="00881605"/>
    <w:rsid w:val="008A5601"/>
    <w:rsid w:val="008A5FF5"/>
    <w:rsid w:val="008A710B"/>
    <w:rsid w:val="008B0A5E"/>
    <w:rsid w:val="008B0E71"/>
    <w:rsid w:val="008B1EAC"/>
    <w:rsid w:val="008B4DD2"/>
    <w:rsid w:val="008C3E59"/>
    <w:rsid w:val="008D12BD"/>
    <w:rsid w:val="008D4724"/>
    <w:rsid w:val="008D6C21"/>
    <w:rsid w:val="008E1845"/>
    <w:rsid w:val="008E43B8"/>
    <w:rsid w:val="008F33A4"/>
    <w:rsid w:val="00901E89"/>
    <w:rsid w:val="0090242E"/>
    <w:rsid w:val="00902A55"/>
    <w:rsid w:val="0091534B"/>
    <w:rsid w:val="00944320"/>
    <w:rsid w:val="009469D1"/>
    <w:rsid w:val="009545A4"/>
    <w:rsid w:val="00954A51"/>
    <w:rsid w:val="009600A8"/>
    <w:rsid w:val="00973D71"/>
    <w:rsid w:val="00974854"/>
    <w:rsid w:val="009806F3"/>
    <w:rsid w:val="00983797"/>
    <w:rsid w:val="009A0EB7"/>
    <w:rsid w:val="009A30B9"/>
    <w:rsid w:val="009B79FE"/>
    <w:rsid w:val="009C4D31"/>
    <w:rsid w:val="009D0652"/>
    <w:rsid w:val="009D3B8F"/>
    <w:rsid w:val="009D5AEA"/>
    <w:rsid w:val="009D779E"/>
    <w:rsid w:val="009D7E96"/>
    <w:rsid w:val="009E070C"/>
    <w:rsid w:val="009E1A4D"/>
    <w:rsid w:val="009E2120"/>
    <w:rsid w:val="009E485E"/>
    <w:rsid w:val="009E6C0F"/>
    <w:rsid w:val="009F1F23"/>
    <w:rsid w:val="009F348A"/>
    <w:rsid w:val="009F4DEA"/>
    <w:rsid w:val="009F7FA8"/>
    <w:rsid w:val="00A04EE6"/>
    <w:rsid w:val="00A0648B"/>
    <w:rsid w:val="00A06B0F"/>
    <w:rsid w:val="00A3016F"/>
    <w:rsid w:val="00A32018"/>
    <w:rsid w:val="00A51DF9"/>
    <w:rsid w:val="00A52438"/>
    <w:rsid w:val="00A53851"/>
    <w:rsid w:val="00A55375"/>
    <w:rsid w:val="00A63046"/>
    <w:rsid w:val="00A63E30"/>
    <w:rsid w:val="00A719C7"/>
    <w:rsid w:val="00A910EE"/>
    <w:rsid w:val="00AA488A"/>
    <w:rsid w:val="00AB0370"/>
    <w:rsid w:val="00AC1444"/>
    <w:rsid w:val="00AC2FE3"/>
    <w:rsid w:val="00AD1F45"/>
    <w:rsid w:val="00AF0724"/>
    <w:rsid w:val="00AF3FB0"/>
    <w:rsid w:val="00AF46DC"/>
    <w:rsid w:val="00B012D7"/>
    <w:rsid w:val="00B047EA"/>
    <w:rsid w:val="00B04BD5"/>
    <w:rsid w:val="00B06B46"/>
    <w:rsid w:val="00B10A4C"/>
    <w:rsid w:val="00B11C31"/>
    <w:rsid w:val="00B14005"/>
    <w:rsid w:val="00B41298"/>
    <w:rsid w:val="00B42F42"/>
    <w:rsid w:val="00B514E7"/>
    <w:rsid w:val="00B7348A"/>
    <w:rsid w:val="00B75836"/>
    <w:rsid w:val="00B85741"/>
    <w:rsid w:val="00B87618"/>
    <w:rsid w:val="00B935ED"/>
    <w:rsid w:val="00B93C3C"/>
    <w:rsid w:val="00B969F7"/>
    <w:rsid w:val="00BA47DE"/>
    <w:rsid w:val="00BA7FC1"/>
    <w:rsid w:val="00BB1C80"/>
    <w:rsid w:val="00BC3E62"/>
    <w:rsid w:val="00BD1175"/>
    <w:rsid w:val="00BD6241"/>
    <w:rsid w:val="00BE4351"/>
    <w:rsid w:val="00BE63BC"/>
    <w:rsid w:val="00BF3F72"/>
    <w:rsid w:val="00BF55C3"/>
    <w:rsid w:val="00C00CDA"/>
    <w:rsid w:val="00C032C6"/>
    <w:rsid w:val="00C03565"/>
    <w:rsid w:val="00C07739"/>
    <w:rsid w:val="00C11F76"/>
    <w:rsid w:val="00C175CB"/>
    <w:rsid w:val="00C20845"/>
    <w:rsid w:val="00C26543"/>
    <w:rsid w:val="00C26B4C"/>
    <w:rsid w:val="00C30ECD"/>
    <w:rsid w:val="00C32EC5"/>
    <w:rsid w:val="00C35252"/>
    <w:rsid w:val="00C44A1E"/>
    <w:rsid w:val="00C5192F"/>
    <w:rsid w:val="00C53718"/>
    <w:rsid w:val="00C63217"/>
    <w:rsid w:val="00C63F1D"/>
    <w:rsid w:val="00C660D3"/>
    <w:rsid w:val="00C679ED"/>
    <w:rsid w:val="00C75C2E"/>
    <w:rsid w:val="00C8047E"/>
    <w:rsid w:val="00C8239A"/>
    <w:rsid w:val="00C83F2F"/>
    <w:rsid w:val="00C845BD"/>
    <w:rsid w:val="00C85CFA"/>
    <w:rsid w:val="00C93F77"/>
    <w:rsid w:val="00C9648F"/>
    <w:rsid w:val="00CA138B"/>
    <w:rsid w:val="00CA4FCD"/>
    <w:rsid w:val="00CA656D"/>
    <w:rsid w:val="00CC0F9F"/>
    <w:rsid w:val="00CD460D"/>
    <w:rsid w:val="00CD49CB"/>
    <w:rsid w:val="00CD71A0"/>
    <w:rsid w:val="00CE1D0E"/>
    <w:rsid w:val="00CE4DE6"/>
    <w:rsid w:val="00CE6E41"/>
    <w:rsid w:val="00D0204E"/>
    <w:rsid w:val="00D15C33"/>
    <w:rsid w:val="00D174D4"/>
    <w:rsid w:val="00D21D44"/>
    <w:rsid w:val="00D26318"/>
    <w:rsid w:val="00D4760E"/>
    <w:rsid w:val="00D507A8"/>
    <w:rsid w:val="00D64975"/>
    <w:rsid w:val="00D66099"/>
    <w:rsid w:val="00D667FD"/>
    <w:rsid w:val="00D66903"/>
    <w:rsid w:val="00D67DBA"/>
    <w:rsid w:val="00D72E0D"/>
    <w:rsid w:val="00D8577B"/>
    <w:rsid w:val="00D86B47"/>
    <w:rsid w:val="00D91ED8"/>
    <w:rsid w:val="00DA1365"/>
    <w:rsid w:val="00DA4B4B"/>
    <w:rsid w:val="00DB1AD1"/>
    <w:rsid w:val="00DB2ACA"/>
    <w:rsid w:val="00DB7617"/>
    <w:rsid w:val="00DC0D76"/>
    <w:rsid w:val="00DC26BC"/>
    <w:rsid w:val="00DC46A0"/>
    <w:rsid w:val="00DD3CE7"/>
    <w:rsid w:val="00DD4C08"/>
    <w:rsid w:val="00DF28E2"/>
    <w:rsid w:val="00DF2A69"/>
    <w:rsid w:val="00E067FD"/>
    <w:rsid w:val="00E07270"/>
    <w:rsid w:val="00E11EA2"/>
    <w:rsid w:val="00E2398A"/>
    <w:rsid w:val="00E24C10"/>
    <w:rsid w:val="00E2771E"/>
    <w:rsid w:val="00E30572"/>
    <w:rsid w:val="00E357F8"/>
    <w:rsid w:val="00E42009"/>
    <w:rsid w:val="00E451B9"/>
    <w:rsid w:val="00E57B66"/>
    <w:rsid w:val="00E60C02"/>
    <w:rsid w:val="00E6424F"/>
    <w:rsid w:val="00E71535"/>
    <w:rsid w:val="00E9661A"/>
    <w:rsid w:val="00EA41AF"/>
    <w:rsid w:val="00EA5B1B"/>
    <w:rsid w:val="00EA6380"/>
    <w:rsid w:val="00EC722A"/>
    <w:rsid w:val="00ED1746"/>
    <w:rsid w:val="00ED5709"/>
    <w:rsid w:val="00EE3570"/>
    <w:rsid w:val="00EE598B"/>
    <w:rsid w:val="00EF0830"/>
    <w:rsid w:val="00EF2BD9"/>
    <w:rsid w:val="00EF48B2"/>
    <w:rsid w:val="00F116D3"/>
    <w:rsid w:val="00F136A3"/>
    <w:rsid w:val="00F259DB"/>
    <w:rsid w:val="00F26B59"/>
    <w:rsid w:val="00F421C7"/>
    <w:rsid w:val="00F42C22"/>
    <w:rsid w:val="00F45813"/>
    <w:rsid w:val="00F47A09"/>
    <w:rsid w:val="00F50CF8"/>
    <w:rsid w:val="00F558FE"/>
    <w:rsid w:val="00F56822"/>
    <w:rsid w:val="00F57034"/>
    <w:rsid w:val="00F64707"/>
    <w:rsid w:val="00F80881"/>
    <w:rsid w:val="00F81B16"/>
    <w:rsid w:val="00F82A3D"/>
    <w:rsid w:val="00F8545B"/>
    <w:rsid w:val="00F85740"/>
    <w:rsid w:val="00F947AD"/>
    <w:rsid w:val="00F954D8"/>
    <w:rsid w:val="00FA1431"/>
    <w:rsid w:val="00FA49F1"/>
    <w:rsid w:val="00FA59A4"/>
    <w:rsid w:val="00FB0A8D"/>
    <w:rsid w:val="00FC7733"/>
    <w:rsid w:val="00FD2137"/>
    <w:rsid w:val="00FD306A"/>
    <w:rsid w:val="00FE146D"/>
    <w:rsid w:val="00FE25E7"/>
    <w:rsid w:val="00FF020C"/>
    <w:rsid w:val="00FF130C"/>
    <w:rsid w:val="00FF139E"/>
    <w:rsid w:val="00FF6D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70B6240C"/>
  <w15:docId w15:val="{AA45B6FE-3E4A-41C3-9203-955D1148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56F"/>
    <w:pPr>
      <w:spacing w:before="120" w:after="120" w:line="360" w:lineRule="auto"/>
      <w:ind w:left="284"/>
      <w:jc w:val="both"/>
    </w:pPr>
    <w:rPr>
      <w:rFonts w:ascii="Arial" w:eastAsia="Arial" w:hAnsi="Arial" w:cs="Arial"/>
      <w:color w:val="000000"/>
      <w:lang w:eastAsia="es-CO"/>
    </w:rPr>
  </w:style>
  <w:style w:type="paragraph" w:styleId="Ttulo1">
    <w:name w:val="heading 1"/>
    <w:basedOn w:val="Normal"/>
    <w:next w:val="Normal"/>
    <w:link w:val="Ttulo1Car"/>
    <w:uiPriority w:val="9"/>
    <w:qFormat/>
    <w:rsid w:val="00160D65"/>
    <w:pPr>
      <w:tabs>
        <w:tab w:val="num" w:pos="720"/>
      </w:tabs>
      <w:ind w:left="0"/>
      <w:outlineLvl w:val="0"/>
    </w:pPr>
    <w:rPr>
      <w:b/>
      <w:bCs/>
    </w:rPr>
  </w:style>
  <w:style w:type="paragraph" w:styleId="Ttulo2">
    <w:name w:val="heading 2"/>
    <w:basedOn w:val="Ttulo1"/>
    <w:next w:val="Normal"/>
    <w:link w:val="Ttulo2Car"/>
    <w:uiPriority w:val="9"/>
    <w:unhideWhenUsed/>
    <w:qFormat/>
    <w:rsid w:val="00160D65"/>
    <w:p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28650D"/>
    <w:rPr>
      <w:sz w:val="16"/>
      <w:szCs w:val="16"/>
    </w:rPr>
  </w:style>
  <w:style w:type="paragraph" w:styleId="Textodeglobo">
    <w:name w:val="Balloon Text"/>
    <w:basedOn w:val="Normal"/>
    <w:link w:val="TextodegloboCar"/>
    <w:uiPriority w:val="99"/>
    <w:semiHidden/>
    <w:unhideWhenUsed/>
    <w:rsid w:val="0028650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650D"/>
    <w:rPr>
      <w:rFonts w:ascii="Tahoma" w:eastAsia="Arial" w:hAnsi="Tahoma" w:cs="Tahoma"/>
      <w:color w:val="000000"/>
      <w:sz w:val="16"/>
      <w:szCs w:val="16"/>
      <w:lang w:eastAsia="es-CO"/>
    </w:rPr>
  </w:style>
  <w:style w:type="paragraph" w:styleId="Encabezado">
    <w:name w:val="header"/>
    <w:basedOn w:val="Normal"/>
    <w:link w:val="EncabezadoCar"/>
    <w:uiPriority w:val="99"/>
    <w:unhideWhenUsed/>
    <w:rsid w:val="007C002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C002C"/>
    <w:rPr>
      <w:rFonts w:ascii="Arial" w:eastAsia="Arial" w:hAnsi="Arial" w:cs="Arial"/>
      <w:color w:val="000000"/>
      <w:lang w:eastAsia="es-CO"/>
    </w:rPr>
  </w:style>
  <w:style w:type="paragraph" w:styleId="Piedepgina">
    <w:name w:val="footer"/>
    <w:basedOn w:val="Normal"/>
    <w:link w:val="PiedepginaCar"/>
    <w:uiPriority w:val="99"/>
    <w:unhideWhenUsed/>
    <w:rsid w:val="007C002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002C"/>
    <w:rPr>
      <w:rFonts w:ascii="Arial" w:eastAsia="Arial" w:hAnsi="Arial" w:cs="Arial"/>
      <w:color w:val="000000"/>
      <w:lang w:eastAsia="es-CO"/>
    </w:rPr>
  </w:style>
  <w:style w:type="paragraph" w:styleId="Prrafodelista">
    <w:name w:val="List Paragraph"/>
    <w:basedOn w:val="Normal"/>
    <w:uiPriority w:val="34"/>
    <w:qFormat/>
    <w:rsid w:val="00713676"/>
    <w:pPr>
      <w:ind w:left="720"/>
      <w:contextualSpacing/>
    </w:pPr>
  </w:style>
  <w:style w:type="paragraph" w:styleId="Textocomentario">
    <w:name w:val="annotation text"/>
    <w:basedOn w:val="Normal"/>
    <w:link w:val="TextocomentarioCar"/>
    <w:unhideWhenUsed/>
    <w:rsid w:val="00C845BD"/>
    <w:pPr>
      <w:spacing w:line="240" w:lineRule="auto"/>
    </w:pPr>
    <w:rPr>
      <w:sz w:val="20"/>
      <w:szCs w:val="20"/>
    </w:rPr>
  </w:style>
  <w:style w:type="character" w:customStyle="1" w:styleId="TextocomentarioCar">
    <w:name w:val="Texto comentario Car"/>
    <w:basedOn w:val="Fuentedeprrafopredeter"/>
    <w:link w:val="Textocomentario"/>
    <w:rsid w:val="00C845BD"/>
    <w:rPr>
      <w:rFonts w:ascii="Arial" w:eastAsia="Arial" w:hAnsi="Arial" w:cs="Arial"/>
      <w:color w:val="000000"/>
      <w:sz w:val="20"/>
      <w:szCs w:val="20"/>
      <w:lang w:eastAsia="es-CO"/>
    </w:rPr>
  </w:style>
  <w:style w:type="paragraph" w:styleId="NormalWeb">
    <w:name w:val="Normal (Web)"/>
    <w:basedOn w:val="Normal"/>
    <w:uiPriority w:val="99"/>
    <w:semiHidden/>
    <w:unhideWhenUsed/>
    <w:rsid w:val="000A1BF7"/>
    <w:pPr>
      <w:spacing w:before="100" w:beforeAutospacing="1" w:after="100" w:afterAutospacing="1" w:line="240" w:lineRule="auto"/>
      <w:ind w:left="0"/>
      <w:jc w:val="left"/>
    </w:pPr>
    <w:rPr>
      <w:rFonts w:ascii="Times New Roman" w:eastAsia="Times New Roman" w:hAnsi="Times New Roman" w:cs="Times New Roman"/>
      <w:color w:val="auto"/>
      <w:sz w:val="24"/>
      <w:szCs w:val="24"/>
    </w:rPr>
  </w:style>
  <w:style w:type="table" w:styleId="Tablaconcuadrcula">
    <w:name w:val="Table Grid"/>
    <w:basedOn w:val="Tablanormal"/>
    <w:uiPriority w:val="59"/>
    <w:rsid w:val="00533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2ACA"/>
    <w:pPr>
      <w:autoSpaceDE w:val="0"/>
      <w:autoSpaceDN w:val="0"/>
      <w:adjustRightInd w:val="0"/>
      <w:spacing w:after="0" w:line="240" w:lineRule="auto"/>
    </w:pPr>
    <w:rPr>
      <w:rFonts w:ascii="Wingdings" w:eastAsia="Times New Roman" w:hAnsi="Wingdings" w:cs="Wingdings"/>
      <w:color w:val="000000"/>
      <w:sz w:val="24"/>
      <w:szCs w:val="24"/>
      <w:lang w:eastAsia="es-CO"/>
    </w:rPr>
  </w:style>
  <w:style w:type="character" w:styleId="Hipervnculo">
    <w:name w:val="Hyperlink"/>
    <w:uiPriority w:val="99"/>
    <w:rsid w:val="008A5601"/>
    <w:rPr>
      <w:color w:val="0000FF"/>
      <w:u w:val="single"/>
    </w:rPr>
  </w:style>
  <w:style w:type="paragraph" w:styleId="Textoindependiente">
    <w:name w:val="Body Text"/>
    <w:basedOn w:val="Normal"/>
    <w:link w:val="TextoindependienteCar"/>
    <w:rsid w:val="000837B9"/>
    <w:pPr>
      <w:spacing w:line="240" w:lineRule="auto"/>
      <w:ind w:left="0"/>
    </w:pPr>
    <w:rPr>
      <w:rFonts w:ascii="Verdana" w:eastAsia="Times New Roman" w:hAnsi="Verdana" w:cs="Times New Roman"/>
      <w:color w:val="auto"/>
      <w:sz w:val="20"/>
      <w:szCs w:val="20"/>
      <w:lang w:val="es-MX" w:eastAsia="es-ES"/>
    </w:rPr>
  </w:style>
  <w:style w:type="character" w:customStyle="1" w:styleId="TextoindependienteCar">
    <w:name w:val="Texto independiente Car"/>
    <w:basedOn w:val="Fuentedeprrafopredeter"/>
    <w:link w:val="Textoindependiente"/>
    <w:rsid w:val="000837B9"/>
    <w:rPr>
      <w:rFonts w:ascii="Verdana" w:eastAsia="Times New Roman" w:hAnsi="Verdana" w:cs="Times New Roman"/>
      <w:sz w:val="20"/>
      <w:szCs w:val="20"/>
      <w:lang w:val="es-MX" w:eastAsia="es-ES"/>
    </w:rPr>
  </w:style>
  <w:style w:type="paragraph" w:styleId="Asuntodelcomentario">
    <w:name w:val="annotation subject"/>
    <w:basedOn w:val="Textocomentario"/>
    <w:next w:val="Textocomentario"/>
    <w:link w:val="AsuntodelcomentarioCar"/>
    <w:uiPriority w:val="99"/>
    <w:semiHidden/>
    <w:unhideWhenUsed/>
    <w:rsid w:val="00D64975"/>
    <w:rPr>
      <w:b/>
      <w:bCs/>
    </w:rPr>
  </w:style>
  <w:style w:type="character" w:customStyle="1" w:styleId="AsuntodelcomentarioCar">
    <w:name w:val="Asunto del comentario Car"/>
    <w:basedOn w:val="TextocomentarioCar"/>
    <w:link w:val="Asuntodelcomentario"/>
    <w:uiPriority w:val="99"/>
    <w:semiHidden/>
    <w:rsid w:val="00D64975"/>
    <w:rPr>
      <w:rFonts w:ascii="Arial" w:eastAsia="Arial" w:hAnsi="Arial" w:cs="Arial"/>
      <w:b/>
      <w:bCs/>
      <w:color w:val="000000"/>
      <w:sz w:val="20"/>
      <w:szCs w:val="20"/>
      <w:lang w:eastAsia="es-CO"/>
    </w:rPr>
  </w:style>
  <w:style w:type="paragraph" w:styleId="Sinespaciado">
    <w:name w:val="No Spacing"/>
    <w:link w:val="SinespaciadoCar"/>
    <w:uiPriority w:val="1"/>
    <w:qFormat/>
    <w:rsid w:val="00AD1F4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qFormat/>
    <w:rsid w:val="00AD1F45"/>
    <w:rPr>
      <w:rFonts w:eastAsiaTheme="minorEastAsia"/>
      <w:lang w:val="es-ES"/>
    </w:rPr>
  </w:style>
  <w:style w:type="paragraph" w:styleId="Revisin">
    <w:name w:val="Revision"/>
    <w:hidden/>
    <w:uiPriority w:val="99"/>
    <w:semiHidden/>
    <w:rsid w:val="00B012D7"/>
    <w:pPr>
      <w:spacing w:after="0" w:line="240" w:lineRule="auto"/>
    </w:pPr>
    <w:rPr>
      <w:rFonts w:ascii="Arial" w:eastAsia="Arial" w:hAnsi="Arial" w:cs="Arial"/>
      <w:color w:val="000000"/>
      <w:lang w:eastAsia="es-CO"/>
    </w:rPr>
  </w:style>
  <w:style w:type="character" w:customStyle="1" w:styleId="Ttulo1Car">
    <w:name w:val="Título 1 Car"/>
    <w:basedOn w:val="Fuentedeprrafopredeter"/>
    <w:link w:val="Ttulo1"/>
    <w:uiPriority w:val="9"/>
    <w:rsid w:val="00160D65"/>
    <w:rPr>
      <w:rFonts w:ascii="Arial" w:eastAsia="Arial" w:hAnsi="Arial" w:cs="Arial"/>
      <w:b/>
      <w:bCs/>
      <w:color w:val="000000"/>
      <w:lang w:eastAsia="es-CO"/>
    </w:rPr>
  </w:style>
  <w:style w:type="paragraph" w:styleId="Bibliografa">
    <w:name w:val="Bibliography"/>
    <w:basedOn w:val="Normal"/>
    <w:next w:val="Normal"/>
    <w:uiPriority w:val="37"/>
    <w:unhideWhenUsed/>
    <w:rsid w:val="000F313A"/>
    <w:pPr>
      <w:spacing w:after="200" w:line="276" w:lineRule="auto"/>
      <w:ind w:left="0"/>
      <w:jc w:val="left"/>
    </w:pPr>
    <w:rPr>
      <w:rFonts w:asciiTheme="minorHAnsi" w:eastAsiaTheme="minorEastAsia" w:hAnsiTheme="minorHAnsi" w:cstheme="minorBidi"/>
      <w:color w:val="auto"/>
      <w:lang w:val="es-MX" w:eastAsia="es-MX"/>
    </w:rPr>
  </w:style>
  <w:style w:type="character" w:styleId="Textodelmarcadordeposicin">
    <w:name w:val="Placeholder Text"/>
    <w:basedOn w:val="Fuentedeprrafopredeter"/>
    <w:uiPriority w:val="99"/>
    <w:semiHidden/>
    <w:rsid w:val="00F45813"/>
    <w:rPr>
      <w:color w:val="808080"/>
    </w:rPr>
  </w:style>
  <w:style w:type="character" w:customStyle="1" w:styleId="Ttulo2Car">
    <w:name w:val="Título 2 Car"/>
    <w:basedOn w:val="Fuentedeprrafopredeter"/>
    <w:link w:val="Ttulo2"/>
    <w:uiPriority w:val="9"/>
    <w:rsid w:val="00160D65"/>
    <w:rPr>
      <w:rFonts w:ascii="Arial" w:eastAsia="Arial" w:hAnsi="Arial" w:cs="Arial"/>
      <w:b/>
      <w:bCs/>
      <w:color w:val="000000"/>
      <w:lang w:eastAsia="es-CO"/>
    </w:rPr>
  </w:style>
  <w:style w:type="table" w:customStyle="1" w:styleId="Tablaconcuadrcula1">
    <w:name w:val="Tabla con cuadrícula1"/>
    <w:basedOn w:val="Tablanormal"/>
    <w:next w:val="Tablaconcuadrcula"/>
    <w:uiPriority w:val="59"/>
    <w:rsid w:val="00160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4720">
      <w:bodyDiv w:val="1"/>
      <w:marLeft w:val="0"/>
      <w:marRight w:val="0"/>
      <w:marTop w:val="0"/>
      <w:marBottom w:val="0"/>
      <w:divBdr>
        <w:top w:val="none" w:sz="0" w:space="0" w:color="auto"/>
        <w:left w:val="none" w:sz="0" w:space="0" w:color="auto"/>
        <w:bottom w:val="none" w:sz="0" w:space="0" w:color="auto"/>
        <w:right w:val="none" w:sz="0" w:space="0" w:color="auto"/>
      </w:divBdr>
    </w:div>
    <w:div w:id="209369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Ado12</b:Tag>
    <b:SourceType>InternetSite</b:SourceType>
    <b:Guid>{1B5256A5-A743-46E9-B57F-0B9006607DBE}</b:Guid>
    <b:Title>Adobe</b:Title>
    <b:Year>2012</b:Year>
    <b:Author>
      <b:Author>
        <b:Corporate>Adobe</b:Corporate>
      </b:Author>
    </b:Author>
    <b:InternetSiteTitle>Illustrator/Herramientas</b:InternetSiteTitle>
    <b:YearAccessed>2013</b:YearAccessed>
    <b:MonthAccessed>Agosto</b:MonthAccessed>
    <b:DayAccessed>2</b:DayAccessed>
    <b:URL>http://help.adobe.com/es_ES/illustrator/cs/using/WS714a382cdf7d304e7e07d0100196cbc5f-6337a.html</b:URL>
    <b:RefOrder>1</b:RefOrder>
  </b:Source>
</b:Sources>
</file>

<file path=customXml/itemProps1.xml><?xml version="1.0" encoding="utf-8"?>
<ds:datastoreItem xmlns:ds="http://schemas.openxmlformats.org/officeDocument/2006/customXml" ds:itemID="{8E257408-6218-432D-B02F-2078C42BA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424</Words>
  <Characters>2336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Andres Cadena</cp:lastModifiedBy>
  <cp:revision>13</cp:revision>
  <cp:lastPrinted>2013-11-30T02:35:00Z</cp:lastPrinted>
  <dcterms:created xsi:type="dcterms:W3CDTF">2015-01-14T22:28:00Z</dcterms:created>
  <dcterms:modified xsi:type="dcterms:W3CDTF">2023-04-28T19:53:00Z</dcterms:modified>
</cp:coreProperties>
</file>