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76A49989"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w:t>
      </w:r>
      <w:r>
        <w:t xml:space="preserve">same </w:t>
      </w:r>
      <w:r>
        <w:t>3x3 unit. There are many strategies to this game that an experienced player can use to solve the puzzle with minimum errors.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79934036" w:rsidR="00F855AB" w:rsidRDefault="00F855AB" w:rsidP="00F855AB">
      <w:r>
        <w:t>The problem that the backtracking algorithm addresses are the rules that this game abides by. The fact that each number in each row, column, and unit must be unique.</w:t>
      </w:r>
    </w:p>
    <w:p w14:paraId="4512E7B6" w14:textId="77777777"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6B7BAB0B" w14:textId="6F160DE2" w:rsidR="00D20C6C" w:rsidRDefault="00D20C6C" w:rsidP="001808F4">
      <w:r>
        <w:t xml:space="preserve">The backtracking algorithm </w:t>
      </w:r>
      <w:bookmarkStart w:id="0" w:name="_GoBack"/>
      <w:bookmarkEnd w:id="0"/>
    </w:p>
    <w:p w14:paraId="3C1F9701" w14:textId="71D0DD6E" w:rsidR="00D20C6C" w:rsidRDefault="00D20C6C" w:rsidP="001808F4">
      <w:r>
        <w:t>Since Sudoku is a Constraint Satisfaction Problem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w:t>
      </w:r>
      <w:r w:rsidR="00D20C6C">
        <w:t>If no number in the cell’s domain is consistent to the constraint, backtrack to the last cell that was assigned.</w:t>
      </w:r>
    </w:p>
    <w:p w14:paraId="7B155A7E" w14:textId="77777777"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w:t>
      </w:r>
      <w:r>
        <w:lastRenderedPageBreak/>
        <w:t xml:space="preserve">point, and how conflicts are detected and resolved. Here is where I’d like a statement and description of the creative/innovative approach taken. </w:t>
      </w:r>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Performance Analysis: Present the results of the algorithm’s performance, including metrics such as execution time, the number of puzzles solved, the 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712A00E2" w14:textId="77777777" w:rsidR="00473364" w:rsidRDefault="00473364" w:rsidP="00473364">
      <w:pPr>
        <w:pStyle w:val="ListParagraph"/>
        <w:numPr>
          <w:ilvl w:val="0"/>
          <w:numId w:val="1"/>
        </w:numPr>
      </w:pPr>
      <w:r>
        <w:t>References</w:t>
      </w:r>
    </w:p>
    <w:p w14:paraId="2B1C4F1D" w14:textId="77777777" w:rsidR="00473364" w:rsidRDefault="00473364" w:rsidP="00473364">
      <w:pPr>
        <w:pStyle w:val="ListParagraph"/>
        <w:numPr>
          <w:ilvl w:val="1"/>
          <w:numId w:val="1"/>
        </w:numPr>
      </w:pPr>
      <w:r>
        <w:t>Citations: Include all the references for the materials, articles, or resources cited in your report, formatted according to the APA style.</w:t>
      </w:r>
    </w:p>
    <w:p w14:paraId="47D8E5DD" w14:textId="0F588A7E" w:rsidR="00473364" w:rsidRDefault="00D20C6C" w:rsidP="00473364">
      <w:pPr>
        <w:pStyle w:val="ListParagraph"/>
        <w:ind w:left="1440"/>
      </w:pPr>
      <w:hyperlink r:id="rId5" w:history="1">
        <w:r w:rsidR="00473364" w:rsidRPr="00F6332A">
          <w:rPr>
            <w:rStyle w:val="Hyperlink"/>
          </w:rPr>
          <w:t>https://www.citationmachine.net/apa</w:t>
        </w:r>
      </w:hyperlink>
    </w:p>
    <w:p w14:paraId="690348A1" w14:textId="77777777" w:rsidR="00473364" w:rsidRDefault="00473364" w:rsidP="00473364">
      <w:pPr>
        <w:pStyle w:val="ListParagraph"/>
        <w:numPr>
          <w:ilvl w:val="0"/>
          <w:numId w:val="1"/>
        </w:numPr>
      </w:pPr>
      <w:r>
        <w:lastRenderedPageBreak/>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7C9EB45D" w14:textId="2F037FD6" w:rsidR="00473364" w:rsidRDefault="00473364" w:rsidP="00473364">
      <w:r>
        <w:t xml:space="preserve">*I strongly encourage the use of Generative AI tools like ChatGPT, Gemini, Bing, </w:t>
      </w:r>
      <w:proofErr w:type="spellStart"/>
      <w:r>
        <w:t>etc</w:t>
      </w:r>
      <w:proofErr w:type="spellEnd"/>
      <w:r>
        <w:t xml:space="preserve"> to assist you but please remember to use these tools responsibly, which entails critically and ethically.  As discussed in class, sometimes these tools produce nonsense but the authoritative manner presented often conveys competence. A useful prompt could be to ask: My team has been tasked with the implementation of Sudoku and we would like guidance on how to proceed using the backtracking algorithm.  </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1808F4"/>
    <w:rsid w:val="00473364"/>
    <w:rsid w:val="009224A7"/>
    <w:rsid w:val="00C455EA"/>
    <w:rsid w:val="00CF016B"/>
    <w:rsid w:val="00D20C6C"/>
    <w:rsid w:val="00D369F4"/>
    <w:rsid w:val="00EB0E09"/>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ationmachine.net/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6</cp:revision>
  <dcterms:created xsi:type="dcterms:W3CDTF">2024-04-05T13:53:00Z</dcterms:created>
  <dcterms:modified xsi:type="dcterms:W3CDTF">2024-04-08T15:02:00Z</dcterms:modified>
</cp:coreProperties>
</file>