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03" w:rsidRDefault="00332103"/>
    <w:p w:rsidR="00332103" w:rsidRDefault="003321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528"/>
      </w:tblGrid>
      <w:tr w:rsidR="00CE101B" w:rsidTr="00C25759">
        <w:tc>
          <w:tcPr>
            <w:tcW w:w="8217" w:type="dxa"/>
            <w:gridSpan w:val="2"/>
            <w:tcBorders>
              <w:bottom w:val="single" w:sz="4" w:space="0" w:color="auto"/>
            </w:tcBorders>
          </w:tcPr>
          <w:p w:rsidR="00CE101B" w:rsidRPr="00CE101B" w:rsidRDefault="00CE101B" w:rsidP="00CE101B">
            <w:pPr>
              <w:jc w:val="center"/>
              <w:rPr>
                <w:b/>
              </w:rPr>
            </w:pPr>
            <w:r w:rsidRPr="00CE101B">
              <w:rPr>
                <w:b/>
              </w:rPr>
              <w:t>LD3000R Specifications</w:t>
            </w:r>
          </w:p>
        </w:tc>
      </w:tr>
      <w:tr w:rsidR="00CE101B" w:rsidTr="00C25759">
        <w:tc>
          <w:tcPr>
            <w:tcW w:w="2689" w:type="dxa"/>
            <w:tcBorders>
              <w:top w:val="single" w:sz="4" w:space="0" w:color="auto"/>
            </w:tcBorders>
          </w:tcPr>
          <w:p w:rsidR="00CE101B" w:rsidRDefault="00CE101B">
            <w:r>
              <w:t>Output Current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CE101B" w:rsidRDefault="00CE101B">
            <w:r>
              <w:t>0.02 - 2.5 A</w:t>
            </w:r>
          </w:p>
        </w:tc>
      </w:tr>
      <w:tr w:rsidR="00CE101B" w:rsidTr="00C25759">
        <w:tc>
          <w:tcPr>
            <w:tcW w:w="2689" w:type="dxa"/>
          </w:tcPr>
          <w:p w:rsidR="00CE101B" w:rsidRDefault="00CE101B">
            <w:r>
              <w:t>Operating Mode</w:t>
            </w:r>
          </w:p>
        </w:tc>
        <w:tc>
          <w:tcPr>
            <w:tcW w:w="5528" w:type="dxa"/>
          </w:tcPr>
          <w:p w:rsidR="00CE101B" w:rsidRDefault="00CE101B">
            <w:r>
              <w:t>Constant Current</w:t>
            </w:r>
          </w:p>
        </w:tc>
      </w:tr>
      <w:tr w:rsidR="00CE101B" w:rsidTr="00C25759">
        <w:tc>
          <w:tcPr>
            <w:tcW w:w="2689" w:type="dxa"/>
          </w:tcPr>
          <w:p w:rsidR="00CE101B" w:rsidRDefault="00CE101B">
            <w:r>
              <w:t>Internal Current Control</w:t>
            </w:r>
          </w:p>
        </w:tc>
        <w:tc>
          <w:tcPr>
            <w:tcW w:w="5528" w:type="dxa"/>
          </w:tcPr>
          <w:p w:rsidR="00CE101B" w:rsidRDefault="00CE101B">
            <w:r>
              <w:t>12-Turn On-Board Potentiometer</w:t>
            </w:r>
          </w:p>
        </w:tc>
      </w:tr>
      <w:tr w:rsidR="00CE101B" w:rsidTr="00C25759">
        <w:tc>
          <w:tcPr>
            <w:tcW w:w="2689" w:type="dxa"/>
          </w:tcPr>
          <w:p w:rsidR="00CE101B" w:rsidRDefault="00CE101B">
            <w:r>
              <w:t>External Current Control</w:t>
            </w:r>
          </w:p>
        </w:tc>
        <w:tc>
          <w:tcPr>
            <w:tcW w:w="5528" w:type="dxa"/>
          </w:tcPr>
          <w:p w:rsidR="00CE101B" w:rsidRDefault="00CE101B">
            <w:r>
              <w:t>0 - 5 V Analog Input Voltage (J1 Pin 4)</w:t>
            </w:r>
          </w:p>
        </w:tc>
      </w:tr>
      <w:tr w:rsidR="00CE101B" w:rsidTr="00C25759">
        <w:tc>
          <w:tcPr>
            <w:tcW w:w="2689" w:type="dxa"/>
          </w:tcPr>
          <w:p w:rsidR="00CE101B" w:rsidRDefault="00CE101B">
            <w:r>
              <w:t>Bandwidth</w:t>
            </w:r>
          </w:p>
        </w:tc>
        <w:tc>
          <w:tcPr>
            <w:tcW w:w="5528" w:type="dxa"/>
          </w:tcPr>
          <w:p w:rsidR="00CE101B" w:rsidRDefault="00CE101B">
            <w:r>
              <w:t>1.1 kHz</w:t>
            </w:r>
          </w:p>
        </w:tc>
      </w:tr>
      <w:tr w:rsidR="00CE101B" w:rsidTr="00C25759">
        <w:tc>
          <w:tcPr>
            <w:tcW w:w="2689" w:type="dxa"/>
          </w:tcPr>
          <w:p w:rsidR="00CE101B" w:rsidRDefault="00CE101B">
            <w:r>
              <w:t>Operating Voltage</w:t>
            </w:r>
          </w:p>
        </w:tc>
        <w:tc>
          <w:tcPr>
            <w:tcW w:w="5528" w:type="dxa"/>
          </w:tcPr>
          <w:p w:rsidR="00CE101B" w:rsidRDefault="00CE101B">
            <w:r>
              <w:t>±8 to 12 V</w:t>
            </w:r>
          </w:p>
        </w:tc>
      </w:tr>
    </w:tbl>
    <w:p w:rsidR="00CE101B" w:rsidRDefault="00CE101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528"/>
      </w:tblGrid>
      <w:tr w:rsidR="0054478A" w:rsidTr="00C25759">
        <w:tc>
          <w:tcPr>
            <w:tcW w:w="8217" w:type="dxa"/>
            <w:gridSpan w:val="2"/>
            <w:tcBorders>
              <w:bottom w:val="single" w:sz="4" w:space="0" w:color="auto"/>
            </w:tcBorders>
          </w:tcPr>
          <w:p w:rsidR="0054478A" w:rsidRPr="00CE101B" w:rsidRDefault="0054478A" w:rsidP="00A95F3A">
            <w:pPr>
              <w:jc w:val="center"/>
              <w:rPr>
                <w:b/>
              </w:rPr>
            </w:pPr>
            <w:r>
              <w:rPr>
                <w:b/>
              </w:rPr>
              <w:t>J1 Pin Configuration</w:t>
            </w:r>
          </w:p>
        </w:tc>
      </w:tr>
      <w:tr w:rsidR="0054478A" w:rsidTr="00C25759">
        <w:tc>
          <w:tcPr>
            <w:tcW w:w="2689" w:type="dxa"/>
            <w:tcBorders>
              <w:top w:val="single" w:sz="4" w:space="0" w:color="auto"/>
            </w:tcBorders>
          </w:tcPr>
          <w:p w:rsidR="0054478A" w:rsidRDefault="0054478A" w:rsidP="00A95F3A">
            <w:r>
              <w:t>Pin #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54478A" w:rsidRDefault="0054478A" w:rsidP="00A95F3A">
            <w:r>
              <w:t>Function</w:t>
            </w:r>
          </w:p>
        </w:tc>
      </w:tr>
      <w:tr w:rsidR="0054478A" w:rsidTr="00C25759">
        <w:tc>
          <w:tcPr>
            <w:tcW w:w="2689" w:type="dxa"/>
            <w:tcBorders>
              <w:top w:val="single" w:sz="4" w:space="0" w:color="auto"/>
            </w:tcBorders>
          </w:tcPr>
          <w:p w:rsidR="0054478A" w:rsidRDefault="0054478A" w:rsidP="00A95F3A">
            <w:r>
              <w:t>1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54478A" w:rsidRPr="00AF3705" w:rsidRDefault="0054478A" w:rsidP="00A95F3A">
            <w:pPr>
              <w:rPr>
                <w:color w:val="FF0000"/>
              </w:rPr>
            </w:pPr>
            <w:r w:rsidRPr="00AF3705">
              <w:rPr>
                <w:color w:val="FF0000"/>
              </w:rPr>
              <w:t>+V (5 to 12 VDC, 50 mA)</w:t>
            </w:r>
          </w:p>
        </w:tc>
      </w:tr>
      <w:tr w:rsidR="0054478A" w:rsidTr="00C25759">
        <w:tc>
          <w:tcPr>
            <w:tcW w:w="2689" w:type="dxa"/>
          </w:tcPr>
          <w:p w:rsidR="0054478A" w:rsidRDefault="0054478A" w:rsidP="00A95F3A">
            <w:r>
              <w:t>2</w:t>
            </w:r>
          </w:p>
        </w:tc>
        <w:tc>
          <w:tcPr>
            <w:tcW w:w="5528" w:type="dxa"/>
          </w:tcPr>
          <w:p w:rsidR="0054478A" w:rsidRDefault="0054478A" w:rsidP="00A95F3A">
            <w:r>
              <w:t>Ground</w:t>
            </w:r>
          </w:p>
        </w:tc>
      </w:tr>
      <w:tr w:rsidR="0054478A" w:rsidTr="00C25759">
        <w:tc>
          <w:tcPr>
            <w:tcW w:w="2689" w:type="dxa"/>
          </w:tcPr>
          <w:p w:rsidR="0054478A" w:rsidRDefault="0054478A" w:rsidP="00A95F3A">
            <w:r>
              <w:t>3</w:t>
            </w:r>
          </w:p>
        </w:tc>
        <w:tc>
          <w:tcPr>
            <w:tcW w:w="5528" w:type="dxa"/>
          </w:tcPr>
          <w:p w:rsidR="0054478A" w:rsidRPr="00AF3705" w:rsidRDefault="0054478A" w:rsidP="00A95F3A">
            <w:pPr>
              <w:rPr>
                <w:b/>
              </w:rPr>
            </w:pPr>
            <w:r w:rsidRPr="00AF3705">
              <w:rPr>
                <w:b/>
              </w:rPr>
              <w:t>-V (-8 to -12 VDC, 2.5 A)</w:t>
            </w:r>
          </w:p>
        </w:tc>
      </w:tr>
      <w:tr w:rsidR="0054478A" w:rsidTr="00C25759">
        <w:tc>
          <w:tcPr>
            <w:tcW w:w="2689" w:type="dxa"/>
          </w:tcPr>
          <w:p w:rsidR="0054478A" w:rsidRDefault="0054478A" w:rsidP="00A95F3A">
            <w:r>
              <w:t>4</w:t>
            </w:r>
          </w:p>
        </w:tc>
        <w:tc>
          <w:tcPr>
            <w:tcW w:w="5528" w:type="dxa"/>
          </w:tcPr>
          <w:p w:rsidR="0054478A" w:rsidRDefault="0054478A" w:rsidP="00A95F3A">
            <w:r>
              <w:t>External Current Control (0 to 5 VDC)</w:t>
            </w:r>
          </w:p>
        </w:tc>
      </w:tr>
      <w:tr w:rsidR="0054478A" w:rsidTr="00C25759">
        <w:tc>
          <w:tcPr>
            <w:tcW w:w="2689" w:type="dxa"/>
          </w:tcPr>
          <w:p w:rsidR="0054478A" w:rsidRDefault="0054478A" w:rsidP="00A95F3A">
            <w:r>
              <w:t>5</w:t>
            </w:r>
          </w:p>
        </w:tc>
        <w:tc>
          <w:tcPr>
            <w:tcW w:w="5528" w:type="dxa"/>
          </w:tcPr>
          <w:p w:rsidR="0054478A" w:rsidRDefault="0054478A" w:rsidP="0054478A">
            <w:pPr>
              <w:tabs>
                <w:tab w:val="left" w:pos="924"/>
              </w:tabs>
            </w:pPr>
            <w:r>
              <w:tab/>
              <w:t>No Contact (Polarization Key)</w:t>
            </w:r>
          </w:p>
        </w:tc>
      </w:tr>
      <w:tr w:rsidR="0054478A" w:rsidTr="00C25759">
        <w:tc>
          <w:tcPr>
            <w:tcW w:w="2689" w:type="dxa"/>
          </w:tcPr>
          <w:p w:rsidR="0054478A" w:rsidRDefault="0054478A" w:rsidP="00A95F3A">
            <w:r>
              <w:t>6</w:t>
            </w:r>
          </w:p>
        </w:tc>
        <w:tc>
          <w:tcPr>
            <w:tcW w:w="5528" w:type="dxa"/>
          </w:tcPr>
          <w:p w:rsidR="0054478A" w:rsidRDefault="0054478A" w:rsidP="00A95F3A">
            <w:r>
              <w:t>Laser Diode Anode (Internally Connected to Pin 2 Ground)</w:t>
            </w:r>
          </w:p>
        </w:tc>
      </w:tr>
      <w:tr w:rsidR="0054478A" w:rsidTr="00C25759">
        <w:tc>
          <w:tcPr>
            <w:tcW w:w="2689" w:type="dxa"/>
          </w:tcPr>
          <w:p w:rsidR="0054478A" w:rsidRDefault="0054478A" w:rsidP="00A95F3A">
            <w:r>
              <w:t>7</w:t>
            </w:r>
          </w:p>
        </w:tc>
        <w:tc>
          <w:tcPr>
            <w:tcW w:w="5528" w:type="dxa"/>
          </w:tcPr>
          <w:p w:rsidR="0054478A" w:rsidRDefault="0054478A" w:rsidP="00A95F3A">
            <w:r>
              <w:t>Laser Diode Cathode</w:t>
            </w:r>
          </w:p>
        </w:tc>
      </w:tr>
      <w:tr w:rsidR="0054478A" w:rsidTr="00C25759">
        <w:tc>
          <w:tcPr>
            <w:tcW w:w="2689" w:type="dxa"/>
          </w:tcPr>
          <w:p w:rsidR="0054478A" w:rsidRPr="00261467" w:rsidRDefault="0054478A" w:rsidP="00A95F3A">
            <w:pPr>
              <w:rPr>
                <w:strike/>
              </w:rPr>
            </w:pPr>
            <w:r w:rsidRPr="00261467">
              <w:rPr>
                <w:strike/>
              </w:rPr>
              <w:t>8</w:t>
            </w:r>
          </w:p>
        </w:tc>
        <w:tc>
          <w:tcPr>
            <w:tcW w:w="5528" w:type="dxa"/>
          </w:tcPr>
          <w:p w:rsidR="0054478A" w:rsidRPr="00261467" w:rsidRDefault="0054478A" w:rsidP="00A95F3A">
            <w:pPr>
              <w:rPr>
                <w:strike/>
              </w:rPr>
            </w:pPr>
            <w:r w:rsidRPr="00261467">
              <w:rPr>
                <w:strike/>
              </w:rPr>
              <w:t>Monitor Photodiode Anode (from Laser)</w:t>
            </w:r>
          </w:p>
        </w:tc>
      </w:tr>
      <w:tr w:rsidR="0054478A" w:rsidTr="00C25759">
        <w:tc>
          <w:tcPr>
            <w:tcW w:w="2689" w:type="dxa"/>
          </w:tcPr>
          <w:p w:rsidR="0054478A" w:rsidRPr="00261467" w:rsidRDefault="0054478A" w:rsidP="00A95F3A">
            <w:pPr>
              <w:rPr>
                <w:strike/>
              </w:rPr>
            </w:pPr>
            <w:r w:rsidRPr="00261467">
              <w:rPr>
                <w:strike/>
              </w:rPr>
              <w:t>9</w:t>
            </w:r>
          </w:p>
        </w:tc>
        <w:tc>
          <w:tcPr>
            <w:tcW w:w="5528" w:type="dxa"/>
          </w:tcPr>
          <w:p w:rsidR="0054478A" w:rsidRPr="00261467" w:rsidRDefault="0054478A" w:rsidP="00A95F3A">
            <w:pPr>
              <w:rPr>
                <w:strike/>
              </w:rPr>
            </w:pPr>
            <w:r w:rsidRPr="00261467">
              <w:rPr>
                <w:strike/>
              </w:rPr>
              <w:t>Photo Diode Monitor Output (-1 V/mA)</w:t>
            </w:r>
          </w:p>
        </w:tc>
      </w:tr>
      <w:tr w:rsidR="0054478A" w:rsidTr="00C25759">
        <w:tc>
          <w:tcPr>
            <w:tcW w:w="2689" w:type="dxa"/>
          </w:tcPr>
          <w:p w:rsidR="0054478A" w:rsidRDefault="0054478A" w:rsidP="00A95F3A">
            <w:r>
              <w:t>10</w:t>
            </w:r>
          </w:p>
        </w:tc>
        <w:tc>
          <w:tcPr>
            <w:tcW w:w="5528" w:type="dxa"/>
          </w:tcPr>
          <w:p w:rsidR="0054478A" w:rsidRDefault="0054478A" w:rsidP="00A95F3A">
            <w:r>
              <w:t>Laser Current Monitor Output (1 V/A) Referenced to -V</w:t>
            </w:r>
          </w:p>
        </w:tc>
      </w:tr>
    </w:tbl>
    <w:p w:rsidR="0054478A" w:rsidRDefault="005447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528"/>
      </w:tblGrid>
      <w:tr w:rsidR="0054478A" w:rsidTr="00C25759">
        <w:tc>
          <w:tcPr>
            <w:tcW w:w="8217" w:type="dxa"/>
            <w:gridSpan w:val="2"/>
            <w:tcBorders>
              <w:bottom w:val="single" w:sz="4" w:space="0" w:color="auto"/>
            </w:tcBorders>
          </w:tcPr>
          <w:p w:rsidR="0054478A" w:rsidRPr="00CE101B" w:rsidRDefault="0054478A" w:rsidP="00A95F3A">
            <w:pPr>
              <w:jc w:val="center"/>
              <w:rPr>
                <w:b/>
              </w:rPr>
            </w:pPr>
            <w:r>
              <w:rPr>
                <w:b/>
              </w:rPr>
              <w:t>J2 Pin Configuration</w:t>
            </w:r>
          </w:p>
        </w:tc>
      </w:tr>
      <w:tr w:rsidR="0054478A" w:rsidTr="00C25759">
        <w:tc>
          <w:tcPr>
            <w:tcW w:w="2689" w:type="dxa"/>
            <w:tcBorders>
              <w:top w:val="single" w:sz="4" w:space="0" w:color="auto"/>
            </w:tcBorders>
          </w:tcPr>
          <w:p w:rsidR="0054478A" w:rsidRDefault="0054478A" w:rsidP="00A95F3A">
            <w:r>
              <w:t>Pin #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54478A" w:rsidRDefault="0054478A" w:rsidP="00A95F3A">
            <w:r>
              <w:t>Function</w:t>
            </w:r>
          </w:p>
        </w:tc>
      </w:tr>
      <w:tr w:rsidR="0054478A" w:rsidTr="00C25759">
        <w:tc>
          <w:tcPr>
            <w:tcW w:w="2689" w:type="dxa"/>
            <w:tcBorders>
              <w:top w:val="single" w:sz="4" w:space="0" w:color="auto"/>
            </w:tcBorders>
          </w:tcPr>
          <w:p w:rsidR="0054478A" w:rsidRPr="00AF3705" w:rsidRDefault="0054478A" w:rsidP="00A95F3A">
            <w:pPr>
              <w:rPr>
                <w:b/>
                <w:color w:val="00B050"/>
              </w:rPr>
            </w:pPr>
            <w:r w:rsidRPr="00AF3705">
              <w:rPr>
                <w:b/>
                <w:color w:val="00B050"/>
              </w:rPr>
              <w:t>Jump 2 to 3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54478A" w:rsidRPr="00AF3705" w:rsidRDefault="0054478A" w:rsidP="00A95F3A">
            <w:pPr>
              <w:rPr>
                <w:b/>
                <w:color w:val="00B050"/>
              </w:rPr>
            </w:pPr>
            <w:r w:rsidRPr="00AF3705">
              <w:rPr>
                <w:b/>
                <w:color w:val="00B050"/>
              </w:rPr>
              <w:t>Mode 1: COMMON Referenced External Current Control</w:t>
            </w:r>
          </w:p>
        </w:tc>
      </w:tr>
      <w:tr w:rsidR="0054478A" w:rsidTr="00C25759">
        <w:tc>
          <w:tcPr>
            <w:tcW w:w="2689" w:type="dxa"/>
          </w:tcPr>
          <w:p w:rsidR="0054478A" w:rsidRDefault="0054478A" w:rsidP="00A95F3A">
            <w:r>
              <w:t>Jump 4 to 5</w:t>
            </w:r>
          </w:p>
        </w:tc>
        <w:tc>
          <w:tcPr>
            <w:tcW w:w="5528" w:type="dxa"/>
          </w:tcPr>
          <w:p w:rsidR="0054478A" w:rsidRDefault="0054478A" w:rsidP="00A95F3A">
            <w:r>
              <w:t>Mode 2: Disable External Current Control</w:t>
            </w:r>
          </w:p>
        </w:tc>
      </w:tr>
      <w:tr w:rsidR="0054478A" w:rsidTr="00C25759">
        <w:tc>
          <w:tcPr>
            <w:tcW w:w="2689" w:type="dxa"/>
          </w:tcPr>
          <w:p w:rsidR="0054478A" w:rsidRDefault="0054478A" w:rsidP="00A95F3A">
            <w:r>
              <w:t>1</w:t>
            </w:r>
          </w:p>
        </w:tc>
        <w:tc>
          <w:tcPr>
            <w:tcW w:w="5528" w:type="dxa"/>
          </w:tcPr>
          <w:p w:rsidR="0054478A" w:rsidRDefault="0054478A" w:rsidP="00A95F3A">
            <w:r>
              <w:t>No Connection (Leave Floating)</w:t>
            </w:r>
          </w:p>
        </w:tc>
      </w:tr>
      <w:tr w:rsidR="0054478A" w:rsidTr="00C25759">
        <w:tc>
          <w:tcPr>
            <w:tcW w:w="2689" w:type="dxa"/>
          </w:tcPr>
          <w:p w:rsidR="0054478A" w:rsidRDefault="0054478A" w:rsidP="00A95F3A">
            <w:r>
              <w:t>5</w:t>
            </w:r>
          </w:p>
        </w:tc>
        <w:tc>
          <w:tcPr>
            <w:tcW w:w="5528" w:type="dxa"/>
          </w:tcPr>
          <w:p w:rsidR="0054478A" w:rsidRDefault="0054478A" w:rsidP="00A95F3A">
            <w:r>
              <w:t>-V (May Also Be Used for Monitoring Signals)</w:t>
            </w:r>
          </w:p>
        </w:tc>
      </w:tr>
    </w:tbl>
    <w:p w:rsidR="0054478A" w:rsidRDefault="0054478A"/>
    <w:p w:rsidR="001D78C1" w:rsidRDefault="001D78C1"/>
    <w:p w:rsidR="001D78C1" w:rsidRDefault="001D78C1"/>
    <w:p w:rsidR="001D78C1" w:rsidRDefault="001D78C1"/>
    <w:p w:rsidR="001D78C1" w:rsidRDefault="001D78C1"/>
    <w:p w:rsidR="001D78C1" w:rsidRDefault="001D78C1"/>
    <w:p w:rsidR="001D78C1" w:rsidRDefault="001D78C1"/>
    <w:p w:rsidR="001D78C1" w:rsidRDefault="001D78C1"/>
    <w:p w:rsidR="00537D60" w:rsidRDefault="00537D60"/>
    <w:p w:rsidR="00537D60" w:rsidRDefault="00537D60"/>
    <w:p w:rsidR="00537D60" w:rsidRDefault="00537D60"/>
    <w:p w:rsidR="00537D60" w:rsidRDefault="00537D60"/>
    <w:p w:rsidR="00537D60" w:rsidRDefault="00537D60"/>
    <w:p w:rsidR="000F1BDE" w:rsidRPr="000F1BDE" w:rsidRDefault="00537D60" w:rsidP="000F1BDE">
      <w:pPr>
        <w:rPr>
          <w:b/>
        </w:rPr>
      </w:pPr>
      <w:r w:rsidRPr="000F1BDE">
        <w:rPr>
          <w:b/>
        </w:rPr>
        <w:t>Steps:</w:t>
      </w:r>
    </w:p>
    <w:p w:rsidR="00537D60" w:rsidRDefault="003A72E8" w:rsidP="003A72E8">
      <w:pPr>
        <w:pStyle w:val="ListParagraph"/>
        <w:numPr>
          <w:ilvl w:val="0"/>
          <w:numId w:val="2"/>
        </w:numPr>
      </w:pPr>
      <w:r>
        <w:t>Connect cables to LED</w:t>
      </w:r>
      <w:r w:rsidR="000F1BDE">
        <w:t xml:space="preserve"> cathode (black) and anode (red) pads.</w:t>
      </w:r>
    </w:p>
    <w:p w:rsidR="000F1BDE" w:rsidRDefault="000F1BDE" w:rsidP="000F1BDE">
      <w:pPr>
        <w:pStyle w:val="ListParagraph"/>
      </w:pPr>
      <w:r>
        <w:t>The LED PCBA takes long to heat up (~ 30 sec). Be patient. Helpful to use high temperature and bigger soldering tips.</w:t>
      </w:r>
    </w:p>
    <w:p w:rsidR="003A72E8" w:rsidRDefault="000F1BDE">
      <w:r>
        <w:rPr>
          <w:noProof/>
          <w:lang w:eastAsia="en-GB"/>
        </w:rPr>
        <w:drawing>
          <wp:inline distT="0" distB="0" distL="0" distR="0" wp14:anchorId="2D8651B7" wp14:editId="14F9A5FC">
            <wp:extent cx="2828925" cy="265162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01233533_1959454554527180_1167229284970338115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455" cy="26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DE" w:rsidRDefault="000F1BDE" w:rsidP="000F1BDE">
      <w:pPr>
        <w:pStyle w:val="ListParagraph"/>
        <w:numPr>
          <w:ilvl w:val="0"/>
          <w:numId w:val="2"/>
        </w:numPr>
      </w:pPr>
      <w:r>
        <w:t>Connect the LED to driver.</w:t>
      </w:r>
    </w:p>
    <w:p w:rsidR="000F1BDE" w:rsidRDefault="000F1BDE" w:rsidP="000F1BDE">
      <w:pPr>
        <w:pStyle w:val="ListParagraph"/>
        <w:numPr>
          <w:ilvl w:val="0"/>
          <w:numId w:val="2"/>
        </w:numPr>
      </w:pPr>
      <w:r>
        <w:t>Solder Power supply cables to the driver.</w:t>
      </w:r>
    </w:p>
    <w:p w:rsidR="000F1BDE" w:rsidRDefault="000F1BDE" w:rsidP="000F1BDE">
      <w:pPr>
        <w:pStyle w:val="ListParagraph"/>
      </w:pPr>
      <w:r>
        <w:t>Use shrinkage to cover the exposed connections.</w:t>
      </w:r>
    </w:p>
    <w:p w:rsidR="000F1BDE" w:rsidRDefault="000F1BDE" w:rsidP="000F1BDE">
      <w:pPr>
        <w:pStyle w:val="ListParagraph"/>
      </w:pPr>
      <w:r>
        <w:t>Repeat step 1 to 3 for all LEDs. Mark the drivers to avoid mixing up the LEDs.</w:t>
      </w:r>
    </w:p>
    <w:p w:rsidR="000F1BDE" w:rsidRDefault="000F1BDE" w:rsidP="000F1BDE">
      <w:pPr>
        <w:pStyle w:val="ListParagraph"/>
      </w:pPr>
    </w:p>
    <w:p w:rsidR="00537D60" w:rsidRDefault="000F1BDE">
      <w:r>
        <w:rPr>
          <w:noProof/>
          <w:lang w:eastAsia="en-GB"/>
        </w:rPr>
        <w:drawing>
          <wp:inline distT="0" distB="0" distL="0" distR="0" wp14:anchorId="7AE1273C" wp14:editId="2AAB2807">
            <wp:extent cx="1381125" cy="2246018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01233533_1959454554527180_1167229284970338115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136" cy="22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6DC0E99" wp14:editId="7328FE50">
            <wp:extent cx="1494790" cy="2251670"/>
            <wp:effectExtent l="2857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01233533_1959454554527180_1167229284970338115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99015" cy="22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3C" w:rsidRDefault="0054383C" w:rsidP="000F1BDE">
      <w:pPr>
        <w:pStyle w:val="ListParagraph"/>
        <w:numPr>
          <w:ilvl w:val="0"/>
          <w:numId w:val="2"/>
        </w:numPr>
      </w:pPr>
      <w:r>
        <w:t>Screw the LED PCBs to the costume-made holders.</w:t>
      </w:r>
    </w:p>
    <w:p w:rsidR="0054383C" w:rsidRDefault="0054383C" w:rsidP="0054383C">
      <w:pPr>
        <w:pStyle w:val="ListParagraph"/>
      </w:pPr>
      <w:r>
        <w:t>Use heat conducting paste behind the LED for heat conductivity.</w:t>
      </w:r>
    </w:p>
    <w:p w:rsidR="0054383C" w:rsidRDefault="0054383C" w:rsidP="0054383C">
      <w:pPr>
        <w:pStyle w:val="ListParagraph"/>
        <w:numPr>
          <w:ilvl w:val="0"/>
          <w:numId w:val="2"/>
        </w:numPr>
      </w:pPr>
      <w:r>
        <w:t>Mount the dichroic filters in cage cubes.</w:t>
      </w:r>
    </w:p>
    <w:p w:rsidR="0054383C" w:rsidRDefault="0054383C" w:rsidP="0054383C">
      <w:pPr>
        <w:pStyle w:val="ListParagraph"/>
      </w:pPr>
      <w:r>
        <w:t xml:space="preserve">Take into consideration the small arrow on the filter. Handle with care. Mount so the longer wavelength passes through. </w:t>
      </w:r>
    </w:p>
    <w:p w:rsidR="0054383C" w:rsidRDefault="0054383C" w:rsidP="0054383C">
      <w:pPr>
        <w:pStyle w:val="ListParagraph"/>
      </w:pPr>
    </w:p>
    <w:p w:rsidR="0054383C" w:rsidRDefault="0054383C" w:rsidP="0054383C"/>
    <w:p w:rsidR="0054383C" w:rsidRDefault="0054383C" w:rsidP="0054383C"/>
    <w:p w:rsidR="0054383C" w:rsidRDefault="000E1869" w:rsidP="0054383C">
      <w:r>
        <w:rPr>
          <w:noProof/>
          <w:lang w:eastAsia="en-GB"/>
        </w:rPr>
        <w:drawing>
          <wp:inline distT="0" distB="0" distL="0" distR="0" wp14:anchorId="175A08F8" wp14:editId="7416C066">
            <wp:extent cx="2667000" cy="282388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01233533_1959454554527180_1167229284970338115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715" cy="2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83C">
        <w:rPr>
          <w:noProof/>
          <w:lang w:eastAsia="en-GB"/>
        </w:rPr>
        <w:drawing>
          <wp:inline distT="0" distB="0" distL="0" distR="0" wp14:anchorId="4D579941" wp14:editId="349F3E10">
            <wp:extent cx="1732360" cy="1714500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01233533_1959454554527180_1167229284970338115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281" cy="17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3C" w:rsidRDefault="0054383C" w:rsidP="0054383C"/>
    <w:p w:rsidR="0054383C" w:rsidRDefault="0054383C"/>
    <w:p w:rsidR="001D78C1" w:rsidRDefault="0054383C" w:rsidP="0054383C">
      <w:pPr>
        <w:pStyle w:val="ListParagraph"/>
        <w:numPr>
          <w:ilvl w:val="0"/>
          <w:numId w:val="2"/>
        </w:numPr>
      </w:pPr>
      <w:r>
        <w:t>Mount the lenses after the LEDs to focus beam</w:t>
      </w:r>
      <w:r w:rsidR="000E1869">
        <w:t>.</w:t>
      </w:r>
    </w:p>
    <w:p w:rsidR="000E1869" w:rsidRDefault="000E1869" w:rsidP="0054383C">
      <w:pPr>
        <w:pStyle w:val="ListParagraph"/>
        <w:numPr>
          <w:ilvl w:val="0"/>
          <w:numId w:val="2"/>
        </w:numPr>
      </w:pPr>
      <w:r>
        <w:t xml:space="preserve">Connect the </w:t>
      </w:r>
      <w:r w:rsidR="00C06094">
        <w:t xml:space="preserve">cage cubes using the custom made connecters. </w:t>
      </w:r>
    </w:p>
    <w:p w:rsidR="000E1869" w:rsidRDefault="000E1869" w:rsidP="000E1869">
      <w:pPr>
        <w:pStyle w:val="ListParagraph"/>
      </w:pPr>
      <w:r>
        <w:t xml:space="preserve">At this stage all the </w:t>
      </w:r>
      <w:proofErr w:type="spellStart"/>
      <w:r>
        <w:t>opto-mech</w:t>
      </w:r>
      <w:proofErr w:type="spellEnd"/>
      <w:r>
        <w:t xml:space="preserve"> should be mounted on the metal plate.</w:t>
      </w:r>
    </w:p>
    <w:p w:rsidR="0054383C" w:rsidRDefault="00C06094" w:rsidP="00C06094">
      <w:pPr>
        <w:pStyle w:val="ListParagraph"/>
      </w:pPr>
      <w:r>
        <w:rPr>
          <w:noProof/>
          <w:lang w:eastAsia="en-GB"/>
        </w:rPr>
        <w:drawing>
          <wp:inline distT="0" distB="0" distL="0" distR="0" wp14:anchorId="1EF31799" wp14:editId="6EDD0559">
            <wp:extent cx="3026326" cy="5380137"/>
            <wp:effectExtent l="4128" t="0" r="7302" b="7303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01233533_1959454554527180_1167229284970338115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36033" cy="53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94" w:rsidRDefault="00C06094" w:rsidP="00C06094">
      <w:pPr>
        <w:pStyle w:val="ListParagraph"/>
        <w:numPr>
          <w:ilvl w:val="0"/>
          <w:numId w:val="2"/>
        </w:numPr>
      </w:pPr>
    </w:p>
    <w:sectPr w:rsidR="00C06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2846"/>
    <w:multiLevelType w:val="hybridMultilevel"/>
    <w:tmpl w:val="4B126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56D0D"/>
    <w:multiLevelType w:val="hybridMultilevel"/>
    <w:tmpl w:val="6D1C52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zsDA0MDM0MTQ1NTVX0lEKTi0uzszPAykwrAUA2QzXHywAAAA="/>
  </w:docVars>
  <w:rsids>
    <w:rsidRoot w:val="0056010D"/>
    <w:rsid w:val="00057F9C"/>
    <w:rsid w:val="000E1869"/>
    <w:rsid w:val="000F1BDE"/>
    <w:rsid w:val="001027D9"/>
    <w:rsid w:val="0017561B"/>
    <w:rsid w:val="001D78C1"/>
    <w:rsid w:val="00261467"/>
    <w:rsid w:val="00262497"/>
    <w:rsid w:val="00292366"/>
    <w:rsid w:val="00332103"/>
    <w:rsid w:val="003A72E8"/>
    <w:rsid w:val="004E4E96"/>
    <w:rsid w:val="00537D60"/>
    <w:rsid w:val="0054383C"/>
    <w:rsid w:val="0054478A"/>
    <w:rsid w:val="0056010D"/>
    <w:rsid w:val="00583AAE"/>
    <w:rsid w:val="005972D1"/>
    <w:rsid w:val="006E227E"/>
    <w:rsid w:val="00850D35"/>
    <w:rsid w:val="00862956"/>
    <w:rsid w:val="00962BFB"/>
    <w:rsid w:val="009D31CD"/>
    <w:rsid w:val="009D6B15"/>
    <w:rsid w:val="00A1013A"/>
    <w:rsid w:val="00A96DB7"/>
    <w:rsid w:val="00AC7628"/>
    <w:rsid w:val="00AF3705"/>
    <w:rsid w:val="00B45135"/>
    <w:rsid w:val="00B624EE"/>
    <w:rsid w:val="00C06094"/>
    <w:rsid w:val="00C25759"/>
    <w:rsid w:val="00CE101B"/>
    <w:rsid w:val="00D0392A"/>
    <w:rsid w:val="00E25C77"/>
    <w:rsid w:val="00FC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9B20"/>
  <w15:chartTrackingRefBased/>
  <w15:docId w15:val="{92564E2A-6F60-4AEC-80A5-74E2615F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56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A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Yavari, Hasti</dc:creator>
  <cp:keywords/>
  <dc:description/>
  <cp:lastModifiedBy>Hasti Yavari</cp:lastModifiedBy>
  <cp:revision>8</cp:revision>
  <dcterms:created xsi:type="dcterms:W3CDTF">2022-09-12T14:30:00Z</dcterms:created>
  <dcterms:modified xsi:type="dcterms:W3CDTF">2023-05-03T17:23:00Z</dcterms:modified>
</cp:coreProperties>
</file>