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082"/>
            <w:tcMar>
              <w:top w:w="0" w:type="dxa"/>
              <w:bottom w:w="40" w:type="dxa"/>
              <w:left w:w="0" w:type="dxa"/>
              <w:right w:w="100" w:type="dxa"/>
            </w:tcMar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PHÒNG GD&amp;ĐT HUYỆN LONG PHÚ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TRƯỜNG THCS LONG PHÚ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MÃ ĐỀ: 801</w:t>
            </w:r>
          </w:p>
        </w:tc>
        <w:tc>
          <w:tcPr>
            <w:tcW w:type="dxa" w:w="5272"/>
            <w:tcMar>
              <w:top w:w="0" w:type="dxa"/>
              <w:bottom w:w="40" w:type="dxa"/>
              <w:left w:w="100" w:type="dxa"/>
              <w:right w:w="0" w:type="dxa"/>
            </w:tcMar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ĐỀ KIỂM TRA ĐỊNH KỲ GIỮA HỌC KỲ I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NĂM HỌC 2026 - 2027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Môn: KHOA HỌC TỰ NHIÊN - LỚP 8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4"/>
                <w:rFonts w:ascii="Times New Roman" w:hAnsi="Times New Roman" w:eastAsia="Times New Roman" w:cs="Times New Roman"/>
              </w:rPr>
              <w:t>Thời gian làm bài: 45 phút (Không kể phát đề)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/>
          <w:b w:val="0"/>
          <w:i w:val="0"/>
          <w:color w:val="787878"/>
          <w:sz w:val="24"/>
          <w:rFonts w:ascii="Times New Roman" w:hAnsi="Times New Roman" w:eastAsia="Times New Roman" w:cs="Times New Roman"/>
        </w:rPr>
        <w:t>---------------------------------------------------------------------------------------------------</w:t>
      </w:r>
    </w:p>
    <w:p>
      <w:pPr>
        <w:spacing w:before="40" w:after="16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Họ và tên học sinh: ......................................................................... Lớp: ................ Số báo danh: ................</w:t>
      </w:r>
    </w:p>
    <w:p>
      <w:pPr>
        <w:keepNext/>
        <w:spacing w:before="120" w:after="160"/>
        <w:jc w:val="center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eastAsia="Times New Roman" w:cs="Times New Roman"/>
        </w:rPr>
        <w:t>PHẦN 1: ĐỀ KIỂM TRA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I. TRẮC NGHIỆM NHIỀU LỰA CHỌN (4,0 điểm)</w:t>
      </w:r>
    </w:p>
    <w:p>
      <w:pPr>
        <w:keepNext/>
        <w:spacing w:after="1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Thí sinh chọn một phương án trả lời đúng duy nhất trong mỗi câu hỏi từ Câu 1 đến Câu 16.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Dụng cụ nào sau đây thường dùng để lấy một lượng chất lỏng có thể tích chính xác trong thí nghiệm hoá học?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Pipette có chia vạch.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Cốc thủy tinh chịu nhiệt.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Bình tam giác đáy phẳng.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Bát sứ nung mẫu.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Khi cần pha loãng dung dịch acid đặc (H2SO4 đặc) trong phòng thực hành, thao tác nào sau đây là an toàn và ĐÚNG kĩ thuật?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Đổ nhanh nước lạnh vào acid đặc.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Rót từ từ acid đặc vào nước.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Dùng tay khuấy đều hỗn hợp.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Đổ acid và nước cùng một lúc.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Để dập tắt đám cháy nhỏ bắt nguồn từ xăng dầu trong phòng thí nghiệm, phương pháp nào sau đây là KHÔNG được sử dụng?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Dùng bình chữa cháy khí CO2.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Phủ cát khô trùm lên ngọn lửa.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Dội nhiều nước vào đám cháy.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Dùng chăn chiên dày trùm kín.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Thiết bị nào sau đây dùng để xác định chính xác khối lượng của mẫu hoá chất rắn trong phòng thực hành KHTN 8?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Nhiệt kế thủy ngân.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Cân điện tử hiện số.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Đồng hồ bấm giây.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Ống đong chia độ.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5.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Kí hiệu cảnh báo hình đầu lâu xương chéo in trên nhãn bao bì chai lọ hoá chất mang ý nghĩa cảnh báo điều gì?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Hóa chất dễ cháy nổ.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Hóa chất ăn mòn kim loại.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Hóa chất độc hại nguy hiểm.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Chất phát ra tia phóng xạ.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6.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Khi tiến hành đun nóng chất lỏng trong ống nghiệm bằng ngọn lửa đèn cồn, miệng ống nghiệm phải được hướng về phía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người làm thí nghiệm.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bạn học ngồi đối diện.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nơi không có người.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tủ đựng hóa chất dễ cháy.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7.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Hiện tượng nào sau đây là biểu hiện rõ nét của một hiện tượng biến đổi hoá học?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Nước lỏng đông đặc thành đá.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Đinh sắt để ngoài ẩm bị gỉ.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Cồn hở miệng bay hơi dần.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Hòa tan muối ăn vào nước.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8.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Theo định luật bảo toàn khối lượng, trong một phản ứng hoá học, đại lượng nào sau đây luôn được bảo toàn?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Tổng khối lượng các chất.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Số lượng phân tử các chất.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Thể tích hỗn hợp phản ứng.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Cấu trúc liên kết phân tử.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9.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Ở điều kiện chuẩn (nhiệt độ 25 °C và áp suất 1 bar), thể tích của 1 mol chất khí bất kì bằng</w:t>
      </w:r>
    </w:p>
    <w:p>
      <w:pPr>
        <w:keepNext/>
        <w:tabs>
          <w:tab w:pos="2659" w:val="left"/>
          <w:tab w:pos="4893" w:val="left"/>
          <w:tab w:pos="7126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22,4 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22,7 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25,0 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24,79 L.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10.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Khối lượng mol phân tử (M) của hợp chất khí carbon dioxide (công thức phân tử CO2) có giá trị là</w:t>
      </w:r>
    </w:p>
    <w:p>
      <w:pPr>
        <w:keepNext/>
        <w:tabs>
          <w:tab w:pos="2659" w:val="left"/>
          <w:tab w:pos="4893" w:val="left"/>
          <w:tab w:pos="7126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28 g/mol.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32 g/mol.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44 g/mol.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56 g/mol.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11.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Tỉ khối của khí methane (CH4, M = 16 g/mol) so với không khí (M_kk xấp xỉ 29 g/mol) cho biết khí methane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nặng hơn không khí 1,8 lần.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nhẹ hơn, bằng khoảng 16/29.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nặng gấp 2 lần không khí.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nặng bằng khối lượng không khí.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12.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Áp suất được định nghĩa trong vật lí là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độ lớn áp lực trên 1 đv diện tích.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lực ép song song mặt tiếp xúc.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tích áp lực và diện tích ép.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trọng lượng của vật tác dụng.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13.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Đơn vị đo áp suất chính thức trong Hệ đo lường quốc tế SI là</w:t>
      </w:r>
    </w:p>
    <w:p>
      <w:pPr>
        <w:keepNext/>
        <w:tabs>
          <w:tab w:pos="2659" w:val="left"/>
          <w:tab w:pos="4893" w:val="left"/>
          <w:tab w:pos="7126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Niutơn (N).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Jun (J).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Kilôgam (kg).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Paxcan (Pa).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14.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Áp suất do chất lỏng tác dụng lên đáy bình chứa phụ thuộc trực tiếp vào những yếu tố nào sau đây?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Diện tích của bề mặt đáy bình.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Thể tích toàn phần của bình.</w:t>
      </w:r>
    </w:p>
    <w:p>
      <w:pPr>
        <w:keepNext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Hình dáng thành của bình chứa.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Khối lượng riêng và độ sâu.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15.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Một khối kim loại có thể tích 0,002 m³ và khối lượng đo được là 5,4 kg. Khối lượng riêng D của kim loại đó là</w:t>
      </w:r>
    </w:p>
    <w:p>
      <w:pPr>
        <w:keepNext/>
        <w:tabs>
          <w:tab w:pos="2659" w:val="left"/>
          <w:tab w:pos="4893" w:val="left"/>
          <w:tab w:pos="7126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2 700 kg/m³.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1 350 kg/m³.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5 400 kg/m³.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10 800 kg/m³.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16.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Một vật thể khi được nhúng chìm hoàn toàn trong lòng chất lỏng sẽ chịu tác dụng của lực đẩy Archimedes có hướng</w:t>
      </w:r>
    </w:p>
    <w:p>
      <w:pPr>
        <w:keepNext/>
        <w:tabs>
          <w:tab w:pos="4252" w:val="left"/>
        </w:tabs>
        <w:spacing w:after="2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nằm ngang từ trái qua phải.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xiên góc 45 độ so với đáy.</w:t>
      </w:r>
    </w:p>
    <w:p>
      <w:pPr>
        <w:keepNext w:val="0"/>
        <w:tabs>
          <w:tab w:pos="4252" w:val="left"/>
        </w:tabs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thẳng đứng từ trên xuống.</w:t>
        <w:tab/>
      </w: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thẳng đứng từ dưới lên.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II. TRẮC NGHIỆM ĐÚNG / SAI (3,0 điểm)</w:t>
      </w:r>
    </w:p>
    <w:p>
      <w:pPr>
        <w:keepNext/>
        <w:spacing w:after="1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Thí sinh trả lời từ Câu 1 đến Câu 3. Trong mỗi ý a), b), c), d) ở mỗi câu, thí sinh chọn đúng hoặc sai.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Để xác định nồng độ dung dịch acid HCl bằng phương pháp chuẩn độ với dung dịch base NaOH chuẩn có chỉ thị phenolphthalein, nhóm học sinh lớp 8 chuẩn bị buret, pipet, bình tam giác và tiến hành thí nghiệm.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Học sinh cần tráng buret bằng chính dung dịch chuẩn cần nạp trước khi tiến hành thí nghiệm.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Dung dịch kiềm NaOH có tính nhờn và không ăn mòn nên có thể để dính tự do vào da hoặc mắt.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Tại điểm tương đương, dung dịch trong bình tam giác chuyển từ không màu sang màu hồng nhạt bền trong 30 giây.</w:t>
      </w:r>
    </w:p>
    <w:p>
      <w:pPr>
        <w:keepNext/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Sau khi thực hành xong, toàn bộ hoá chất dư được đổ trực tiếp vào cống thoát nước mà không cần thu gom.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Nung nóng 100 gam đá vôi (chứa thành phần chính là calcium carbonate, CaCO3) ở nhiệt độ cao, thu được 56 gam vôi sống (calcium oxide, CaO) và khí carbon dioxide (CO2) bay ra theo phản ứng: CaCO3 → CaO + CO2↑.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Quá trình nung đá vôi tạo thành vôi sống và khí CO2 là một hiện tượng biến đổi hoá học.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Theo định luật bảo toàn khối lượng, tổng khối lượng các chất tạo thành luôn lớn hơn khối lượng đá vôi ban đầu.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Khối lượng khí carbon dioxide (CO2) thoát ra từ phản ứng nung vôi nói trên là đúng bằng 44 gam.</w:t>
      </w:r>
    </w:p>
    <w:p>
      <w:pPr>
        <w:keepNext/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Ở điều kiện chuẩn (25 °C, 1 bar), thể tích của lượng khí CO2 sinh ra trong phản ứng trên là 24,79 lít.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Một khối nhôm đặc có thể tích 0,001 m³ được móc vào một lực kế rồi nhúng chìm hoàn toàn trong nước (cho biết khối lượng riêng của nhôm D_nhôm = 2 700 kg/m³, trọng lượng riêng của nước d_nước = 10 000 N/m³).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Khi khối nhôm chưa nhúng vào nước, số chỉ của lực kế bằng trọng lượng của vật và bằng 27 N.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Lực đẩy Archimedes của nước tác dụng lên khối nhôm có phương thẳng đứng và chiều từ trên xuống dưới.</w:t>
      </w:r>
    </w:p>
    <w:p>
      <w:pPr>
        <w:keepNext/>
        <w:spacing w:after="4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Độ lớn lực đẩy Archimedes tác dụng lên khối nhôm khi chìm hoàn toàn trong nước là 10 N.</w:t>
      </w:r>
    </w:p>
    <w:p>
      <w:pPr>
        <w:keepNext w:val="0"/>
        <w:spacing w:after="80"/>
        <w:ind w:left="425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d)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Khi nhúng chìm hoàn toàn trong nước, số chỉ mới của lực kế treo khối nhôm sẽ là 20 N.</w:t>
      </w:r>
    </w:p>
    <w:p>
      <w:pPr>
        <w:keepNext/>
        <w:spacing w:before="16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III. TỰ LUẬN (3,0 điểm)</w:t>
      </w:r>
    </w:p>
    <w:p>
      <w:pPr>
        <w:keepNext/>
        <w:spacing w:after="1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Thí sinh trình bày chi tiết lời giải các câu hỏi sau vào giấy làm bài.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1 (1,0 điểm).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Để phục vụ tiết thực hành, giáo viên yêu cầu nhóm học sinh pha chế 100 gam dung dịch muối ăn (sodium chloride, NaCl) nồng độ 10%.</w:t>
      </w:r>
    </w:p>
    <w:p>
      <w:pPr>
        <w:keepNext/>
        <w:spacing w:before="20" w:after="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Tính toán khối lượng muối ăn (NaCl) khan và khối lượng nước cất cần dùng để pha chế dung dịch.</w:t>
      </w:r>
    </w:p>
    <w:p>
      <w:pPr>
        <w:keepNext/>
        <w:spacing w:before="2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Trình bày cụ thể các bước thao tác thực hành pha chế dung dịch trên bằng cân điện tử, ống đong và cốc thủy tinh.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2 (1,0 điểm).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Đốt cháy hoàn toàn 4,8 gam kim loại magnesium (Mg) trong bình chứa khí oxygen (O2) thu được hợp chất magnesium oxide (MgO) theo phương trình hoá học: 2Mg + O2 → 2MgO.</w:t>
      </w:r>
    </w:p>
    <w:p>
      <w:pPr>
        <w:keepNext/>
        <w:spacing w:before="20" w:after="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Tính số mol kim loại Mg đã tham gia phản ứng và tính khối lượng hợp chất MgO tạo thành.</w:t>
      </w:r>
    </w:p>
    <w:p>
      <w:pPr>
        <w:keepNext/>
        <w:spacing w:before="2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Tính thể tích khí oxygen (O2) tối thiểu cần dùng cho phản ứng trên ở điều kiện chuẩn (25 °C, 1 bar).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Câu 3 (1,0 điểm).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Một chiếc xe tải có tổng khối lượng 6 tấn (6 000 kg), được đỡ bởi 6 bánh xe tiếp xúc với mặt đường phẳng. Diện tích tiếp xúc của mỗi bánh xe với mặt đường là 0,025 m². Lấy gia tốc trọng trường g = 10 m/s².</w:t>
      </w:r>
    </w:p>
    <w:p>
      <w:pPr>
        <w:keepNext/>
        <w:spacing w:before="20" w:after="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a)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Tính trọng lượng của chiếc xe tải và tính tổng diện tích tiếp xúc của cả 6 bánh xe lên mặt đường.</w:t>
      </w:r>
    </w:p>
    <w:p>
      <w:pPr>
        <w:keepNext w:val="0"/>
        <w:spacing w:before="2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 xml:space="preserve">b) (0,5 điểm) </w:t>
      </w:r>
      <w:r>
        <w:rPr>
          <w:rFonts w:ascii="Times New Roman" w:hAnsi="Times New Roman"/>
          <w:b w:val="0"/>
          <w:i w:val="0"/>
          <w:color w:val="000000"/>
          <w:sz w:val="24"/>
          <w:rFonts w:ascii="Times New Roman" w:hAnsi="Times New Roman" w:eastAsia="Times New Roman" w:cs="Times New Roman"/>
        </w:rPr>
        <w:t>Tính áp suất do xe tải tác dụng lên mặt đường. So sánh với áp suất giới hạn cho phép của mặt đường là 500 000 Pa và kết luận.</w:t>
      </w:r>
    </w:p>
    <w:p>
      <w:pPr>
        <w:spacing w:before="280" w:after="40"/>
        <w:jc w:val="center"/>
      </w:pPr>
      <w:r>
        <w:rPr>
          <w:rFonts w:ascii="Times New Roman" w:hAnsi="Times New Roman"/>
          <w:b/>
          <w:i/>
          <w:color w:val="000000"/>
          <w:sz w:val="24"/>
          <w:rFonts w:ascii="Times New Roman" w:hAnsi="Times New Roman" w:eastAsia="Times New Roman" w:cs="Times New Roman"/>
        </w:rPr>
        <w:t>------------------- HẾT -------------------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(Cán bộ coi thi không giải thích gì thêm)</w:t>
      </w:r>
    </w:p>
    <w:p>
      <w:r>
        <w:br w:type="page"/>
      </w:r>
    </w:p>
    <w:p>
      <w:pPr>
        <w:keepNext/>
        <w:spacing w:before="120" w:after="160"/>
        <w:jc w:val="center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eastAsia="Times New Roman" w:cs="Times New Roman"/>
        </w:rPr>
        <w:t>PHẦN 2: ĐÁP ÁN - HƯỚNG DẪN CHẤM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I. ĐÁP ÁN PHẦN TRẮC NGHIỆM NHIỀU LỰA CHỌN (4,0 điểm)</w:t>
      </w:r>
    </w:p>
    <w:p>
      <w:pPr>
        <w:keepNext/>
        <w:spacing w:after="1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Mỗi câu trả lời đúng được 0,25 điểm. Tổng cộng 16 câu = 4,0 điểm.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</w:trPr>
        <w:tc>
          <w:tcPr>
            <w:tcW w:type="dxa" w:w="1191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1191"/>
            <w:shd w:fill="F2F4F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Đáp án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A</w:t>
            </w:r>
          </w:p>
        </w:tc>
      </w:tr>
      <w:tr>
        <w:trPr>
          <w:cantSplit/>
        </w:trPr>
        <w:tc>
          <w:tcPr>
            <w:tcW w:type="dxa" w:w="1191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11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13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14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15</w:t>
            </w:r>
          </w:p>
        </w:tc>
        <w:tc>
          <w:tcPr>
            <w:tcW w:type="dxa" w:w="1020"/>
            <w:shd w:fill="EAECEE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1191"/>
            <w:shd w:fill="F2F4F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Đáp án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C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B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D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4"/>
                <w:rFonts w:ascii="Times New Roman" w:hAnsi="Times New Roman" w:eastAsia="Times New Roman" w:cs="Times New Roman"/>
              </w:rPr>
              <w:t>D</w:t>
            </w:r>
          </w:p>
        </w:tc>
      </w:tr>
    </w:tbl>
    <w:p>
      <w:pPr>
        <w:keepNext/>
        <w:spacing w:before="200" w:after="4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II. ĐÁP ÁN PHẦN TRẮC NGHIỆM ĐÚNG / SAI (3,0 điểm)</w:t>
      </w:r>
    </w:p>
    <w:p>
      <w:pPr>
        <w:keepNext/>
        <w:spacing w:after="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Quy tắc tính điểm theo quy định Bộ GD&amp;ĐT cho mỗi câu lớn (1,0 điểm/câu):</w:t>
      </w:r>
    </w:p>
    <w:p>
      <w:pPr>
        <w:keepNext/>
        <w:spacing w:after="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- Trả lời đúng 01 ý: được 0,10 điểm.</w:t>
      </w:r>
    </w:p>
    <w:p>
      <w:pPr>
        <w:keepNext/>
        <w:spacing w:after="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- Trả lời đúng 02 ý: được 0,25 điểm.</w:t>
      </w:r>
    </w:p>
    <w:p>
      <w:pPr>
        <w:keepNext/>
        <w:spacing w:after="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- Trả lời đúng 03 ý: được 0,50 điểm.</w:t>
      </w:r>
    </w:p>
    <w:p>
      <w:pPr>
        <w:keepNext/>
        <w:spacing w:after="120"/>
      </w:pPr>
      <w:r>
        <w:rPr>
          <w:rFonts w:ascii="Times New Roman" w:hAnsi="Times New Roman"/>
          <w:b w:val="0"/>
          <w:i/>
          <w:color w:val="000000"/>
          <w:sz w:val="24"/>
          <w:rFonts w:ascii="Times New Roman" w:hAnsi="Times New Roman" w:eastAsia="Times New Roman" w:cs="Times New Roman"/>
        </w:rPr>
        <w:t>- Trả lời đúng cả 04 ý: được 1,00 điểm.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1587"/>
            <w:shd w:fill="D6EAF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hỏi</w:t>
            </w:r>
          </w:p>
        </w:tc>
        <w:tc>
          <w:tcPr>
            <w:tcW w:type="dxa" w:w="1020"/>
            <w:shd w:fill="D6EAF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Lệnh hỏi</w:t>
            </w:r>
          </w:p>
        </w:tc>
        <w:tc>
          <w:tcPr>
            <w:tcW w:type="dxa" w:w="1361"/>
            <w:shd w:fill="D6EAF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Đáp án</w:t>
            </w:r>
          </w:p>
        </w:tc>
        <w:tc>
          <w:tcPr>
            <w:tcW w:type="dxa" w:w="5386"/>
            <w:shd w:fill="D6EAF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Hướng dẫn giải thích ngắn gọn</w:t>
            </w:r>
          </w:p>
        </w:tc>
      </w:tr>
      <w:tr>
        <w:trPr>
          <w:cantSplit/>
        </w:trPr>
        <w:tc>
          <w:tcPr>
            <w:tcW w:type="dxa" w:w="1587"/>
            <w:vMerge w:val="restart"/>
            <w:tcMar>
              <w:top w:w="80" w:type="dxa"/>
              <w:bottom w:w="8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1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(1,0 điểm)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a)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Tráng buret bằng dung dịch cần chứa giúp nồng độ dung dịch trong buret không bị thay đổi bởi nước sót lại.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b)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80000"/>
                <w:sz w:val="24"/>
                <w:rFonts w:ascii="Times New Roman" w:hAnsi="Times New Roman" w:eastAsia="Times New Roman" w:cs="Times New Roman"/>
              </w:rPr>
              <w:t>SAI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NaOH là base mạnh ăn mòn da và phá hủy giác mạc rất nguy hiểm, phải dùng đồ bảo hộ.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Phenolphthalein chuyển màu hồng trong môi trường kiềm nhẹ, đánh dấu kết thúc chuẩn độ.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d)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80000"/>
                <w:sz w:val="24"/>
                <w:rFonts w:ascii="Times New Roman" w:hAnsi="Times New Roman" w:eastAsia="Times New Roman" w:cs="Times New Roman"/>
              </w:rPr>
              <w:t>SAI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Quy tắc an toàn: Hoá chất dư phải đổ vào bình thu gom chất thải thí nghiệm đúng quy định.</w:t>
            </w:r>
          </w:p>
        </w:tc>
      </w:tr>
      <w:tr>
        <w:trPr>
          <w:cantSplit/>
        </w:trPr>
        <w:tc>
          <w:tcPr>
            <w:tcW w:type="dxa" w:w="1587"/>
            <w:vMerge w:val="restart"/>
            <w:tcMar>
              <w:top w:w="80" w:type="dxa"/>
              <w:bottom w:w="8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2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(1,0 điểm)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a)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Có sự hình thành các chất mới (CaO và CO2) khác biệt với chất ban đầu (CaCO3).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b)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80000"/>
                <w:sz w:val="24"/>
                <w:rFonts w:ascii="Times New Roman" w:hAnsi="Times New Roman" w:eastAsia="Times New Roman" w:cs="Times New Roman"/>
              </w:rPr>
              <w:t>SAI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Định luật bảo toàn khối lượng khẳng định: Tổng khối lượng sản phẩm luôn bằng tổng khối lượng chất tham gia.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Bảo toàn khối lượng: m_CO2 = m_CaCO3 - m_CaO = 100 - 56 = 44 gam.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d)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Số mol CO2: n = 44 / 44 = 1 mol =&gt; Thể tích đkc: V = n . 24,79 = 24,79 lít.</w:t>
            </w:r>
          </w:p>
        </w:tc>
      </w:tr>
      <w:tr>
        <w:trPr>
          <w:cantSplit/>
        </w:trPr>
        <w:tc>
          <w:tcPr>
            <w:tcW w:type="dxa" w:w="1587"/>
            <w:vMerge w:val="restart"/>
            <w:tcMar>
              <w:top w:w="80" w:type="dxa"/>
              <w:bottom w:w="8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3</w:t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(1,0 điểm)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a)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Khối lượng nhôm: m = D . V = 2 700 . 0,001 = 2,7 kg =&gt; Trọng lượng P = 10 . m = 27 N.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b)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80000"/>
                <w:sz w:val="24"/>
                <w:rFonts w:ascii="Times New Roman" w:hAnsi="Times New Roman" w:eastAsia="Times New Roman" w:cs="Times New Roman"/>
              </w:rPr>
              <w:t>SAI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Lực đẩy Archimedes luôn có phương thẳng đứng và chiều từ dưới lên trên.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8000"/>
                <w:sz w:val="24"/>
                <w:rFonts w:ascii="Times New Roman" w:hAnsi="Times New Roman" w:eastAsia="Times New Roman" w:cs="Times New Roman"/>
              </w:rPr>
              <w:t>ĐÚNG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Lực đẩy Archimedes: F_A = d_nước . V = 10 000 . 0,001 = 10 N.</w:t>
            </w:r>
          </w:p>
        </w:tc>
      </w:tr>
      <w:tr>
        <w:trPr>
          <w:cantSplit/>
        </w:trPr>
        <w:tc>
          <w:tcPr>
            <w:tcW w:type="dxa" w:w="1587"/>
            <w:vMerge/>
          </w:tcPr>
          <w:p/>
        </w:tc>
        <w:tc>
          <w:tcPr>
            <w:tcW w:type="dxa" w:w="1020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d)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80000"/>
                <w:sz w:val="24"/>
                <w:rFonts w:ascii="Times New Roman" w:hAnsi="Times New Roman" w:eastAsia="Times New Roman" w:cs="Times New Roman"/>
              </w:rPr>
              <w:t>SAI</w:t>
            </w:r>
          </w:p>
        </w:tc>
        <w:tc>
          <w:tcPr>
            <w:tcW w:type="dxa" w:w="5386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Số chỉ lực kế khi chìm: F_lk = P - F_A = 27 - 10 = 17 N (không phải 20 N).</w:t>
            </w:r>
          </w:p>
        </w:tc>
      </w:tr>
    </w:tbl>
    <w:p>
      <w:pPr>
        <w:keepNext/>
        <w:spacing w:before="200" w:after="12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eastAsia="Times New Roman" w:cs="Times New Roman"/>
        </w:rPr>
        <w:t>III. ĐÁP ÁN VÀ THANG ĐIỂM PHẦN TỰ LUẬN (3,0 điểm)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9354"/>
            <w:gridSpan w:val="2"/>
            <w:shd w:fill="F2F4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1 (1,0 điểm):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Khối lượng muối ăn (NaCl) cần lấy: m_ct = (m_dd . C%) / 100% = (100 . 10) / 100 = 10 gam.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Khối lượng nước cất cần dùng: m_H2O = m_dd - m_ct = 100 - 10 = 90 gam (tương đương 90 mL nước cất vì D_nước = 1 g/mL).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Thao tác cân: Dùng cân điện tử cân chính xác đúng 10 gam muối ăn NaCl khan cho vào cốc thủy tinh dung tích 250 mL.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Thao tác đong và hòa tan: Dùng ống đong đong đúng 90 mL nước cất rót vào cốc, dùng đũa thủy tinh khuấy đều cho tan hết.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9354"/>
            <w:gridSpan w:val="2"/>
            <w:shd w:fill="F2F4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2 (1,0 điểm):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Số mol kim loại Mg: n_Mg = m / M = 4,8 / 24 = 0,2 mol.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Theo PTHH: n_MgO = n_Mg = 0,2 mol. Khối lượng MgO tạo thành: m_MgO = n . M = 0,2 . (24 + 16) = 0,2 . 40 = 8,0 gam.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Theo PTHH: n_O2 = (1/2) . n_Mg = 0,1 mol.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Thể tích khí O2 cần dùng ở đkc: V_O2 = n . 24,79 = 0,1 . 24,79 = 2,479 lít.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9354"/>
            <w:gridSpan w:val="2"/>
            <w:shd w:fill="F2F4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Câu 3 (1,0 điểm):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Trọng lượng xe tải: P = m . g = 6 000 . 10 = 60 000 N (đây chính là áp lực F của xe tác dụng vuông góc lên mặt đường).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Tổng diện tích tiếp xúc của 6 bánh xe: S_tong = 6 . 0,025 = 0,15 m².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Áp suất của xe tải tác dụng lên mặt đường: p = F / S_tong = 60 000 / 0,15 = 400 000 Pa (hoặc 400 000 N/m²).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  <w:tr>
        <w:trPr>
          <w:cantSplit/>
        </w:trPr>
        <w:tc>
          <w:tcPr>
            <w:tcW w:type="dxa" w:w="7654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• So sánh: p = 400 000 Pa &lt; p_gioihan = 500 000 Pa. Kết luận: Xe tải được phép lưu thông an toàn mà không làm hỏng mặt đường.</w:t>
            </w:r>
          </w:p>
        </w:tc>
        <w:tc>
          <w:tcPr>
            <w:tcW w:type="dxa" w:w="1701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eastAsia="Times New Roman" w:cs="Times New Roman"/>
              </w:rPr>
              <w:t>0,25 điểm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40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