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622918270"/>
        <w:docPartObj>
          <w:docPartGallery w:val="Table of Contents"/>
          <w:docPartUnique/>
        </w:docPartObj>
      </w:sdtPr>
      <w:sdtEndPr>
        <w:rPr>
          <w:b/>
          <w:bCs/>
          <w:noProof/>
        </w:rPr>
      </w:sdtEndPr>
      <w:sdtContent>
        <w:p w:rsidR="0009555D" w:rsidRDefault="0009555D">
          <w:pPr>
            <w:pStyle w:val="TOCHeading"/>
          </w:pPr>
          <w:r>
            <w:t>Contents</w:t>
          </w:r>
        </w:p>
        <w:bookmarkStart w:id="0" w:name="_GoBack"/>
        <w:bookmarkEnd w:id="0"/>
        <w:p w:rsidR="00FC416A" w:rsidRDefault="000955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402046" w:history="1">
            <w:r w:rsidR="00FC416A" w:rsidRPr="007A6E70">
              <w:rPr>
                <w:rStyle w:val="Hyperlink"/>
                <w:noProof/>
              </w:rPr>
              <w:t>SAP</w:t>
            </w:r>
            <w:r w:rsidR="00FC416A">
              <w:rPr>
                <w:noProof/>
                <w:webHidden/>
              </w:rPr>
              <w:tab/>
            </w:r>
            <w:r w:rsidR="00FC416A">
              <w:rPr>
                <w:noProof/>
                <w:webHidden/>
              </w:rPr>
              <w:fldChar w:fldCharType="begin"/>
            </w:r>
            <w:r w:rsidR="00FC416A">
              <w:rPr>
                <w:noProof/>
                <w:webHidden/>
              </w:rPr>
              <w:instrText xml:space="preserve"> PAGEREF _Toc474402046 \h </w:instrText>
            </w:r>
            <w:r w:rsidR="00FC416A">
              <w:rPr>
                <w:noProof/>
                <w:webHidden/>
              </w:rPr>
            </w:r>
            <w:r w:rsidR="00FC416A">
              <w:rPr>
                <w:noProof/>
                <w:webHidden/>
              </w:rPr>
              <w:fldChar w:fldCharType="separate"/>
            </w:r>
            <w:r w:rsidR="00FC416A">
              <w:rPr>
                <w:noProof/>
                <w:webHidden/>
              </w:rPr>
              <w:t>2</w:t>
            </w:r>
            <w:r w:rsidR="00FC416A">
              <w:rPr>
                <w:noProof/>
                <w:webHidden/>
              </w:rPr>
              <w:fldChar w:fldCharType="end"/>
            </w:r>
          </w:hyperlink>
        </w:p>
        <w:p w:rsidR="00FC416A" w:rsidRDefault="00FC416A">
          <w:pPr>
            <w:pStyle w:val="TOC2"/>
            <w:tabs>
              <w:tab w:val="right" w:leader="dot" w:pos="9350"/>
            </w:tabs>
            <w:rPr>
              <w:rFonts w:eastAsiaTheme="minorEastAsia"/>
              <w:noProof/>
            </w:rPr>
          </w:pPr>
          <w:hyperlink w:anchor="_Toc474402047" w:history="1">
            <w:r w:rsidRPr="007A6E70">
              <w:rPr>
                <w:rStyle w:val="Hyperlink"/>
                <w:noProof/>
              </w:rPr>
              <w:t>Notes</w:t>
            </w:r>
            <w:r>
              <w:rPr>
                <w:noProof/>
                <w:webHidden/>
              </w:rPr>
              <w:tab/>
            </w:r>
            <w:r>
              <w:rPr>
                <w:noProof/>
                <w:webHidden/>
              </w:rPr>
              <w:fldChar w:fldCharType="begin"/>
            </w:r>
            <w:r>
              <w:rPr>
                <w:noProof/>
                <w:webHidden/>
              </w:rPr>
              <w:instrText xml:space="preserve"> PAGEREF _Toc474402047 \h </w:instrText>
            </w:r>
            <w:r>
              <w:rPr>
                <w:noProof/>
                <w:webHidden/>
              </w:rPr>
            </w:r>
            <w:r>
              <w:rPr>
                <w:noProof/>
                <w:webHidden/>
              </w:rPr>
              <w:fldChar w:fldCharType="separate"/>
            </w:r>
            <w:r>
              <w:rPr>
                <w:noProof/>
                <w:webHidden/>
              </w:rPr>
              <w:t>2</w:t>
            </w:r>
            <w:r>
              <w:rPr>
                <w:noProof/>
                <w:webHidden/>
              </w:rPr>
              <w:fldChar w:fldCharType="end"/>
            </w:r>
          </w:hyperlink>
        </w:p>
        <w:p w:rsidR="00FC416A" w:rsidRDefault="00FC416A">
          <w:pPr>
            <w:pStyle w:val="TOC1"/>
            <w:tabs>
              <w:tab w:val="right" w:leader="dot" w:pos="9350"/>
            </w:tabs>
            <w:rPr>
              <w:rFonts w:eastAsiaTheme="minorEastAsia"/>
              <w:noProof/>
            </w:rPr>
          </w:pPr>
          <w:hyperlink w:anchor="_Toc474402048" w:history="1">
            <w:r w:rsidRPr="007A6E70">
              <w:rPr>
                <w:rStyle w:val="Hyperlink"/>
                <w:noProof/>
              </w:rPr>
              <w:t>Consignment Stock Check / RGA Form</w:t>
            </w:r>
            <w:r>
              <w:rPr>
                <w:noProof/>
                <w:webHidden/>
              </w:rPr>
              <w:tab/>
            </w:r>
            <w:r>
              <w:rPr>
                <w:noProof/>
                <w:webHidden/>
              </w:rPr>
              <w:fldChar w:fldCharType="begin"/>
            </w:r>
            <w:r>
              <w:rPr>
                <w:noProof/>
                <w:webHidden/>
              </w:rPr>
              <w:instrText xml:space="preserve"> PAGEREF _Toc474402048 \h </w:instrText>
            </w:r>
            <w:r>
              <w:rPr>
                <w:noProof/>
                <w:webHidden/>
              </w:rPr>
            </w:r>
            <w:r>
              <w:rPr>
                <w:noProof/>
                <w:webHidden/>
              </w:rPr>
              <w:fldChar w:fldCharType="separate"/>
            </w:r>
            <w:r>
              <w:rPr>
                <w:noProof/>
                <w:webHidden/>
              </w:rPr>
              <w:t>2</w:t>
            </w:r>
            <w:r>
              <w:rPr>
                <w:noProof/>
                <w:webHidden/>
              </w:rPr>
              <w:fldChar w:fldCharType="end"/>
            </w:r>
          </w:hyperlink>
        </w:p>
        <w:p w:rsidR="00FC416A" w:rsidRDefault="00FC416A">
          <w:pPr>
            <w:pStyle w:val="TOC2"/>
            <w:tabs>
              <w:tab w:val="right" w:leader="dot" w:pos="9350"/>
            </w:tabs>
            <w:rPr>
              <w:rFonts w:eastAsiaTheme="minorEastAsia"/>
              <w:noProof/>
            </w:rPr>
          </w:pPr>
          <w:hyperlink w:anchor="_Toc474402049" w:history="1">
            <w:r w:rsidRPr="007A6E70">
              <w:rPr>
                <w:rStyle w:val="Hyperlink"/>
                <w:noProof/>
              </w:rPr>
              <w:t>Description</w:t>
            </w:r>
            <w:r>
              <w:rPr>
                <w:noProof/>
                <w:webHidden/>
              </w:rPr>
              <w:tab/>
            </w:r>
            <w:r>
              <w:rPr>
                <w:noProof/>
                <w:webHidden/>
              </w:rPr>
              <w:fldChar w:fldCharType="begin"/>
            </w:r>
            <w:r>
              <w:rPr>
                <w:noProof/>
                <w:webHidden/>
              </w:rPr>
              <w:instrText xml:space="preserve"> PAGEREF _Toc474402049 \h </w:instrText>
            </w:r>
            <w:r>
              <w:rPr>
                <w:noProof/>
                <w:webHidden/>
              </w:rPr>
            </w:r>
            <w:r>
              <w:rPr>
                <w:noProof/>
                <w:webHidden/>
              </w:rPr>
              <w:fldChar w:fldCharType="separate"/>
            </w:r>
            <w:r>
              <w:rPr>
                <w:noProof/>
                <w:webHidden/>
              </w:rPr>
              <w:t>2</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0" w:history="1">
            <w:r w:rsidRPr="007A6E70">
              <w:rPr>
                <w:rStyle w:val="Hyperlink"/>
                <w:noProof/>
              </w:rPr>
              <w:t>How to use it</w:t>
            </w:r>
            <w:r>
              <w:rPr>
                <w:noProof/>
                <w:webHidden/>
              </w:rPr>
              <w:tab/>
            </w:r>
            <w:r>
              <w:rPr>
                <w:noProof/>
                <w:webHidden/>
              </w:rPr>
              <w:fldChar w:fldCharType="begin"/>
            </w:r>
            <w:r>
              <w:rPr>
                <w:noProof/>
                <w:webHidden/>
              </w:rPr>
              <w:instrText xml:space="preserve"> PAGEREF _Toc474402050 \h </w:instrText>
            </w:r>
            <w:r>
              <w:rPr>
                <w:noProof/>
                <w:webHidden/>
              </w:rPr>
            </w:r>
            <w:r>
              <w:rPr>
                <w:noProof/>
                <w:webHidden/>
              </w:rPr>
              <w:fldChar w:fldCharType="separate"/>
            </w:r>
            <w:r>
              <w:rPr>
                <w:noProof/>
                <w:webHidden/>
              </w:rPr>
              <w:t>2</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1" w:history="1">
            <w:r w:rsidRPr="007A6E70">
              <w:rPr>
                <w:rStyle w:val="Hyperlink"/>
                <w:noProof/>
              </w:rPr>
              <w:t>Notes for developers</w:t>
            </w:r>
            <w:r>
              <w:rPr>
                <w:noProof/>
                <w:webHidden/>
              </w:rPr>
              <w:tab/>
            </w:r>
            <w:r>
              <w:rPr>
                <w:noProof/>
                <w:webHidden/>
              </w:rPr>
              <w:fldChar w:fldCharType="begin"/>
            </w:r>
            <w:r>
              <w:rPr>
                <w:noProof/>
                <w:webHidden/>
              </w:rPr>
              <w:instrText xml:space="preserve"> PAGEREF _Toc474402051 \h </w:instrText>
            </w:r>
            <w:r>
              <w:rPr>
                <w:noProof/>
                <w:webHidden/>
              </w:rPr>
            </w:r>
            <w:r>
              <w:rPr>
                <w:noProof/>
                <w:webHidden/>
              </w:rPr>
              <w:fldChar w:fldCharType="separate"/>
            </w:r>
            <w:r>
              <w:rPr>
                <w:noProof/>
                <w:webHidden/>
              </w:rPr>
              <w:t>3</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2" w:history="1">
            <w:r w:rsidRPr="007A6E70">
              <w:rPr>
                <w:rStyle w:val="Hyperlink"/>
                <w:noProof/>
              </w:rPr>
              <w:t>Code / project source</w:t>
            </w:r>
            <w:r>
              <w:rPr>
                <w:noProof/>
                <w:webHidden/>
              </w:rPr>
              <w:tab/>
            </w:r>
            <w:r>
              <w:rPr>
                <w:noProof/>
                <w:webHidden/>
              </w:rPr>
              <w:fldChar w:fldCharType="begin"/>
            </w:r>
            <w:r>
              <w:rPr>
                <w:noProof/>
                <w:webHidden/>
              </w:rPr>
              <w:instrText xml:space="preserve"> PAGEREF _Toc474402052 \h </w:instrText>
            </w:r>
            <w:r>
              <w:rPr>
                <w:noProof/>
                <w:webHidden/>
              </w:rPr>
            </w:r>
            <w:r>
              <w:rPr>
                <w:noProof/>
                <w:webHidden/>
              </w:rPr>
              <w:fldChar w:fldCharType="separate"/>
            </w:r>
            <w:r>
              <w:rPr>
                <w:noProof/>
                <w:webHidden/>
              </w:rPr>
              <w:t>3</w:t>
            </w:r>
            <w:r>
              <w:rPr>
                <w:noProof/>
                <w:webHidden/>
              </w:rPr>
              <w:fldChar w:fldCharType="end"/>
            </w:r>
          </w:hyperlink>
        </w:p>
        <w:p w:rsidR="00FC416A" w:rsidRDefault="00FC416A">
          <w:pPr>
            <w:pStyle w:val="TOC1"/>
            <w:tabs>
              <w:tab w:val="right" w:leader="dot" w:pos="9350"/>
            </w:tabs>
            <w:rPr>
              <w:rFonts w:eastAsiaTheme="minorEastAsia"/>
              <w:noProof/>
            </w:rPr>
          </w:pPr>
          <w:hyperlink w:anchor="_Toc474402053" w:history="1">
            <w:r w:rsidRPr="007A6E70">
              <w:rPr>
                <w:rStyle w:val="Hyperlink"/>
                <w:noProof/>
              </w:rPr>
              <w:t>RGA Logger</w:t>
            </w:r>
            <w:r>
              <w:rPr>
                <w:noProof/>
                <w:webHidden/>
              </w:rPr>
              <w:tab/>
            </w:r>
            <w:r>
              <w:rPr>
                <w:noProof/>
                <w:webHidden/>
              </w:rPr>
              <w:fldChar w:fldCharType="begin"/>
            </w:r>
            <w:r>
              <w:rPr>
                <w:noProof/>
                <w:webHidden/>
              </w:rPr>
              <w:instrText xml:space="preserve"> PAGEREF _Toc474402053 \h </w:instrText>
            </w:r>
            <w:r>
              <w:rPr>
                <w:noProof/>
                <w:webHidden/>
              </w:rPr>
            </w:r>
            <w:r>
              <w:rPr>
                <w:noProof/>
                <w:webHidden/>
              </w:rPr>
              <w:fldChar w:fldCharType="separate"/>
            </w:r>
            <w:r>
              <w:rPr>
                <w:noProof/>
                <w:webHidden/>
              </w:rPr>
              <w:t>3</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4" w:history="1">
            <w:r w:rsidRPr="007A6E70">
              <w:rPr>
                <w:rStyle w:val="Hyperlink"/>
                <w:noProof/>
              </w:rPr>
              <w:t>Description</w:t>
            </w:r>
            <w:r>
              <w:rPr>
                <w:noProof/>
                <w:webHidden/>
              </w:rPr>
              <w:tab/>
            </w:r>
            <w:r>
              <w:rPr>
                <w:noProof/>
                <w:webHidden/>
              </w:rPr>
              <w:fldChar w:fldCharType="begin"/>
            </w:r>
            <w:r>
              <w:rPr>
                <w:noProof/>
                <w:webHidden/>
              </w:rPr>
              <w:instrText xml:space="preserve"> PAGEREF _Toc474402054 \h </w:instrText>
            </w:r>
            <w:r>
              <w:rPr>
                <w:noProof/>
                <w:webHidden/>
              </w:rPr>
            </w:r>
            <w:r>
              <w:rPr>
                <w:noProof/>
                <w:webHidden/>
              </w:rPr>
              <w:fldChar w:fldCharType="separate"/>
            </w:r>
            <w:r>
              <w:rPr>
                <w:noProof/>
                <w:webHidden/>
              </w:rPr>
              <w:t>3</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5" w:history="1">
            <w:r w:rsidRPr="007A6E70">
              <w:rPr>
                <w:rStyle w:val="Hyperlink"/>
                <w:noProof/>
              </w:rPr>
              <w:t>How to use it</w:t>
            </w:r>
            <w:r>
              <w:rPr>
                <w:noProof/>
                <w:webHidden/>
              </w:rPr>
              <w:tab/>
            </w:r>
            <w:r>
              <w:rPr>
                <w:noProof/>
                <w:webHidden/>
              </w:rPr>
              <w:fldChar w:fldCharType="begin"/>
            </w:r>
            <w:r>
              <w:rPr>
                <w:noProof/>
                <w:webHidden/>
              </w:rPr>
              <w:instrText xml:space="preserve"> PAGEREF _Toc474402055 \h </w:instrText>
            </w:r>
            <w:r>
              <w:rPr>
                <w:noProof/>
                <w:webHidden/>
              </w:rPr>
            </w:r>
            <w:r>
              <w:rPr>
                <w:noProof/>
                <w:webHidden/>
              </w:rPr>
              <w:fldChar w:fldCharType="separate"/>
            </w:r>
            <w:r>
              <w:rPr>
                <w:noProof/>
                <w:webHidden/>
              </w:rPr>
              <w:t>4</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6" w:history="1">
            <w:r w:rsidRPr="007A6E70">
              <w:rPr>
                <w:rStyle w:val="Hyperlink"/>
                <w:noProof/>
              </w:rPr>
              <w:t>RGA tab</w:t>
            </w:r>
            <w:r>
              <w:rPr>
                <w:noProof/>
                <w:webHidden/>
              </w:rPr>
              <w:tab/>
            </w:r>
            <w:r>
              <w:rPr>
                <w:noProof/>
                <w:webHidden/>
              </w:rPr>
              <w:fldChar w:fldCharType="begin"/>
            </w:r>
            <w:r>
              <w:rPr>
                <w:noProof/>
                <w:webHidden/>
              </w:rPr>
              <w:instrText xml:space="preserve"> PAGEREF _Toc474402056 \h </w:instrText>
            </w:r>
            <w:r>
              <w:rPr>
                <w:noProof/>
                <w:webHidden/>
              </w:rPr>
            </w:r>
            <w:r>
              <w:rPr>
                <w:noProof/>
                <w:webHidden/>
              </w:rPr>
              <w:fldChar w:fldCharType="separate"/>
            </w:r>
            <w:r>
              <w:rPr>
                <w:noProof/>
                <w:webHidden/>
              </w:rPr>
              <w:t>4</w:t>
            </w:r>
            <w:r>
              <w:rPr>
                <w:noProof/>
                <w:webHidden/>
              </w:rPr>
              <w:fldChar w:fldCharType="end"/>
            </w:r>
          </w:hyperlink>
        </w:p>
        <w:p w:rsidR="00FC416A" w:rsidRDefault="00FC416A">
          <w:pPr>
            <w:pStyle w:val="TOC3"/>
            <w:tabs>
              <w:tab w:val="right" w:leader="dot" w:pos="9350"/>
            </w:tabs>
            <w:rPr>
              <w:rFonts w:eastAsiaTheme="minorEastAsia"/>
              <w:noProof/>
            </w:rPr>
          </w:pPr>
          <w:hyperlink w:anchor="_Toc474402057" w:history="1">
            <w:r w:rsidRPr="007A6E70">
              <w:rPr>
                <w:rStyle w:val="Hyperlink"/>
                <w:noProof/>
              </w:rPr>
              <w:t>Overview tab</w:t>
            </w:r>
            <w:r>
              <w:rPr>
                <w:noProof/>
                <w:webHidden/>
              </w:rPr>
              <w:tab/>
            </w:r>
            <w:r>
              <w:rPr>
                <w:noProof/>
                <w:webHidden/>
              </w:rPr>
              <w:fldChar w:fldCharType="begin"/>
            </w:r>
            <w:r>
              <w:rPr>
                <w:noProof/>
                <w:webHidden/>
              </w:rPr>
              <w:instrText xml:space="preserve"> PAGEREF _Toc474402057 \h </w:instrText>
            </w:r>
            <w:r>
              <w:rPr>
                <w:noProof/>
                <w:webHidden/>
              </w:rPr>
            </w:r>
            <w:r>
              <w:rPr>
                <w:noProof/>
                <w:webHidden/>
              </w:rPr>
              <w:fldChar w:fldCharType="separate"/>
            </w:r>
            <w:r>
              <w:rPr>
                <w:noProof/>
                <w:webHidden/>
              </w:rPr>
              <w:t>4</w:t>
            </w:r>
            <w:r>
              <w:rPr>
                <w:noProof/>
                <w:webHidden/>
              </w:rPr>
              <w:fldChar w:fldCharType="end"/>
            </w:r>
          </w:hyperlink>
        </w:p>
        <w:p w:rsidR="00FC416A" w:rsidRDefault="00FC416A">
          <w:pPr>
            <w:pStyle w:val="TOC3"/>
            <w:tabs>
              <w:tab w:val="right" w:leader="dot" w:pos="9350"/>
            </w:tabs>
            <w:rPr>
              <w:rFonts w:eastAsiaTheme="minorEastAsia"/>
              <w:noProof/>
            </w:rPr>
          </w:pPr>
          <w:hyperlink w:anchor="_Toc474402058" w:history="1">
            <w:r w:rsidRPr="007A6E70">
              <w:rPr>
                <w:rStyle w:val="Hyperlink"/>
                <w:noProof/>
              </w:rPr>
              <w:t>Report tab</w:t>
            </w:r>
            <w:r>
              <w:rPr>
                <w:noProof/>
                <w:webHidden/>
              </w:rPr>
              <w:tab/>
            </w:r>
            <w:r>
              <w:rPr>
                <w:noProof/>
                <w:webHidden/>
              </w:rPr>
              <w:fldChar w:fldCharType="begin"/>
            </w:r>
            <w:r>
              <w:rPr>
                <w:noProof/>
                <w:webHidden/>
              </w:rPr>
              <w:instrText xml:space="preserve"> PAGEREF _Toc474402058 \h </w:instrText>
            </w:r>
            <w:r>
              <w:rPr>
                <w:noProof/>
                <w:webHidden/>
              </w:rPr>
            </w:r>
            <w:r>
              <w:rPr>
                <w:noProof/>
                <w:webHidden/>
              </w:rPr>
              <w:fldChar w:fldCharType="separate"/>
            </w:r>
            <w:r>
              <w:rPr>
                <w:noProof/>
                <w:webHidden/>
              </w:rPr>
              <w:t>4</w:t>
            </w:r>
            <w:r>
              <w:rPr>
                <w:noProof/>
                <w:webHidden/>
              </w:rPr>
              <w:fldChar w:fldCharType="end"/>
            </w:r>
          </w:hyperlink>
        </w:p>
        <w:p w:rsidR="00FC416A" w:rsidRDefault="00FC416A">
          <w:pPr>
            <w:pStyle w:val="TOC2"/>
            <w:tabs>
              <w:tab w:val="right" w:leader="dot" w:pos="9350"/>
            </w:tabs>
            <w:rPr>
              <w:rFonts w:eastAsiaTheme="minorEastAsia"/>
              <w:noProof/>
            </w:rPr>
          </w:pPr>
          <w:hyperlink w:anchor="_Toc474402059" w:history="1">
            <w:r w:rsidRPr="007A6E70">
              <w:rPr>
                <w:rStyle w:val="Hyperlink"/>
                <w:noProof/>
              </w:rPr>
              <w:t>Notes for developers</w:t>
            </w:r>
            <w:r>
              <w:rPr>
                <w:noProof/>
                <w:webHidden/>
              </w:rPr>
              <w:tab/>
            </w:r>
            <w:r>
              <w:rPr>
                <w:noProof/>
                <w:webHidden/>
              </w:rPr>
              <w:fldChar w:fldCharType="begin"/>
            </w:r>
            <w:r>
              <w:rPr>
                <w:noProof/>
                <w:webHidden/>
              </w:rPr>
              <w:instrText xml:space="preserve"> PAGEREF _Toc474402059 \h </w:instrText>
            </w:r>
            <w:r>
              <w:rPr>
                <w:noProof/>
                <w:webHidden/>
              </w:rPr>
            </w:r>
            <w:r>
              <w:rPr>
                <w:noProof/>
                <w:webHidden/>
              </w:rPr>
              <w:fldChar w:fldCharType="separate"/>
            </w:r>
            <w:r>
              <w:rPr>
                <w:noProof/>
                <w:webHidden/>
              </w:rPr>
              <w:t>4</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0" w:history="1">
            <w:r w:rsidRPr="007A6E70">
              <w:rPr>
                <w:rStyle w:val="Hyperlink"/>
                <w:noProof/>
              </w:rPr>
              <w:t>Code / project source</w:t>
            </w:r>
            <w:r>
              <w:rPr>
                <w:noProof/>
                <w:webHidden/>
              </w:rPr>
              <w:tab/>
            </w:r>
            <w:r>
              <w:rPr>
                <w:noProof/>
                <w:webHidden/>
              </w:rPr>
              <w:fldChar w:fldCharType="begin"/>
            </w:r>
            <w:r>
              <w:rPr>
                <w:noProof/>
                <w:webHidden/>
              </w:rPr>
              <w:instrText xml:space="preserve"> PAGEREF _Toc474402060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1"/>
            <w:tabs>
              <w:tab w:val="right" w:leader="dot" w:pos="9350"/>
            </w:tabs>
            <w:rPr>
              <w:rFonts w:eastAsiaTheme="minorEastAsia"/>
              <w:noProof/>
            </w:rPr>
          </w:pPr>
          <w:hyperlink w:anchor="_Toc474402061" w:history="1">
            <w:r w:rsidRPr="007A6E70">
              <w:rPr>
                <w:rStyle w:val="Hyperlink"/>
                <w:noProof/>
              </w:rPr>
              <w:t>Biosensors Inventory Consolidator (BIC)</w:t>
            </w:r>
            <w:r>
              <w:rPr>
                <w:noProof/>
                <w:webHidden/>
              </w:rPr>
              <w:tab/>
            </w:r>
            <w:r>
              <w:rPr>
                <w:noProof/>
                <w:webHidden/>
              </w:rPr>
              <w:fldChar w:fldCharType="begin"/>
            </w:r>
            <w:r>
              <w:rPr>
                <w:noProof/>
                <w:webHidden/>
              </w:rPr>
              <w:instrText xml:space="preserve"> PAGEREF _Toc474402061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2" w:history="1">
            <w:r w:rsidRPr="007A6E70">
              <w:rPr>
                <w:rStyle w:val="Hyperlink"/>
                <w:noProof/>
              </w:rPr>
              <w:t>Description</w:t>
            </w:r>
            <w:r>
              <w:rPr>
                <w:noProof/>
                <w:webHidden/>
              </w:rPr>
              <w:tab/>
            </w:r>
            <w:r>
              <w:rPr>
                <w:noProof/>
                <w:webHidden/>
              </w:rPr>
              <w:fldChar w:fldCharType="begin"/>
            </w:r>
            <w:r>
              <w:rPr>
                <w:noProof/>
                <w:webHidden/>
              </w:rPr>
              <w:instrText xml:space="preserve"> PAGEREF _Toc474402062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3" w:history="1">
            <w:r w:rsidRPr="007A6E70">
              <w:rPr>
                <w:rStyle w:val="Hyperlink"/>
                <w:noProof/>
              </w:rPr>
              <w:t>How to use it</w:t>
            </w:r>
            <w:r>
              <w:rPr>
                <w:noProof/>
                <w:webHidden/>
              </w:rPr>
              <w:tab/>
            </w:r>
            <w:r>
              <w:rPr>
                <w:noProof/>
                <w:webHidden/>
              </w:rPr>
              <w:fldChar w:fldCharType="begin"/>
            </w:r>
            <w:r>
              <w:rPr>
                <w:noProof/>
                <w:webHidden/>
              </w:rPr>
              <w:instrText xml:space="preserve"> PAGEREF _Toc474402063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4" w:history="1">
            <w:r w:rsidRPr="007A6E70">
              <w:rPr>
                <w:rStyle w:val="Hyperlink"/>
                <w:noProof/>
              </w:rPr>
              <w:t>Notes for developers</w:t>
            </w:r>
            <w:r>
              <w:rPr>
                <w:noProof/>
                <w:webHidden/>
              </w:rPr>
              <w:tab/>
            </w:r>
            <w:r>
              <w:rPr>
                <w:noProof/>
                <w:webHidden/>
              </w:rPr>
              <w:fldChar w:fldCharType="begin"/>
            </w:r>
            <w:r>
              <w:rPr>
                <w:noProof/>
                <w:webHidden/>
              </w:rPr>
              <w:instrText xml:space="preserve"> PAGEREF _Toc474402064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5" w:history="1">
            <w:r w:rsidRPr="007A6E70">
              <w:rPr>
                <w:rStyle w:val="Hyperlink"/>
                <w:noProof/>
              </w:rPr>
              <w:t>Code / project source</w:t>
            </w:r>
            <w:r>
              <w:rPr>
                <w:noProof/>
                <w:webHidden/>
              </w:rPr>
              <w:tab/>
            </w:r>
            <w:r>
              <w:rPr>
                <w:noProof/>
                <w:webHidden/>
              </w:rPr>
              <w:fldChar w:fldCharType="begin"/>
            </w:r>
            <w:r>
              <w:rPr>
                <w:noProof/>
                <w:webHidden/>
              </w:rPr>
              <w:instrText xml:space="preserve"> PAGEREF _Toc474402065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1"/>
            <w:tabs>
              <w:tab w:val="right" w:leader="dot" w:pos="9350"/>
            </w:tabs>
            <w:rPr>
              <w:rFonts w:eastAsiaTheme="minorEastAsia"/>
              <w:noProof/>
            </w:rPr>
          </w:pPr>
          <w:hyperlink w:anchor="_Toc474402066" w:history="1">
            <w:r w:rsidRPr="007A6E70">
              <w:rPr>
                <w:rStyle w:val="Hyperlink"/>
                <w:noProof/>
              </w:rPr>
              <w:t>QA Disposition Form</w:t>
            </w:r>
            <w:r>
              <w:rPr>
                <w:noProof/>
                <w:webHidden/>
              </w:rPr>
              <w:tab/>
            </w:r>
            <w:r>
              <w:rPr>
                <w:noProof/>
                <w:webHidden/>
              </w:rPr>
              <w:fldChar w:fldCharType="begin"/>
            </w:r>
            <w:r>
              <w:rPr>
                <w:noProof/>
                <w:webHidden/>
              </w:rPr>
              <w:instrText xml:space="preserve"> PAGEREF _Toc474402066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7" w:history="1">
            <w:r w:rsidRPr="007A6E70">
              <w:rPr>
                <w:rStyle w:val="Hyperlink"/>
                <w:noProof/>
              </w:rPr>
              <w:t>Description</w:t>
            </w:r>
            <w:r>
              <w:rPr>
                <w:noProof/>
                <w:webHidden/>
              </w:rPr>
              <w:tab/>
            </w:r>
            <w:r>
              <w:rPr>
                <w:noProof/>
                <w:webHidden/>
              </w:rPr>
              <w:fldChar w:fldCharType="begin"/>
            </w:r>
            <w:r>
              <w:rPr>
                <w:noProof/>
                <w:webHidden/>
              </w:rPr>
              <w:instrText xml:space="preserve"> PAGEREF _Toc474402067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8" w:history="1">
            <w:r w:rsidRPr="007A6E70">
              <w:rPr>
                <w:rStyle w:val="Hyperlink"/>
                <w:noProof/>
              </w:rPr>
              <w:t>How to use it</w:t>
            </w:r>
            <w:r>
              <w:rPr>
                <w:noProof/>
                <w:webHidden/>
              </w:rPr>
              <w:tab/>
            </w:r>
            <w:r>
              <w:rPr>
                <w:noProof/>
                <w:webHidden/>
              </w:rPr>
              <w:fldChar w:fldCharType="begin"/>
            </w:r>
            <w:r>
              <w:rPr>
                <w:noProof/>
                <w:webHidden/>
              </w:rPr>
              <w:instrText xml:space="preserve"> PAGEREF _Toc474402068 \h </w:instrText>
            </w:r>
            <w:r>
              <w:rPr>
                <w:noProof/>
                <w:webHidden/>
              </w:rPr>
            </w:r>
            <w:r>
              <w:rPr>
                <w:noProof/>
                <w:webHidden/>
              </w:rPr>
              <w:fldChar w:fldCharType="separate"/>
            </w:r>
            <w:r>
              <w:rPr>
                <w:noProof/>
                <w:webHidden/>
              </w:rPr>
              <w:t>5</w:t>
            </w:r>
            <w:r>
              <w:rPr>
                <w:noProof/>
                <w:webHidden/>
              </w:rPr>
              <w:fldChar w:fldCharType="end"/>
            </w:r>
          </w:hyperlink>
        </w:p>
        <w:p w:rsidR="00FC416A" w:rsidRDefault="00FC416A">
          <w:pPr>
            <w:pStyle w:val="TOC2"/>
            <w:tabs>
              <w:tab w:val="right" w:leader="dot" w:pos="9350"/>
            </w:tabs>
            <w:rPr>
              <w:rFonts w:eastAsiaTheme="minorEastAsia"/>
              <w:noProof/>
            </w:rPr>
          </w:pPr>
          <w:hyperlink w:anchor="_Toc474402069" w:history="1">
            <w:r w:rsidRPr="007A6E70">
              <w:rPr>
                <w:rStyle w:val="Hyperlink"/>
                <w:noProof/>
              </w:rPr>
              <w:t>Notes for developers</w:t>
            </w:r>
            <w:r>
              <w:rPr>
                <w:noProof/>
                <w:webHidden/>
              </w:rPr>
              <w:tab/>
            </w:r>
            <w:r>
              <w:rPr>
                <w:noProof/>
                <w:webHidden/>
              </w:rPr>
              <w:fldChar w:fldCharType="begin"/>
            </w:r>
            <w:r>
              <w:rPr>
                <w:noProof/>
                <w:webHidden/>
              </w:rPr>
              <w:instrText xml:space="preserve"> PAGEREF _Toc474402069 \h </w:instrText>
            </w:r>
            <w:r>
              <w:rPr>
                <w:noProof/>
                <w:webHidden/>
              </w:rPr>
            </w:r>
            <w:r>
              <w:rPr>
                <w:noProof/>
                <w:webHidden/>
              </w:rPr>
              <w:fldChar w:fldCharType="separate"/>
            </w:r>
            <w:r>
              <w:rPr>
                <w:noProof/>
                <w:webHidden/>
              </w:rPr>
              <w:t>6</w:t>
            </w:r>
            <w:r>
              <w:rPr>
                <w:noProof/>
                <w:webHidden/>
              </w:rPr>
              <w:fldChar w:fldCharType="end"/>
            </w:r>
          </w:hyperlink>
        </w:p>
        <w:p w:rsidR="00FC416A" w:rsidRDefault="00FC416A">
          <w:pPr>
            <w:pStyle w:val="TOC2"/>
            <w:tabs>
              <w:tab w:val="right" w:leader="dot" w:pos="9350"/>
            </w:tabs>
            <w:rPr>
              <w:rFonts w:eastAsiaTheme="minorEastAsia"/>
              <w:noProof/>
            </w:rPr>
          </w:pPr>
          <w:hyperlink w:anchor="_Toc474402070" w:history="1">
            <w:r w:rsidRPr="007A6E70">
              <w:rPr>
                <w:rStyle w:val="Hyperlink"/>
                <w:noProof/>
              </w:rPr>
              <w:t>Code / project source</w:t>
            </w:r>
            <w:r>
              <w:rPr>
                <w:noProof/>
                <w:webHidden/>
              </w:rPr>
              <w:tab/>
            </w:r>
            <w:r>
              <w:rPr>
                <w:noProof/>
                <w:webHidden/>
              </w:rPr>
              <w:fldChar w:fldCharType="begin"/>
            </w:r>
            <w:r>
              <w:rPr>
                <w:noProof/>
                <w:webHidden/>
              </w:rPr>
              <w:instrText xml:space="preserve"> PAGEREF _Toc474402070 \h </w:instrText>
            </w:r>
            <w:r>
              <w:rPr>
                <w:noProof/>
                <w:webHidden/>
              </w:rPr>
            </w:r>
            <w:r>
              <w:rPr>
                <w:noProof/>
                <w:webHidden/>
              </w:rPr>
              <w:fldChar w:fldCharType="separate"/>
            </w:r>
            <w:r>
              <w:rPr>
                <w:noProof/>
                <w:webHidden/>
              </w:rPr>
              <w:t>6</w:t>
            </w:r>
            <w:r>
              <w:rPr>
                <w:noProof/>
                <w:webHidden/>
              </w:rPr>
              <w:fldChar w:fldCharType="end"/>
            </w:r>
          </w:hyperlink>
        </w:p>
        <w:p w:rsidR="0009555D" w:rsidRDefault="0009555D">
          <w:r>
            <w:rPr>
              <w:b/>
              <w:bCs/>
              <w:noProof/>
            </w:rPr>
            <w:fldChar w:fldCharType="end"/>
          </w:r>
        </w:p>
      </w:sdtContent>
    </w:sdt>
    <w:p w:rsidR="001372AA" w:rsidRDefault="0009555D">
      <w:r>
        <w:br w:type="page"/>
      </w:r>
    </w:p>
    <w:p w:rsidR="0009555D" w:rsidRDefault="001372AA" w:rsidP="001372AA">
      <w:pPr>
        <w:pStyle w:val="Heading1"/>
      </w:pPr>
      <w:bookmarkStart w:id="1" w:name="_Toc474402046"/>
      <w:r>
        <w:lastRenderedPageBreak/>
        <w:t>SAP</w:t>
      </w:r>
      <w:bookmarkEnd w:id="1"/>
    </w:p>
    <w:p w:rsidR="001372AA" w:rsidRPr="001372AA" w:rsidRDefault="001372AA" w:rsidP="001372AA"/>
    <w:tbl>
      <w:tblPr>
        <w:tblStyle w:val="TableGrid"/>
        <w:tblW w:w="0" w:type="auto"/>
        <w:tblLook w:val="04A0" w:firstRow="1" w:lastRow="0" w:firstColumn="1" w:lastColumn="0" w:noHBand="0" w:noVBand="1"/>
      </w:tblPr>
      <w:tblGrid>
        <w:gridCol w:w="3296"/>
        <w:gridCol w:w="1569"/>
        <w:gridCol w:w="893"/>
        <w:gridCol w:w="1328"/>
        <w:gridCol w:w="1446"/>
        <w:gridCol w:w="818"/>
      </w:tblGrid>
      <w:tr w:rsidR="005C5188" w:rsidTr="001372AA">
        <w:tc>
          <w:tcPr>
            <w:tcW w:w="3296" w:type="dxa"/>
          </w:tcPr>
          <w:p w:rsidR="005C5188" w:rsidRDefault="005C5188">
            <w:pPr>
              <w:rPr>
                <w:lang w:val="en-SG"/>
              </w:rPr>
            </w:pPr>
          </w:p>
        </w:tc>
        <w:tc>
          <w:tcPr>
            <w:tcW w:w="1569" w:type="dxa"/>
          </w:tcPr>
          <w:p w:rsidR="005C5188" w:rsidRDefault="005C5188" w:rsidP="000727A9">
            <w:pPr>
              <w:jc w:val="center"/>
              <w:rPr>
                <w:lang w:val="en-SG"/>
              </w:rPr>
            </w:pPr>
            <w:proofErr w:type="spellStart"/>
            <w:r>
              <w:rPr>
                <w:lang w:val="en-SG"/>
              </w:rPr>
              <w:t>Consignement</w:t>
            </w:r>
            <w:proofErr w:type="spellEnd"/>
            <w:r>
              <w:rPr>
                <w:lang w:val="en-SG"/>
              </w:rPr>
              <w:t xml:space="preserve"> Stock Check</w:t>
            </w:r>
          </w:p>
        </w:tc>
        <w:tc>
          <w:tcPr>
            <w:tcW w:w="893" w:type="dxa"/>
          </w:tcPr>
          <w:p w:rsidR="005C5188" w:rsidRDefault="005C5188" w:rsidP="000727A9">
            <w:pPr>
              <w:jc w:val="center"/>
              <w:rPr>
                <w:lang w:val="en-SG"/>
              </w:rPr>
            </w:pPr>
            <w:r>
              <w:rPr>
                <w:lang w:val="en-SG"/>
              </w:rPr>
              <w:t>RGA Form</w:t>
            </w:r>
          </w:p>
        </w:tc>
        <w:tc>
          <w:tcPr>
            <w:tcW w:w="1328" w:type="dxa"/>
          </w:tcPr>
          <w:p w:rsidR="005C5188" w:rsidRDefault="005C5188" w:rsidP="000727A9">
            <w:pPr>
              <w:jc w:val="center"/>
              <w:rPr>
                <w:lang w:val="en-SG"/>
              </w:rPr>
            </w:pPr>
            <w:r>
              <w:rPr>
                <w:lang w:val="en-SG"/>
              </w:rPr>
              <w:t>QA Disposition Form</w:t>
            </w:r>
          </w:p>
        </w:tc>
        <w:tc>
          <w:tcPr>
            <w:tcW w:w="1446" w:type="dxa"/>
          </w:tcPr>
          <w:p w:rsidR="005C5188" w:rsidRDefault="005C5188" w:rsidP="000727A9">
            <w:pPr>
              <w:jc w:val="center"/>
              <w:rPr>
                <w:lang w:val="en-SG"/>
              </w:rPr>
            </w:pPr>
            <w:r>
              <w:rPr>
                <w:lang w:val="en-SG"/>
              </w:rPr>
              <w:t>Biosensors Inventory Consolidator</w:t>
            </w:r>
          </w:p>
        </w:tc>
        <w:tc>
          <w:tcPr>
            <w:tcW w:w="818" w:type="dxa"/>
          </w:tcPr>
          <w:p w:rsidR="005C5188" w:rsidRDefault="005C5188" w:rsidP="000727A9">
            <w:pPr>
              <w:jc w:val="center"/>
              <w:rPr>
                <w:lang w:val="en-SG"/>
              </w:rPr>
            </w:pPr>
            <w:r>
              <w:rPr>
                <w:lang w:val="en-SG"/>
              </w:rPr>
              <w:t>RGA Logger</w:t>
            </w:r>
          </w:p>
        </w:tc>
      </w:tr>
      <w:tr w:rsidR="005C5188" w:rsidTr="001372AA">
        <w:tc>
          <w:tcPr>
            <w:tcW w:w="3296" w:type="dxa"/>
          </w:tcPr>
          <w:p w:rsidR="005C5188" w:rsidRDefault="005C5188">
            <w:pPr>
              <w:rPr>
                <w:lang w:val="en-SG"/>
              </w:rPr>
            </w:pPr>
            <w:bookmarkStart w:id="2" w:name="_Hlk474242532"/>
            <w:bookmarkStart w:id="3" w:name="_Hlk474242535"/>
            <w:r>
              <w:rPr>
                <w:lang w:val="en-SG"/>
              </w:rPr>
              <w:t>ZSD_SQP_SQL_EXPORT_MM</w:t>
            </w:r>
          </w:p>
        </w:tc>
        <w:tc>
          <w:tcPr>
            <w:tcW w:w="1569" w:type="dxa"/>
          </w:tcPr>
          <w:p w:rsidR="005C5188" w:rsidRDefault="005C5188" w:rsidP="000727A9">
            <w:pPr>
              <w:jc w:val="center"/>
              <w:rPr>
                <w:lang w:val="en-SG"/>
              </w:rPr>
            </w:pPr>
          </w:p>
        </w:tc>
        <w:tc>
          <w:tcPr>
            <w:tcW w:w="893" w:type="dxa"/>
          </w:tcPr>
          <w:p w:rsidR="005C5188" w:rsidRDefault="005C5188" w:rsidP="000727A9">
            <w:pPr>
              <w:jc w:val="center"/>
              <w:rPr>
                <w:lang w:val="en-SG"/>
              </w:rPr>
            </w:pPr>
          </w:p>
        </w:tc>
        <w:tc>
          <w:tcPr>
            <w:tcW w:w="1328" w:type="dxa"/>
          </w:tcPr>
          <w:p w:rsidR="005C5188" w:rsidRDefault="005C5188" w:rsidP="000727A9">
            <w:pPr>
              <w:jc w:val="center"/>
              <w:rPr>
                <w:lang w:val="en-SG"/>
              </w:rPr>
            </w:pPr>
            <w:r>
              <w:rPr>
                <w:lang w:val="en-SG"/>
              </w:rPr>
              <w:t>X</w:t>
            </w:r>
          </w:p>
        </w:tc>
        <w:tc>
          <w:tcPr>
            <w:tcW w:w="1446" w:type="dxa"/>
          </w:tcPr>
          <w:p w:rsidR="005C5188" w:rsidRDefault="005C5188" w:rsidP="000727A9">
            <w:pPr>
              <w:jc w:val="center"/>
              <w:rPr>
                <w:lang w:val="en-SG"/>
              </w:rPr>
            </w:pPr>
          </w:p>
        </w:tc>
        <w:tc>
          <w:tcPr>
            <w:tcW w:w="818" w:type="dxa"/>
          </w:tcPr>
          <w:p w:rsidR="005C5188" w:rsidRDefault="005C5188" w:rsidP="000727A9">
            <w:pPr>
              <w:jc w:val="center"/>
              <w:rPr>
                <w:lang w:val="en-SG"/>
              </w:rPr>
            </w:pPr>
          </w:p>
        </w:tc>
      </w:tr>
      <w:bookmarkEnd w:id="2"/>
      <w:tr w:rsidR="005C5188" w:rsidTr="001372AA">
        <w:tc>
          <w:tcPr>
            <w:tcW w:w="3296" w:type="dxa"/>
          </w:tcPr>
          <w:p w:rsidR="005C5188" w:rsidRDefault="005C5188">
            <w:pPr>
              <w:rPr>
                <w:lang w:val="en-SG"/>
              </w:rPr>
            </w:pPr>
            <w:r>
              <w:rPr>
                <w:lang w:val="en-SG"/>
              </w:rPr>
              <w:t>EXTRACT CUSTOMERS</w:t>
            </w:r>
          </w:p>
        </w:tc>
        <w:tc>
          <w:tcPr>
            <w:tcW w:w="1569" w:type="dxa"/>
          </w:tcPr>
          <w:p w:rsidR="005C5188" w:rsidRDefault="005C5188" w:rsidP="000727A9">
            <w:pPr>
              <w:jc w:val="center"/>
              <w:rPr>
                <w:lang w:val="en-SG"/>
              </w:rPr>
            </w:pPr>
            <w:r>
              <w:rPr>
                <w:lang w:val="en-SG"/>
              </w:rPr>
              <w:t>X</w:t>
            </w:r>
          </w:p>
        </w:tc>
        <w:tc>
          <w:tcPr>
            <w:tcW w:w="893" w:type="dxa"/>
          </w:tcPr>
          <w:p w:rsidR="005C5188" w:rsidRDefault="005C5188" w:rsidP="000727A9">
            <w:pPr>
              <w:jc w:val="center"/>
              <w:rPr>
                <w:lang w:val="en-SG"/>
              </w:rPr>
            </w:pPr>
            <w:r>
              <w:rPr>
                <w:lang w:val="en-SG"/>
              </w:rPr>
              <w:t>X</w:t>
            </w:r>
          </w:p>
        </w:tc>
        <w:tc>
          <w:tcPr>
            <w:tcW w:w="1328" w:type="dxa"/>
          </w:tcPr>
          <w:p w:rsidR="005C5188" w:rsidRDefault="005C5188" w:rsidP="000727A9">
            <w:pPr>
              <w:jc w:val="center"/>
              <w:rPr>
                <w:lang w:val="en-SG"/>
              </w:rPr>
            </w:pPr>
          </w:p>
        </w:tc>
        <w:tc>
          <w:tcPr>
            <w:tcW w:w="1446" w:type="dxa"/>
          </w:tcPr>
          <w:p w:rsidR="005C5188" w:rsidRDefault="005C5188" w:rsidP="000727A9">
            <w:pPr>
              <w:jc w:val="center"/>
              <w:rPr>
                <w:lang w:val="en-SG"/>
              </w:rPr>
            </w:pPr>
          </w:p>
        </w:tc>
        <w:tc>
          <w:tcPr>
            <w:tcW w:w="818" w:type="dxa"/>
          </w:tcPr>
          <w:p w:rsidR="005C5188" w:rsidRDefault="005C5188" w:rsidP="000727A9">
            <w:pPr>
              <w:jc w:val="center"/>
              <w:rPr>
                <w:lang w:val="en-SG"/>
              </w:rPr>
            </w:pPr>
          </w:p>
        </w:tc>
      </w:tr>
      <w:tr w:rsidR="005C5188" w:rsidTr="001372AA">
        <w:tc>
          <w:tcPr>
            <w:tcW w:w="3296" w:type="dxa"/>
          </w:tcPr>
          <w:p w:rsidR="005C5188" w:rsidRDefault="005C5188">
            <w:pPr>
              <w:rPr>
                <w:lang w:val="en-SG"/>
              </w:rPr>
            </w:pPr>
            <w:bookmarkStart w:id="4" w:name="OLE_LINK1"/>
            <w:bookmarkStart w:id="5" w:name="OLE_LINK2"/>
            <w:r>
              <w:rPr>
                <w:lang w:val="en-SG"/>
              </w:rPr>
              <w:t>EXTRACT EAN</w:t>
            </w:r>
            <w:bookmarkEnd w:id="4"/>
            <w:bookmarkEnd w:id="5"/>
          </w:p>
        </w:tc>
        <w:tc>
          <w:tcPr>
            <w:tcW w:w="1569" w:type="dxa"/>
          </w:tcPr>
          <w:p w:rsidR="005C5188" w:rsidRDefault="005C5188" w:rsidP="000727A9">
            <w:pPr>
              <w:jc w:val="center"/>
              <w:rPr>
                <w:lang w:val="en-SG"/>
              </w:rPr>
            </w:pPr>
            <w:r>
              <w:rPr>
                <w:lang w:val="en-SG"/>
              </w:rPr>
              <w:t>X</w:t>
            </w:r>
          </w:p>
        </w:tc>
        <w:tc>
          <w:tcPr>
            <w:tcW w:w="893" w:type="dxa"/>
          </w:tcPr>
          <w:p w:rsidR="005C5188" w:rsidRDefault="005C5188" w:rsidP="000727A9">
            <w:pPr>
              <w:jc w:val="center"/>
              <w:rPr>
                <w:lang w:val="en-SG"/>
              </w:rPr>
            </w:pPr>
            <w:r>
              <w:rPr>
                <w:lang w:val="en-SG"/>
              </w:rPr>
              <w:t>X</w:t>
            </w:r>
          </w:p>
        </w:tc>
        <w:tc>
          <w:tcPr>
            <w:tcW w:w="1328" w:type="dxa"/>
          </w:tcPr>
          <w:p w:rsidR="005C5188" w:rsidRDefault="005C5188" w:rsidP="000727A9">
            <w:pPr>
              <w:jc w:val="center"/>
              <w:rPr>
                <w:lang w:val="en-SG"/>
              </w:rPr>
            </w:pPr>
            <w:r>
              <w:rPr>
                <w:lang w:val="en-SG"/>
              </w:rPr>
              <w:t>X</w:t>
            </w:r>
          </w:p>
        </w:tc>
        <w:tc>
          <w:tcPr>
            <w:tcW w:w="1446" w:type="dxa"/>
          </w:tcPr>
          <w:p w:rsidR="005C5188" w:rsidRDefault="005C5188" w:rsidP="000727A9">
            <w:pPr>
              <w:jc w:val="center"/>
              <w:rPr>
                <w:lang w:val="en-SG"/>
              </w:rPr>
            </w:pPr>
            <w:r>
              <w:rPr>
                <w:lang w:val="en-SG"/>
              </w:rPr>
              <w:t>X</w:t>
            </w:r>
          </w:p>
        </w:tc>
        <w:tc>
          <w:tcPr>
            <w:tcW w:w="818" w:type="dxa"/>
          </w:tcPr>
          <w:p w:rsidR="005C5188" w:rsidRDefault="005C5188" w:rsidP="000727A9">
            <w:pPr>
              <w:jc w:val="center"/>
              <w:rPr>
                <w:lang w:val="en-SG"/>
              </w:rPr>
            </w:pPr>
          </w:p>
        </w:tc>
      </w:tr>
      <w:tr w:rsidR="005C5188" w:rsidTr="001372AA">
        <w:tc>
          <w:tcPr>
            <w:tcW w:w="3296" w:type="dxa"/>
          </w:tcPr>
          <w:p w:rsidR="005C5188" w:rsidRDefault="005C5188" w:rsidP="005C5188">
            <w:pPr>
              <w:rPr>
                <w:lang w:val="en-SG"/>
              </w:rPr>
            </w:pPr>
            <w:bookmarkStart w:id="6" w:name="OLE_LINK3"/>
            <w:bookmarkStart w:id="7" w:name="OLE_LINK21"/>
            <w:r>
              <w:rPr>
                <w:lang w:val="en-SG"/>
              </w:rPr>
              <w:t>ZSDR_SAP_SQL_EXPORT_CUST_PF</w:t>
            </w:r>
            <w:bookmarkEnd w:id="6"/>
            <w:bookmarkEnd w:id="7"/>
          </w:p>
        </w:tc>
        <w:tc>
          <w:tcPr>
            <w:tcW w:w="1569" w:type="dxa"/>
          </w:tcPr>
          <w:p w:rsidR="005C5188" w:rsidRDefault="005C5188" w:rsidP="000727A9">
            <w:pPr>
              <w:jc w:val="center"/>
              <w:rPr>
                <w:lang w:val="en-SG"/>
              </w:rPr>
            </w:pPr>
            <w:r>
              <w:rPr>
                <w:lang w:val="en-SG"/>
              </w:rPr>
              <w:t>X</w:t>
            </w:r>
          </w:p>
        </w:tc>
        <w:tc>
          <w:tcPr>
            <w:tcW w:w="893" w:type="dxa"/>
          </w:tcPr>
          <w:p w:rsidR="005C5188" w:rsidRDefault="005C5188" w:rsidP="000727A9">
            <w:pPr>
              <w:jc w:val="center"/>
              <w:rPr>
                <w:lang w:val="en-SG"/>
              </w:rPr>
            </w:pPr>
            <w:r>
              <w:rPr>
                <w:lang w:val="en-SG"/>
              </w:rPr>
              <w:t>X</w:t>
            </w:r>
          </w:p>
        </w:tc>
        <w:tc>
          <w:tcPr>
            <w:tcW w:w="1328" w:type="dxa"/>
          </w:tcPr>
          <w:p w:rsidR="005C5188" w:rsidRDefault="005C5188" w:rsidP="000727A9">
            <w:pPr>
              <w:jc w:val="center"/>
              <w:rPr>
                <w:lang w:val="en-SG"/>
              </w:rPr>
            </w:pPr>
          </w:p>
        </w:tc>
        <w:tc>
          <w:tcPr>
            <w:tcW w:w="1446" w:type="dxa"/>
          </w:tcPr>
          <w:p w:rsidR="005C5188" w:rsidRDefault="005C5188" w:rsidP="000727A9">
            <w:pPr>
              <w:jc w:val="center"/>
              <w:rPr>
                <w:lang w:val="en-SG"/>
              </w:rPr>
            </w:pPr>
          </w:p>
        </w:tc>
        <w:tc>
          <w:tcPr>
            <w:tcW w:w="818" w:type="dxa"/>
          </w:tcPr>
          <w:p w:rsidR="00A23A62" w:rsidRDefault="005C5188" w:rsidP="00A23A62">
            <w:pPr>
              <w:jc w:val="center"/>
              <w:rPr>
                <w:lang w:val="en-SG"/>
              </w:rPr>
            </w:pPr>
            <w:r>
              <w:rPr>
                <w:lang w:val="en-SG"/>
              </w:rPr>
              <w:t>X</w:t>
            </w:r>
          </w:p>
        </w:tc>
      </w:tr>
      <w:bookmarkEnd w:id="3"/>
    </w:tbl>
    <w:p w:rsidR="000727A9" w:rsidRDefault="000727A9">
      <w:pPr>
        <w:rPr>
          <w:lang w:val="en-SG"/>
        </w:rPr>
      </w:pPr>
    </w:p>
    <w:tbl>
      <w:tblPr>
        <w:tblStyle w:val="TableGrid"/>
        <w:tblW w:w="9241" w:type="dxa"/>
        <w:tblLook w:val="04A0" w:firstRow="1" w:lastRow="0" w:firstColumn="1" w:lastColumn="0" w:noHBand="0" w:noVBand="1"/>
      </w:tblPr>
      <w:tblGrid>
        <w:gridCol w:w="3388"/>
        <w:gridCol w:w="1143"/>
        <w:gridCol w:w="2187"/>
        <w:gridCol w:w="2523"/>
      </w:tblGrid>
      <w:tr w:rsidR="00A23A62" w:rsidTr="00A23A62">
        <w:trPr>
          <w:trHeight w:val="267"/>
        </w:trPr>
        <w:tc>
          <w:tcPr>
            <w:tcW w:w="3388" w:type="dxa"/>
          </w:tcPr>
          <w:p w:rsidR="00A23A62" w:rsidRDefault="00A23A62" w:rsidP="00DF3932">
            <w:pPr>
              <w:rPr>
                <w:lang w:val="en-SG"/>
              </w:rPr>
            </w:pPr>
          </w:p>
        </w:tc>
        <w:tc>
          <w:tcPr>
            <w:tcW w:w="1143" w:type="dxa"/>
          </w:tcPr>
          <w:p w:rsidR="00A23A62" w:rsidRDefault="00A23A62" w:rsidP="00DF3932">
            <w:pPr>
              <w:jc w:val="center"/>
              <w:rPr>
                <w:lang w:val="en-SG"/>
              </w:rPr>
            </w:pPr>
            <w:r>
              <w:rPr>
                <w:lang w:val="en-SG"/>
              </w:rPr>
              <w:t>When</w:t>
            </w:r>
          </w:p>
        </w:tc>
        <w:tc>
          <w:tcPr>
            <w:tcW w:w="2187" w:type="dxa"/>
          </w:tcPr>
          <w:p w:rsidR="00A23A62" w:rsidRDefault="00A23A62" w:rsidP="00DF3932">
            <w:pPr>
              <w:jc w:val="center"/>
              <w:rPr>
                <w:lang w:val="en-SG"/>
              </w:rPr>
            </w:pPr>
            <w:r>
              <w:rPr>
                <w:lang w:val="en-SG"/>
              </w:rPr>
              <w:t>Task</w:t>
            </w:r>
          </w:p>
        </w:tc>
        <w:tc>
          <w:tcPr>
            <w:tcW w:w="2523" w:type="dxa"/>
          </w:tcPr>
          <w:p w:rsidR="00A23A62" w:rsidRDefault="00A23A62" w:rsidP="00DF3932">
            <w:pPr>
              <w:jc w:val="center"/>
              <w:rPr>
                <w:lang w:val="en-SG"/>
              </w:rPr>
            </w:pPr>
            <w:r>
              <w:rPr>
                <w:lang w:val="en-SG"/>
              </w:rPr>
              <w:t>table</w:t>
            </w:r>
          </w:p>
        </w:tc>
      </w:tr>
      <w:tr w:rsidR="00A23A62" w:rsidTr="00A23A62">
        <w:trPr>
          <w:trHeight w:val="252"/>
        </w:trPr>
        <w:tc>
          <w:tcPr>
            <w:tcW w:w="3388" w:type="dxa"/>
          </w:tcPr>
          <w:p w:rsidR="00A23A62" w:rsidRDefault="00A23A62" w:rsidP="00A23A62">
            <w:pPr>
              <w:rPr>
                <w:lang w:val="en-SG"/>
              </w:rPr>
            </w:pPr>
            <w:r>
              <w:rPr>
                <w:lang w:val="en-SG"/>
              </w:rPr>
              <w:t>ZSD_SQP_SQL_EXPORT_MM</w:t>
            </w:r>
          </w:p>
        </w:tc>
        <w:tc>
          <w:tcPr>
            <w:tcW w:w="1143" w:type="dxa"/>
          </w:tcPr>
          <w:p w:rsidR="00A23A62" w:rsidRDefault="00A23A62" w:rsidP="00DF3932">
            <w:pPr>
              <w:jc w:val="center"/>
              <w:rPr>
                <w:lang w:val="en-SG"/>
              </w:rPr>
            </w:pPr>
            <w:r>
              <w:rPr>
                <w:lang w:val="en-SG"/>
              </w:rPr>
              <w:t>Daily. 3a00 [SGT]</w:t>
            </w:r>
          </w:p>
        </w:tc>
        <w:tc>
          <w:tcPr>
            <w:tcW w:w="2187" w:type="dxa"/>
          </w:tcPr>
          <w:p w:rsidR="00A23A62" w:rsidRDefault="00A23A62" w:rsidP="00DF3932">
            <w:pPr>
              <w:jc w:val="center"/>
              <w:rPr>
                <w:lang w:val="en-SG"/>
              </w:rPr>
            </w:pPr>
            <w:r>
              <w:rPr>
                <w:lang w:val="en-SG"/>
              </w:rPr>
              <w:t>Export</w:t>
            </w:r>
            <w:r w:rsidR="00FC0D4C">
              <w:rPr>
                <w:lang w:val="en-SG"/>
              </w:rPr>
              <w:t>s</w:t>
            </w:r>
            <w:r>
              <w:rPr>
                <w:lang w:val="en-SG"/>
              </w:rPr>
              <w:t xml:space="preserve"> a list of all the active material and vendor batch combinations.</w:t>
            </w:r>
          </w:p>
        </w:tc>
        <w:tc>
          <w:tcPr>
            <w:tcW w:w="2523" w:type="dxa"/>
          </w:tcPr>
          <w:p w:rsidR="00A23A62" w:rsidRPr="00A23A62" w:rsidRDefault="00A23A62" w:rsidP="00A23A62">
            <w:pPr>
              <w:tabs>
                <w:tab w:val="left" w:pos="851"/>
              </w:tabs>
              <w:jc w:val="center"/>
              <w:rPr>
                <w:b/>
                <w:lang w:val="en-SG"/>
              </w:rPr>
            </w:pPr>
            <w:r w:rsidRPr="00A23A62">
              <w:rPr>
                <w:lang w:val="en-SG"/>
              </w:rPr>
              <w:t>ZMM_SQL_MATLICHA</w:t>
            </w:r>
          </w:p>
          <w:p w:rsidR="00A23A62" w:rsidRDefault="00A23A62" w:rsidP="00A23A62">
            <w:pPr>
              <w:jc w:val="center"/>
              <w:rPr>
                <w:lang w:val="en-SG"/>
              </w:rPr>
            </w:pPr>
          </w:p>
        </w:tc>
      </w:tr>
      <w:tr w:rsidR="00A23A62" w:rsidTr="00A23A62">
        <w:trPr>
          <w:trHeight w:val="267"/>
        </w:trPr>
        <w:tc>
          <w:tcPr>
            <w:tcW w:w="3388" w:type="dxa"/>
          </w:tcPr>
          <w:p w:rsidR="00A23A62" w:rsidRDefault="00A23A62" w:rsidP="00A23A62">
            <w:pPr>
              <w:rPr>
                <w:lang w:val="en-SG"/>
              </w:rPr>
            </w:pPr>
            <w:bookmarkStart w:id="8" w:name="_Hlk474243232"/>
            <w:r>
              <w:rPr>
                <w:lang w:val="en-SG"/>
              </w:rPr>
              <w:t>EXTRACT CUSTOMERS</w:t>
            </w:r>
          </w:p>
        </w:tc>
        <w:tc>
          <w:tcPr>
            <w:tcW w:w="1143" w:type="dxa"/>
          </w:tcPr>
          <w:p w:rsidR="00A23A62" w:rsidRDefault="00A23A62" w:rsidP="00A23A62">
            <w:pPr>
              <w:jc w:val="center"/>
              <w:rPr>
                <w:lang w:val="en-SG"/>
              </w:rPr>
            </w:pPr>
            <w:bookmarkStart w:id="9" w:name="OLE_LINK31"/>
            <w:bookmarkStart w:id="10" w:name="OLE_LINK32"/>
            <w:bookmarkStart w:id="11" w:name="OLE_LINK33"/>
            <w:r>
              <w:rPr>
                <w:lang w:val="en-SG"/>
              </w:rPr>
              <w:t>Daily. 6a00 [SGT]</w:t>
            </w:r>
            <w:bookmarkEnd w:id="9"/>
            <w:bookmarkEnd w:id="10"/>
            <w:bookmarkEnd w:id="11"/>
          </w:p>
        </w:tc>
        <w:tc>
          <w:tcPr>
            <w:tcW w:w="2187" w:type="dxa"/>
          </w:tcPr>
          <w:p w:rsidR="00A23A62" w:rsidRDefault="00484EEA" w:rsidP="00DF3932">
            <w:pPr>
              <w:jc w:val="center"/>
              <w:rPr>
                <w:lang w:val="en-SG"/>
              </w:rPr>
            </w:pPr>
            <w:r>
              <w:rPr>
                <w:lang w:val="en-SG"/>
              </w:rPr>
              <w:t>Export</w:t>
            </w:r>
            <w:r w:rsidR="00FC0D4C">
              <w:rPr>
                <w:lang w:val="en-SG"/>
              </w:rPr>
              <w:t>s</w:t>
            </w:r>
            <w:r>
              <w:rPr>
                <w:lang w:val="en-SG"/>
              </w:rPr>
              <w:t xml:space="preserve"> list of all the customers </w:t>
            </w:r>
            <w:r w:rsidR="00FC0D4C">
              <w:rPr>
                <w:lang w:val="en-SG"/>
              </w:rPr>
              <w:t>for all entities.</w:t>
            </w:r>
          </w:p>
        </w:tc>
        <w:tc>
          <w:tcPr>
            <w:tcW w:w="2523" w:type="dxa"/>
          </w:tcPr>
          <w:p w:rsidR="00A23A62" w:rsidRDefault="00484EEA" w:rsidP="00A23A62">
            <w:pPr>
              <w:jc w:val="center"/>
              <w:rPr>
                <w:lang w:val="en-SG"/>
              </w:rPr>
            </w:pPr>
            <w:r>
              <w:rPr>
                <w:lang w:val="en-SG"/>
              </w:rPr>
              <w:t>ZMM_SQL_CUS</w:t>
            </w:r>
          </w:p>
        </w:tc>
      </w:tr>
      <w:bookmarkEnd w:id="8"/>
      <w:tr w:rsidR="00FC0D4C" w:rsidTr="00A23A62">
        <w:trPr>
          <w:trHeight w:val="252"/>
        </w:trPr>
        <w:tc>
          <w:tcPr>
            <w:tcW w:w="3388" w:type="dxa"/>
          </w:tcPr>
          <w:p w:rsidR="00FC0D4C" w:rsidRDefault="00FC0D4C" w:rsidP="00FC0D4C">
            <w:pPr>
              <w:rPr>
                <w:lang w:val="en-SG"/>
              </w:rPr>
            </w:pPr>
            <w:r>
              <w:rPr>
                <w:lang w:val="en-SG"/>
              </w:rPr>
              <w:t>EXTRACT EAN</w:t>
            </w:r>
          </w:p>
        </w:tc>
        <w:tc>
          <w:tcPr>
            <w:tcW w:w="1143" w:type="dxa"/>
          </w:tcPr>
          <w:p w:rsidR="00FC0D4C" w:rsidRDefault="00FC0D4C" w:rsidP="00FC0D4C">
            <w:pPr>
              <w:jc w:val="center"/>
              <w:rPr>
                <w:lang w:val="en-SG"/>
              </w:rPr>
            </w:pPr>
            <w:r>
              <w:rPr>
                <w:lang w:val="en-SG"/>
              </w:rPr>
              <w:t>Daily. 5a30 [SGT]</w:t>
            </w:r>
          </w:p>
        </w:tc>
        <w:tc>
          <w:tcPr>
            <w:tcW w:w="2187" w:type="dxa"/>
          </w:tcPr>
          <w:p w:rsidR="00FC0D4C" w:rsidRDefault="00FC0D4C" w:rsidP="00FC0D4C">
            <w:pPr>
              <w:jc w:val="center"/>
              <w:rPr>
                <w:lang w:val="en-SG"/>
              </w:rPr>
            </w:pPr>
            <w:r>
              <w:rPr>
                <w:lang w:val="en-SG"/>
              </w:rPr>
              <w:t>Exports the EAN code for all active products, which have an EAN code</w:t>
            </w:r>
          </w:p>
        </w:tc>
        <w:tc>
          <w:tcPr>
            <w:tcW w:w="2523" w:type="dxa"/>
          </w:tcPr>
          <w:p w:rsidR="00FC0D4C" w:rsidRDefault="00FC0D4C" w:rsidP="00FC0D4C">
            <w:pPr>
              <w:jc w:val="center"/>
              <w:rPr>
                <w:lang w:val="en-SG"/>
              </w:rPr>
            </w:pPr>
            <w:r>
              <w:rPr>
                <w:lang w:val="en-SG"/>
              </w:rPr>
              <w:t>ZMM_SQL_EAN</w:t>
            </w:r>
          </w:p>
        </w:tc>
      </w:tr>
      <w:tr w:rsidR="00FC0D4C" w:rsidTr="00A23A62">
        <w:trPr>
          <w:trHeight w:val="267"/>
        </w:trPr>
        <w:tc>
          <w:tcPr>
            <w:tcW w:w="3388" w:type="dxa"/>
          </w:tcPr>
          <w:p w:rsidR="00FC0D4C" w:rsidRDefault="00FC0D4C" w:rsidP="00FC0D4C">
            <w:pPr>
              <w:rPr>
                <w:lang w:val="en-SG"/>
              </w:rPr>
            </w:pPr>
            <w:r>
              <w:rPr>
                <w:lang w:val="en-SG"/>
              </w:rPr>
              <w:t>ZSDR_SAP_SQL_EXPORT_CUST_PF</w:t>
            </w:r>
          </w:p>
        </w:tc>
        <w:tc>
          <w:tcPr>
            <w:tcW w:w="1143" w:type="dxa"/>
          </w:tcPr>
          <w:p w:rsidR="00FC0D4C" w:rsidRDefault="00FC0D4C" w:rsidP="00FC0D4C">
            <w:pPr>
              <w:jc w:val="center"/>
              <w:rPr>
                <w:lang w:val="en-SG"/>
              </w:rPr>
            </w:pPr>
            <w:r>
              <w:rPr>
                <w:lang w:val="en-SG"/>
              </w:rPr>
              <w:t>Daily. 0a00 [SGT]</w:t>
            </w:r>
          </w:p>
        </w:tc>
        <w:tc>
          <w:tcPr>
            <w:tcW w:w="2187" w:type="dxa"/>
          </w:tcPr>
          <w:p w:rsidR="00FC0D4C" w:rsidRDefault="00FC0D4C" w:rsidP="00FC0D4C">
            <w:pPr>
              <w:jc w:val="center"/>
              <w:rPr>
                <w:lang w:val="en-SG"/>
              </w:rPr>
            </w:pPr>
            <w:r>
              <w:rPr>
                <w:lang w:val="en-SG"/>
              </w:rPr>
              <w:t>Exports the partner function  relationship between customers</w:t>
            </w:r>
          </w:p>
        </w:tc>
        <w:tc>
          <w:tcPr>
            <w:tcW w:w="2523" w:type="dxa"/>
          </w:tcPr>
          <w:p w:rsidR="00FC0D4C" w:rsidRDefault="00FC0D4C" w:rsidP="00FC0D4C">
            <w:pPr>
              <w:jc w:val="center"/>
              <w:rPr>
                <w:lang w:val="en-SG"/>
              </w:rPr>
            </w:pPr>
            <w:r>
              <w:rPr>
                <w:lang w:val="en-SG"/>
              </w:rPr>
              <w:t>ZMM_SQL_PF</w:t>
            </w:r>
          </w:p>
        </w:tc>
      </w:tr>
    </w:tbl>
    <w:p w:rsidR="001372AA" w:rsidRDefault="001372AA" w:rsidP="001372AA">
      <w:pPr>
        <w:jc w:val="center"/>
      </w:pPr>
      <w:r>
        <w:rPr>
          <w:lang w:val="en-SG"/>
        </w:rPr>
        <w:t>Current production server is MOSQ04.BESA.BSI.CORP, with database “</w:t>
      </w:r>
      <w:proofErr w:type="spellStart"/>
      <w:r>
        <w:rPr>
          <w:lang w:val="en-SG"/>
        </w:rPr>
        <w:t>Z_ExcelSolutions</w:t>
      </w:r>
      <w:proofErr w:type="spellEnd"/>
      <w:r>
        <w:rPr>
          <w:lang w:val="en-SG"/>
        </w:rPr>
        <w:t>”.</w:t>
      </w:r>
    </w:p>
    <w:p w:rsidR="00A23A62" w:rsidRDefault="007E0DB8" w:rsidP="00A23A62">
      <w:pPr>
        <w:pStyle w:val="Heading2"/>
      </w:pPr>
      <w:bookmarkStart w:id="12" w:name="_Toc474402047"/>
      <w:r>
        <w:t>Notes</w:t>
      </w:r>
      <w:bookmarkEnd w:id="12"/>
    </w:p>
    <w:p w:rsidR="007E0DB8" w:rsidRPr="007E0DB8" w:rsidRDefault="007E0DB8" w:rsidP="007E0DB8">
      <w:r>
        <w:t>For all of the Excel based programs, macros must be enabled.</w:t>
      </w:r>
    </w:p>
    <w:p w:rsidR="000F2025" w:rsidRDefault="000F2025" w:rsidP="00F950CF">
      <w:pPr>
        <w:pStyle w:val="Heading1"/>
      </w:pPr>
      <w:bookmarkStart w:id="13" w:name="_Toc474402048"/>
      <w:r w:rsidRPr="002E25B8">
        <w:t>Consignment Stock Check / RGA Form</w:t>
      </w:r>
      <w:bookmarkEnd w:id="13"/>
    </w:p>
    <w:p w:rsidR="00F434AA" w:rsidRPr="00F434AA" w:rsidRDefault="00F434AA" w:rsidP="00F434AA">
      <w:pPr>
        <w:pStyle w:val="Heading2"/>
      </w:pPr>
      <w:bookmarkStart w:id="14" w:name="_Toc474402049"/>
      <w:r>
        <w:t>Description</w:t>
      </w:r>
      <w:bookmarkEnd w:id="14"/>
    </w:p>
    <w:p w:rsidR="00311111" w:rsidRDefault="002E25B8" w:rsidP="00C0288E">
      <w:r>
        <w:t xml:space="preserve">This application is used to perform stock counts at customer’s location as well as returns. </w:t>
      </w:r>
    </w:p>
    <w:p w:rsidR="007309E0" w:rsidRDefault="007309E0" w:rsidP="007309E0">
      <w:pPr>
        <w:pStyle w:val="Heading2"/>
      </w:pPr>
      <w:bookmarkStart w:id="15" w:name="_Toc474402050"/>
      <w:r>
        <w:t>How to use it</w:t>
      </w:r>
      <w:bookmarkEnd w:id="15"/>
    </w:p>
    <w:p w:rsidR="00CE6DDD" w:rsidRDefault="00CE6DDD" w:rsidP="002841D6">
      <w:pPr>
        <w:pStyle w:val="ListParagraph"/>
        <w:numPr>
          <w:ilvl w:val="0"/>
          <w:numId w:val="3"/>
        </w:numPr>
      </w:pPr>
      <w:r>
        <w:t>Install the Excel Add-in</w:t>
      </w:r>
      <w:r w:rsidR="002841D6">
        <w:t xml:space="preserve"> from </w:t>
      </w:r>
      <w:hyperlink r:id="rId6" w:history="1">
        <w:r w:rsidR="002841D6" w:rsidRPr="00E272CC">
          <w:rPr>
            <w:rStyle w:val="Hyperlink"/>
          </w:rPr>
          <w:t>\\mofasa.besa.bsi.corp\Shared\Everyone\IT\BESA\SAP - Cons Stock\CSC\setup.exe</w:t>
        </w:r>
      </w:hyperlink>
    </w:p>
    <w:p w:rsidR="002841D6" w:rsidRDefault="002841D6" w:rsidP="002841D6">
      <w:pPr>
        <w:pStyle w:val="ListParagraph"/>
        <w:numPr>
          <w:ilvl w:val="0"/>
          <w:numId w:val="3"/>
        </w:numPr>
      </w:pPr>
      <w:r>
        <w:t xml:space="preserve">Open the latest </w:t>
      </w:r>
      <w:r w:rsidR="006F63A0">
        <w:t>Consignment</w:t>
      </w:r>
      <w:r>
        <w:t xml:space="preserve"> Stock File (current version is 10.13.03).</w:t>
      </w:r>
    </w:p>
    <w:p w:rsidR="002841D6" w:rsidRDefault="002841D6" w:rsidP="002841D6">
      <w:pPr>
        <w:pStyle w:val="ListParagraph"/>
        <w:numPr>
          <w:ilvl w:val="0"/>
          <w:numId w:val="3"/>
        </w:numPr>
      </w:pPr>
      <w:r>
        <w:t>Click on “ADD-INS” in the Ribbon, then on “Extract Data” in “SAP Extract”. Enter the customer’s 6 digit number (the same as the one in SAP).</w:t>
      </w:r>
    </w:p>
    <w:p w:rsidR="002841D6" w:rsidRDefault="002841D6" w:rsidP="002841D6">
      <w:pPr>
        <w:pStyle w:val="ListParagraph"/>
        <w:numPr>
          <w:ilvl w:val="0"/>
          <w:numId w:val="3"/>
        </w:numPr>
      </w:pPr>
      <w:r>
        <w:t xml:space="preserve">The file gets populated with the relevant data. </w:t>
      </w:r>
    </w:p>
    <w:p w:rsidR="002841D6" w:rsidRDefault="002841D6" w:rsidP="002841D6">
      <w:pPr>
        <w:pStyle w:val="ListParagraph"/>
        <w:numPr>
          <w:ilvl w:val="0"/>
          <w:numId w:val="3"/>
        </w:numPr>
      </w:pPr>
      <w:r>
        <w:t>Customer Service employee sends it to the sales rep</w:t>
      </w:r>
      <w:r w:rsidR="005C0071">
        <w:t xml:space="preserve"> using the “Save and send CS ONLY” button on the “CONSIGMENT STOCK” tab.</w:t>
      </w:r>
    </w:p>
    <w:p w:rsidR="005C0071" w:rsidRDefault="005C0071" w:rsidP="002841D6">
      <w:pPr>
        <w:pStyle w:val="ListParagraph"/>
        <w:numPr>
          <w:ilvl w:val="0"/>
          <w:numId w:val="3"/>
        </w:numPr>
      </w:pPr>
      <w:r>
        <w:t xml:space="preserve">When the sales rep received the file, they fill out the “SCANNED QTY” tab with the relevant information. They then start scanning their products starting from cell B8 using their handheld </w:t>
      </w:r>
      <w:r>
        <w:lastRenderedPageBreak/>
        <w:t>scanner (Motorola CS3070). As this devices acts as a keyboard with an EN-US layout, some users might run into an issue when scanning products containing numbers and/or the letter Z, W, Y, A, Q. Therefore, when the an array which is supposed to have barcodes scanned into it is selected, a VBA code changes the user’s keyboard layout to EN-US, then switches it back to the original one as soon as that given array is left.</w:t>
      </w:r>
    </w:p>
    <w:p w:rsidR="002D1229" w:rsidRDefault="005C0071" w:rsidP="002841D6">
      <w:pPr>
        <w:pStyle w:val="ListParagraph"/>
        <w:numPr>
          <w:ilvl w:val="0"/>
          <w:numId w:val="3"/>
        </w:numPr>
      </w:pPr>
      <w:r>
        <w:t>Upon completion, the user send the file back to the appropriate department using the “Save file &amp; send mail” button the “CONSIGNMENT STOCK” tab.</w:t>
      </w:r>
    </w:p>
    <w:p w:rsidR="002D1229" w:rsidRDefault="002D1229" w:rsidP="002D1229">
      <w:pPr>
        <w:pStyle w:val="ListParagraph"/>
      </w:pPr>
    </w:p>
    <w:p w:rsidR="002D1229" w:rsidRDefault="002D1229" w:rsidP="002D1229">
      <w:pPr>
        <w:pStyle w:val="ListParagraph"/>
      </w:pPr>
      <w:r>
        <w:t>Proceeding with an RGA is roughly the same thing:</w:t>
      </w:r>
    </w:p>
    <w:p w:rsidR="002D1229" w:rsidRDefault="002D1229" w:rsidP="002D1229">
      <w:pPr>
        <w:pStyle w:val="ListParagraph"/>
      </w:pPr>
    </w:p>
    <w:p w:rsidR="005C0071" w:rsidRDefault="002D1229" w:rsidP="002D1229">
      <w:pPr>
        <w:pStyle w:val="ListParagraph"/>
        <w:numPr>
          <w:ilvl w:val="0"/>
          <w:numId w:val="4"/>
        </w:numPr>
      </w:pPr>
      <w:r>
        <w:t>The sales rep</w:t>
      </w:r>
      <w:r w:rsidR="005C0071">
        <w:t xml:space="preserve"> </w:t>
      </w:r>
      <w:r w:rsidR="00311111">
        <w:t>can use any stock check file given that it’s the most recent version</w:t>
      </w:r>
    </w:p>
    <w:p w:rsidR="00311111" w:rsidRDefault="00311111" w:rsidP="002D1229">
      <w:pPr>
        <w:pStyle w:val="ListParagraph"/>
        <w:numPr>
          <w:ilvl w:val="0"/>
          <w:numId w:val="4"/>
        </w:numPr>
      </w:pPr>
      <w:r>
        <w:t>Go to the “SCANNED RETURNS” tab and fill it out relevantly</w:t>
      </w:r>
    </w:p>
    <w:p w:rsidR="00311111" w:rsidRDefault="00311111" w:rsidP="002D1229">
      <w:pPr>
        <w:pStyle w:val="ListParagraph"/>
        <w:numPr>
          <w:ilvl w:val="0"/>
          <w:numId w:val="4"/>
        </w:numPr>
      </w:pPr>
      <w:r>
        <w:t xml:space="preserve">Scan the item into column B. The same principles apply as point 6 for </w:t>
      </w:r>
      <w:r w:rsidR="002F2A77">
        <w:t>consignment</w:t>
      </w:r>
      <w:r>
        <w:t xml:space="preserve"> stock counts.</w:t>
      </w:r>
    </w:p>
    <w:p w:rsidR="00311111" w:rsidRDefault="00311111" w:rsidP="002D1229">
      <w:pPr>
        <w:pStyle w:val="ListParagraph"/>
        <w:numPr>
          <w:ilvl w:val="0"/>
          <w:numId w:val="4"/>
        </w:numPr>
      </w:pPr>
      <w:r>
        <w:t>Click on “Prepare RGA”</w:t>
      </w:r>
    </w:p>
    <w:p w:rsidR="00311111" w:rsidRDefault="00311111" w:rsidP="002D1229">
      <w:pPr>
        <w:pStyle w:val="ListParagraph"/>
        <w:numPr>
          <w:ilvl w:val="0"/>
          <w:numId w:val="4"/>
        </w:numPr>
      </w:pPr>
      <w:r>
        <w:t>Fill out the “RGA FORM” tab relevantly</w:t>
      </w:r>
    </w:p>
    <w:p w:rsidR="009D1B2A" w:rsidRDefault="009D1B2A" w:rsidP="002D1229">
      <w:pPr>
        <w:pStyle w:val="ListParagraph"/>
        <w:numPr>
          <w:ilvl w:val="0"/>
          <w:numId w:val="4"/>
        </w:numPr>
      </w:pPr>
      <w:r>
        <w:t>Click on “Get RGA Number”</w:t>
      </w:r>
    </w:p>
    <w:p w:rsidR="000F2025" w:rsidRPr="00C0288E" w:rsidRDefault="009D1B2A" w:rsidP="00C0288E">
      <w:pPr>
        <w:pStyle w:val="ListParagraph"/>
        <w:numPr>
          <w:ilvl w:val="0"/>
          <w:numId w:val="4"/>
        </w:numPr>
      </w:pPr>
      <w:r>
        <w:t>Click on “Save file &amp; send mail”</w:t>
      </w:r>
    </w:p>
    <w:p w:rsidR="00C0288E" w:rsidRDefault="00C0288E" w:rsidP="00C0288E">
      <w:pPr>
        <w:pStyle w:val="Heading2"/>
      </w:pPr>
      <w:bookmarkStart w:id="16" w:name="_Toc474402051"/>
      <w:r>
        <w:t>Notes for developers</w:t>
      </w:r>
      <w:bookmarkEnd w:id="16"/>
    </w:p>
    <w:p w:rsidR="00C0288E" w:rsidRDefault="00C0288E" w:rsidP="00C0288E">
      <w:r>
        <w:t>It is composed of the following components:</w:t>
      </w:r>
    </w:p>
    <w:p w:rsidR="00C0288E" w:rsidRDefault="00C0288E" w:rsidP="00C0288E">
      <w:pPr>
        <w:pStyle w:val="ListParagraph"/>
        <w:numPr>
          <w:ilvl w:val="0"/>
          <w:numId w:val="2"/>
        </w:numPr>
      </w:pPr>
      <w:r>
        <w:t>An SAP Web Service (ZMM_CON)</w:t>
      </w:r>
    </w:p>
    <w:p w:rsidR="00C0288E" w:rsidRDefault="00C0288E" w:rsidP="00C0288E">
      <w:pPr>
        <w:pStyle w:val="ListParagraph"/>
        <w:numPr>
          <w:ilvl w:val="0"/>
          <w:numId w:val="2"/>
        </w:numPr>
      </w:pPr>
      <w:r>
        <w:t>An Excel Add-in (called “</w:t>
      </w:r>
      <w:r w:rsidRPr="002E25B8">
        <w:rPr>
          <w:i/>
        </w:rPr>
        <w:t>SAP CSC</w:t>
      </w:r>
      <w:r>
        <w:t>”) developed in C#</w:t>
      </w:r>
    </w:p>
    <w:p w:rsidR="00C0288E" w:rsidRDefault="00C0288E" w:rsidP="00C0288E">
      <w:pPr>
        <w:pStyle w:val="ListParagraph"/>
        <w:numPr>
          <w:ilvl w:val="0"/>
          <w:numId w:val="2"/>
        </w:numPr>
      </w:pPr>
      <w:bookmarkStart w:id="17" w:name="OLE_LINK19"/>
      <w:bookmarkStart w:id="18" w:name="OLE_LINK20"/>
      <w:r>
        <w:t>An Excel file full of VBA code</w:t>
      </w:r>
    </w:p>
    <w:bookmarkEnd w:id="17"/>
    <w:bookmarkEnd w:id="18"/>
    <w:p w:rsidR="00C0288E" w:rsidRDefault="00C0288E" w:rsidP="00C0288E">
      <w:r>
        <w:t xml:space="preserve">The latest versions are released into production by placing them in </w:t>
      </w:r>
    </w:p>
    <w:p w:rsidR="00C0288E" w:rsidRDefault="00C0288E" w:rsidP="00C0288E">
      <w:r w:rsidRPr="00311111">
        <w:t>\\mofasa.besa.bsi.corp\Shared\Customer Service\consignment stock management</w:t>
      </w:r>
    </w:p>
    <w:p w:rsidR="00C0288E" w:rsidRPr="00C0288E" w:rsidRDefault="00C0288E" w:rsidP="00C0288E">
      <w:proofErr w:type="gramStart"/>
      <w:r>
        <w:t>from</w:t>
      </w:r>
      <w:proofErr w:type="gramEnd"/>
      <w:r>
        <w:t xml:space="preserve"> where the CS team will open them and use them.</w:t>
      </w:r>
    </w:p>
    <w:p w:rsidR="002C21C7" w:rsidRDefault="002C21C7">
      <w:pPr>
        <w:rPr>
          <w:lang w:val="en-SG"/>
        </w:rPr>
      </w:pPr>
      <w:r>
        <w:rPr>
          <w:lang w:val="en-SG"/>
        </w:rPr>
        <w:t>Upon opening the file, it will try to ping MOSQ04.besa.bsi.corp. Should this server be available,</w:t>
      </w:r>
      <w:r w:rsidR="008732D8">
        <w:rPr>
          <w:lang w:val="en-SG"/>
        </w:rPr>
        <w:t xml:space="preserve"> the file will</w:t>
      </w:r>
      <w:r>
        <w:rPr>
          <w:lang w:val="en-SG"/>
        </w:rPr>
        <w:t>:</w:t>
      </w:r>
    </w:p>
    <w:p w:rsidR="002C21C7" w:rsidRDefault="002C21C7" w:rsidP="002C21C7">
      <w:pPr>
        <w:pStyle w:val="ListParagraph"/>
        <w:numPr>
          <w:ilvl w:val="0"/>
          <w:numId w:val="2"/>
        </w:numPr>
        <w:rPr>
          <w:lang w:val="en-SG"/>
        </w:rPr>
      </w:pPr>
      <w:r>
        <w:rPr>
          <w:lang w:val="en-SG"/>
        </w:rPr>
        <w:t>Update the decode scan logic from this server</w:t>
      </w:r>
    </w:p>
    <w:p w:rsidR="002C21C7" w:rsidRDefault="002C21C7" w:rsidP="002C21C7">
      <w:pPr>
        <w:pStyle w:val="ListParagraph"/>
        <w:numPr>
          <w:ilvl w:val="0"/>
          <w:numId w:val="2"/>
        </w:numPr>
        <w:rPr>
          <w:lang w:val="en-SG"/>
        </w:rPr>
      </w:pPr>
      <w:r>
        <w:rPr>
          <w:lang w:val="en-SG"/>
        </w:rPr>
        <w:t>Update the customer base</w:t>
      </w:r>
    </w:p>
    <w:p w:rsidR="003D5AB3" w:rsidRPr="00654B47" w:rsidRDefault="003D5AB3" w:rsidP="003D5AB3">
      <w:pPr>
        <w:pStyle w:val="Heading2"/>
      </w:pPr>
      <w:bookmarkStart w:id="19" w:name="OLE_LINK10"/>
      <w:bookmarkStart w:id="20" w:name="OLE_LINK11"/>
      <w:bookmarkStart w:id="21" w:name="_Toc474402052"/>
      <w:r w:rsidRPr="00654B47">
        <w:t>Code / project source</w:t>
      </w:r>
      <w:bookmarkEnd w:id="21"/>
    </w:p>
    <w:p w:rsidR="000727A9" w:rsidRPr="002C21C7" w:rsidRDefault="003D5AB3" w:rsidP="002C21C7">
      <w:pPr>
        <w:rPr>
          <w:lang w:val="en-SG"/>
        </w:rPr>
      </w:pPr>
      <w:bookmarkStart w:id="22" w:name="OLE_LINK12"/>
      <w:bookmarkStart w:id="23" w:name="OLE_LINK13"/>
      <w:bookmarkStart w:id="24" w:name="OLE_LINK14"/>
      <w:bookmarkEnd w:id="19"/>
      <w:bookmarkEnd w:id="20"/>
      <w:r>
        <w:rPr>
          <w:lang w:val="en-SG"/>
        </w:rPr>
        <w:t>\\mofasa.besa.bsi.corp\</w:t>
      </w:r>
      <w:r w:rsidR="003B6CCF">
        <w:rPr>
          <w:lang w:val="en-SG"/>
        </w:rPr>
        <w:t>shared\</w:t>
      </w:r>
      <w:r w:rsidR="003B6CCF" w:rsidRPr="003B6CCF">
        <w:rPr>
          <w:lang w:val="en-SG"/>
        </w:rPr>
        <w:t>IT\BESA\Peter's Projects\Cons Stock Check</w:t>
      </w:r>
    </w:p>
    <w:p w:rsidR="000F2025" w:rsidRDefault="000F2025" w:rsidP="00F950CF">
      <w:pPr>
        <w:pStyle w:val="Heading1"/>
      </w:pPr>
      <w:bookmarkStart w:id="25" w:name="_Toc474402053"/>
      <w:bookmarkEnd w:id="22"/>
      <w:bookmarkEnd w:id="23"/>
      <w:bookmarkEnd w:id="24"/>
      <w:r w:rsidRPr="004F2C99">
        <w:t>RGA Logger</w:t>
      </w:r>
      <w:bookmarkEnd w:id="25"/>
    </w:p>
    <w:p w:rsidR="00F434AA" w:rsidRDefault="00F434AA" w:rsidP="00F434AA">
      <w:pPr>
        <w:pStyle w:val="Heading2"/>
      </w:pPr>
      <w:bookmarkStart w:id="26" w:name="_Toc474402054"/>
      <w:r>
        <w:t>Description</w:t>
      </w:r>
      <w:bookmarkEnd w:id="26"/>
    </w:p>
    <w:p w:rsidR="004F2C99" w:rsidRDefault="004F2C99" w:rsidP="004F2C99">
      <w:pPr>
        <w:ind w:left="720" w:hanging="720"/>
      </w:pPr>
      <w:r>
        <w:t>The RGA Logger has two features:</w:t>
      </w:r>
    </w:p>
    <w:p w:rsidR="004F2C99" w:rsidRDefault="004F2C99" w:rsidP="004F2C99">
      <w:pPr>
        <w:pStyle w:val="ListParagraph"/>
        <w:numPr>
          <w:ilvl w:val="0"/>
          <w:numId w:val="2"/>
        </w:numPr>
      </w:pPr>
      <w:r>
        <w:t>Keep track of the RGAs from between the customer’s location up to the warehouse</w:t>
      </w:r>
    </w:p>
    <w:p w:rsidR="004F2C99" w:rsidRDefault="004F2C99" w:rsidP="004F2C99">
      <w:pPr>
        <w:pStyle w:val="ListParagraph"/>
        <w:numPr>
          <w:ilvl w:val="0"/>
          <w:numId w:val="2"/>
        </w:numPr>
      </w:pPr>
      <w:r>
        <w:t xml:space="preserve">Show returns’ KPIs </w:t>
      </w:r>
    </w:p>
    <w:p w:rsidR="004F2C99" w:rsidRDefault="00C0288E" w:rsidP="00C0288E">
      <w:pPr>
        <w:pStyle w:val="Heading2"/>
      </w:pPr>
      <w:bookmarkStart w:id="27" w:name="_Toc474402055"/>
      <w:r>
        <w:lastRenderedPageBreak/>
        <w:t>How to use it</w:t>
      </w:r>
      <w:bookmarkEnd w:id="27"/>
    </w:p>
    <w:p w:rsidR="00351A07" w:rsidRPr="00351A07" w:rsidRDefault="00351A07" w:rsidP="00351A07">
      <w:pPr>
        <w:pStyle w:val="Heading2"/>
      </w:pPr>
      <w:bookmarkStart w:id="28" w:name="_Toc474402056"/>
      <w:r>
        <w:t>RGA tab</w:t>
      </w:r>
      <w:bookmarkEnd w:id="28"/>
    </w:p>
    <w:p w:rsidR="007E0DB8" w:rsidRDefault="007E0DB8" w:rsidP="007E0DB8">
      <w:r>
        <w:t xml:space="preserve">When the file is opened, it loads the previous (from newest to oldest) 400 entries. </w:t>
      </w:r>
      <w:r w:rsidR="00351A07">
        <w:t>All lined are blocked for editing and are only visible for viewing. In order to edit a line, the user must click on any cell within that line, then click on “Edit Row”. The status will change to “editing”, and the user can now edit all cells within that one line. As soon as the user leaves the row, all the information they have changed will be saved, and the status will change to “saved”.</w:t>
      </w:r>
    </w:p>
    <w:p w:rsidR="00351A07" w:rsidRDefault="00351A07" w:rsidP="007E0DB8">
      <w:r>
        <w:t>“RGA Details” displays information about the line they’re currently on. Additional details include the list of all the products that are comprised with that RGA.</w:t>
      </w:r>
    </w:p>
    <w:p w:rsidR="00351A07" w:rsidRDefault="00351A07" w:rsidP="007E0DB8">
      <w:r>
        <w:t>The “Load Data” button will allow for the user to refresh the current information. However, this is done automatically every 30 seconds.</w:t>
      </w:r>
    </w:p>
    <w:p w:rsidR="00351A07" w:rsidRDefault="00351A07" w:rsidP="00351A07">
      <w:r>
        <w:t xml:space="preserve">As this display is constantly being updated, Excel’s filtering feature isn’t effective. Instead, the user may filter by clicking the “Filter” button in the top row. </w:t>
      </w:r>
    </w:p>
    <w:p w:rsidR="00351A07" w:rsidRDefault="00351A07" w:rsidP="007E0DB8">
      <w:r>
        <w:t>The user may click on “Now displaying [……]” in order to toggle between displaying the last 400 entries or display all the entries. As records are being kept since January 2014, displaying everything will take a lot of time, especially from remote sites, such as BBV.</w:t>
      </w:r>
    </w:p>
    <w:p w:rsidR="00351A07" w:rsidRDefault="00351A07" w:rsidP="00351A07">
      <w:pPr>
        <w:pStyle w:val="Heading3"/>
      </w:pPr>
      <w:bookmarkStart w:id="29" w:name="_Toc474402057"/>
      <w:r>
        <w:t>Overview tab</w:t>
      </w:r>
      <w:bookmarkEnd w:id="29"/>
    </w:p>
    <w:p w:rsidR="00351A07" w:rsidRDefault="00351A07" w:rsidP="00351A07">
      <w:r>
        <w:t>Displays the equivalent of “RGA Details” (products, quantity, lot, etc.) for all of the RGAs listed in RGA.</w:t>
      </w:r>
    </w:p>
    <w:p w:rsidR="00351A07" w:rsidRDefault="00351A07" w:rsidP="00351A07">
      <w:pPr>
        <w:pStyle w:val="Heading3"/>
      </w:pPr>
      <w:bookmarkStart w:id="30" w:name="_Toc474402058"/>
      <w:r>
        <w:t>Report tab</w:t>
      </w:r>
      <w:bookmarkEnd w:id="30"/>
    </w:p>
    <w:p w:rsidR="00351A07" w:rsidRPr="00351A07" w:rsidRDefault="00351A07" w:rsidP="00351A07">
      <w:r>
        <w:t>When opening this tab, some computation is done in order to generate the report. Cells B15 to G20 display a “Loading” sign while this is going on. This sign will disappear when done.</w:t>
      </w:r>
    </w:p>
    <w:p w:rsidR="00351A07" w:rsidRDefault="00351A07" w:rsidP="00351A07">
      <w:r>
        <w:t>This tab is used to display KPIs based on the timing. This way, management can keep track of various timing information. The ones currently in place are:</w:t>
      </w:r>
    </w:p>
    <w:p w:rsidR="00351A07" w:rsidRDefault="00351A07" w:rsidP="00351A07">
      <w:r w:rsidRPr="00351A07">
        <w:rPr>
          <w:b/>
        </w:rPr>
        <w:t>Monthly count</w:t>
      </w:r>
      <w:r>
        <w:t>: number of returned created per month</w:t>
      </w:r>
    </w:p>
    <w:p w:rsidR="00351A07" w:rsidRDefault="00351A07" w:rsidP="00351A07">
      <w:r w:rsidRPr="00351A07">
        <w:rPr>
          <w:b/>
        </w:rPr>
        <w:t>Prod. Quantity per month</w:t>
      </w:r>
      <w:r>
        <w:t>: number or products logged per month</w:t>
      </w:r>
    </w:p>
    <w:p w:rsidR="00351A07" w:rsidRDefault="00351A07" w:rsidP="00351A07">
      <w:r w:rsidRPr="00351A07">
        <w:rPr>
          <w:b/>
        </w:rPr>
        <w:t>Open at CS</w:t>
      </w:r>
      <w:r>
        <w:t>: Of all the returned which are still open at CS, the month when they have been created</w:t>
      </w:r>
    </w:p>
    <w:p w:rsidR="00351A07" w:rsidRDefault="00351A07" w:rsidP="00351A07">
      <w:r w:rsidRPr="00351A07">
        <w:rPr>
          <w:b/>
        </w:rPr>
        <w:t>Open at WH</w:t>
      </w:r>
      <w:r>
        <w:t xml:space="preserve">: </w:t>
      </w:r>
      <w:r w:rsidRPr="00351A07">
        <w:t xml:space="preserve"> </w:t>
      </w:r>
      <w:r>
        <w:t>Of all the returned which are still open at WH, the month when they have been created</w:t>
      </w:r>
    </w:p>
    <w:p w:rsidR="00351A07" w:rsidRDefault="00351A07" w:rsidP="00351A07">
      <w:r w:rsidRPr="00351A07">
        <w:rPr>
          <w:b/>
        </w:rPr>
        <w:t>Processed at WH</w:t>
      </w:r>
      <w:r>
        <w:t>: Of all the returned which were processed at WH, the month when they have been created</w:t>
      </w:r>
    </w:p>
    <w:p w:rsidR="00351A07" w:rsidRPr="00351A07" w:rsidRDefault="00351A07" w:rsidP="00351A07">
      <w:r>
        <w:t xml:space="preserve">Note: when opening this tab, it generates the report based on what’s loaded in the “RGA” tab. In order to display a report for previous years, not just the last 400 entries, toggle the “Now displaying last 400” buttons in “RGA” </w:t>
      </w:r>
      <w:r w:rsidR="00456DDC">
        <w:t>then generate the report again.</w:t>
      </w:r>
    </w:p>
    <w:p w:rsidR="00C0288E" w:rsidRDefault="00C0288E" w:rsidP="00C0288E">
      <w:pPr>
        <w:pStyle w:val="Heading2"/>
      </w:pPr>
      <w:bookmarkStart w:id="31" w:name="_Toc474402059"/>
      <w:r>
        <w:t>Notes for developers</w:t>
      </w:r>
      <w:bookmarkEnd w:id="31"/>
    </w:p>
    <w:p w:rsidR="006F63A0" w:rsidRDefault="006F63A0" w:rsidP="006F63A0">
      <w:pPr>
        <w:pStyle w:val="ListParagraph"/>
        <w:numPr>
          <w:ilvl w:val="0"/>
          <w:numId w:val="2"/>
        </w:numPr>
      </w:pPr>
      <w:r>
        <w:t>This file is only used to display information. All information is stored in the SQL server and is reloaded upon opening the file</w:t>
      </w:r>
    </w:p>
    <w:p w:rsidR="006F63A0" w:rsidRDefault="006F63A0" w:rsidP="006F63A0">
      <w:pPr>
        <w:pStyle w:val="ListParagraph"/>
        <w:numPr>
          <w:ilvl w:val="0"/>
          <w:numId w:val="2"/>
        </w:numPr>
      </w:pPr>
      <w:r>
        <w:lastRenderedPageBreak/>
        <w:t>When opening the file, only the last 400 entries are loaded, in an effort to reduce loading time, especially at BBV. This can be changed by toggling the “display” button in row 1</w:t>
      </w:r>
    </w:p>
    <w:p w:rsidR="006F63A0" w:rsidRDefault="006F63A0" w:rsidP="006F63A0">
      <w:pPr>
        <w:pStyle w:val="ListParagraph"/>
        <w:numPr>
          <w:ilvl w:val="0"/>
          <w:numId w:val="2"/>
        </w:numPr>
      </w:pPr>
      <w:r>
        <w:t xml:space="preserve">All lines are locked for editing. When clicking “edit row”, a value is set to “TRUE” in the SQL table, thus preventing any other user to edit the same row. </w:t>
      </w:r>
      <w:proofErr w:type="spellStart"/>
      <w:r>
        <w:t>Everytime</w:t>
      </w:r>
      <w:proofErr w:type="spellEnd"/>
      <w:r>
        <w:t xml:space="preserve"> such an operation is fired, a trigger is fired on the SQL table, which will scan for all lines having the “editing” field set to “TRUE” and looking at when was the last update on this entry. If it has been more than 30 minutes, it can be assumed that the line no longer needs to be locked and the “editing” field returns to “FALSE”. This has also been setup in order to counter some bug (it was noted in the past that when editing is done by the user, the “editing” field wouldn’t automatically bet set back to “FALSE” thus requesting the user to raise a ticket with IT – this would happen about once every three weeks).</w:t>
      </w:r>
    </w:p>
    <w:p w:rsidR="005A069C" w:rsidRDefault="005A069C" w:rsidP="006F63A0">
      <w:pPr>
        <w:pStyle w:val="ListParagraph"/>
        <w:numPr>
          <w:ilvl w:val="0"/>
          <w:numId w:val="2"/>
        </w:numPr>
      </w:pPr>
      <w:r>
        <w:t xml:space="preserve">The list of customers to be entered is pulled from the SQL table </w:t>
      </w:r>
      <w:r w:rsidRPr="005A069C">
        <w:t>ZMM_SQL_CUS</w:t>
      </w:r>
    </w:p>
    <w:p w:rsidR="00C0288E" w:rsidRDefault="00C0288E" w:rsidP="00C0288E">
      <w:pPr>
        <w:pStyle w:val="Heading2"/>
      </w:pPr>
      <w:bookmarkStart w:id="32" w:name="_Toc474402060"/>
      <w:r w:rsidRPr="00654B47">
        <w:t>Code / project source</w:t>
      </w:r>
      <w:bookmarkEnd w:id="32"/>
    </w:p>
    <w:p w:rsidR="005A069C" w:rsidRPr="005A069C" w:rsidRDefault="005A069C" w:rsidP="005A069C">
      <w:r w:rsidRPr="005A069C">
        <w:t>\\mofasa.besa.bsi.corp\Shared\it\BESA\Peter's Projects\RGA Logger</w:t>
      </w:r>
    </w:p>
    <w:p w:rsidR="000F2025" w:rsidRDefault="000F2025" w:rsidP="00F950CF">
      <w:pPr>
        <w:pStyle w:val="Heading1"/>
      </w:pPr>
      <w:bookmarkStart w:id="33" w:name="_Toc474402061"/>
      <w:r w:rsidRPr="002C21C7">
        <w:t>Biosensors Inventory Consolidator</w:t>
      </w:r>
      <w:r w:rsidR="00D203C9">
        <w:t xml:space="preserve"> (BIC)</w:t>
      </w:r>
      <w:bookmarkEnd w:id="33"/>
    </w:p>
    <w:p w:rsidR="00F434AA" w:rsidRPr="00F434AA" w:rsidRDefault="00F434AA" w:rsidP="00F434AA">
      <w:pPr>
        <w:pStyle w:val="Heading2"/>
      </w:pPr>
      <w:bookmarkStart w:id="34" w:name="_Toc474402062"/>
      <w:r>
        <w:t>Description</w:t>
      </w:r>
      <w:bookmarkEnd w:id="34"/>
    </w:p>
    <w:p w:rsidR="00D203C9" w:rsidRDefault="00D203C9">
      <w:r w:rsidRPr="00D203C9">
        <w:t xml:space="preserve">This </w:t>
      </w:r>
      <w:r>
        <w:t xml:space="preserve">program is used by the warehouse at BBV in order to proceed with the yearend stock counts. </w:t>
      </w:r>
      <w:r w:rsidR="00654B47">
        <w:t>It works with the help of the Motorola CS 3070 scanners (same as for other programs performing products counts). However, other devices might be used as well.</w:t>
      </w:r>
    </w:p>
    <w:p w:rsidR="00654B47" w:rsidRDefault="00654B47" w:rsidP="00654B47">
      <w:pPr>
        <w:pStyle w:val="Heading2"/>
      </w:pPr>
      <w:bookmarkStart w:id="35" w:name="_Toc474402063"/>
      <w:r>
        <w:t>How to use it</w:t>
      </w:r>
      <w:bookmarkEnd w:id="35"/>
    </w:p>
    <w:p w:rsidR="00D203C9" w:rsidRDefault="00D203C9">
      <w:r>
        <w:t xml:space="preserve">The users open the BIC program from the Windows Orb. Should they not have it installed, they can find the latest version at: </w:t>
      </w:r>
      <w:hyperlink r:id="rId7" w:history="1">
        <w:r w:rsidRPr="00E4681B">
          <w:rPr>
            <w:rStyle w:val="Hyperlink"/>
          </w:rPr>
          <w:t>\\bbvfs01.bbv.bsi.corp\Software\Biosensors\WarehouseCounter</w:t>
        </w:r>
      </w:hyperlink>
    </w:p>
    <w:p w:rsidR="00D203C9" w:rsidRPr="00D203C9" w:rsidRDefault="00C0288E" w:rsidP="00C0288E">
      <w:pPr>
        <w:pStyle w:val="Heading2"/>
      </w:pPr>
      <w:bookmarkStart w:id="36" w:name="_Toc474402064"/>
      <w:r>
        <w:t>Notes for developers</w:t>
      </w:r>
      <w:bookmarkEnd w:id="36"/>
    </w:p>
    <w:p w:rsidR="002C21C7" w:rsidRPr="00654B47" w:rsidRDefault="00654B47" w:rsidP="00654B47">
      <w:pPr>
        <w:pStyle w:val="Heading2"/>
      </w:pPr>
      <w:bookmarkStart w:id="37" w:name="OLE_LINK6"/>
      <w:bookmarkStart w:id="38" w:name="OLE_LINK7"/>
      <w:bookmarkStart w:id="39" w:name="OLE_LINK8"/>
      <w:bookmarkStart w:id="40" w:name="OLE_LINK9"/>
      <w:bookmarkStart w:id="41" w:name="_Toc474402065"/>
      <w:r w:rsidRPr="00654B47">
        <w:t>Code / project source</w:t>
      </w:r>
      <w:bookmarkEnd w:id="41"/>
    </w:p>
    <w:bookmarkEnd w:id="37"/>
    <w:bookmarkEnd w:id="38"/>
    <w:p w:rsidR="003D5AB3" w:rsidRPr="00654B47" w:rsidRDefault="000C36B0">
      <w:pPr>
        <w:rPr>
          <w:u w:val="single"/>
        </w:rPr>
      </w:pPr>
      <w:r>
        <w:rPr>
          <w:u w:val="single"/>
        </w:rPr>
        <w:t>\\mofasa.besa.bsi.corp\shared</w:t>
      </w:r>
      <w:r w:rsidR="00654B47" w:rsidRPr="00654B47">
        <w:rPr>
          <w:u w:val="single"/>
        </w:rPr>
        <w:t>\IT\BESA\Peter's Projects\BIC\</w:t>
      </w:r>
      <w:r w:rsidR="003D5AB3">
        <w:rPr>
          <w:u w:val="single"/>
        </w:rPr>
        <w:t>projects\</w:t>
      </w:r>
      <w:proofErr w:type="spellStart"/>
      <w:r w:rsidR="00654B47" w:rsidRPr="00654B47">
        <w:rPr>
          <w:u w:val="single"/>
        </w:rPr>
        <w:t>WarehouseCounter</w:t>
      </w:r>
      <w:proofErr w:type="spellEnd"/>
    </w:p>
    <w:p w:rsidR="002C21C7" w:rsidRDefault="002C21C7" w:rsidP="00F950CF">
      <w:pPr>
        <w:pStyle w:val="Heading1"/>
      </w:pPr>
      <w:bookmarkStart w:id="42" w:name="_Toc474402066"/>
      <w:bookmarkEnd w:id="39"/>
      <w:bookmarkEnd w:id="40"/>
      <w:r w:rsidRPr="002C21C7">
        <w:t>QA Disposition Form</w:t>
      </w:r>
      <w:bookmarkEnd w:id="42"/>
    </w:p>
    <w:p w:rsidR="00AC3E00" w:rsidRPr="00AC3E00" w:rsidRDefault="00AC3E00" w:rsidP="00AC3E00">
      <w:pPr>
        <w:pStyle w:val="Heading2"/>
      </w:pPr>
      <w:bookmarkStart w:id="43" w:name="_Toc474402067"/>
      <w:r>
        <w:t>Description</w:t>
      </w:r>
      <w:bookmarkEnd w:id="43"/>
    </w:p>
    <w:p w:rsidR="000F2025" w:rsidRDefault="00A90E24">
      <w:r>
        <w:t xml:space="preserve">This file is used by the warehouse to </w:t>
      </w:r>
      <w:r w:rsidR="00803BFF">
        <w:t>processes</w:t>
      </w:r>
      <w:r>
        <w:t xml:space="preserve"> </w:t>
      </w:r>
      <w:r w:rsidR="00803BFF">
        <w:t>returns</w:t>
      </w:r>
      <w:r>
        <w:t xml:space="preserve"> (RGAs) and create the disposition form for the QA department. </w:t>
      </w:r>
    </w:p>
    <w:p w:rsidR="00A90E24" w:rsidRDefault="00A90E24">
      <w:r w:rsidRPr="00A90E24">
        <w:rPr>
          <w:b/>
          <w:u w:val="single"/>
        </w:rPr>
        <w:t>Note:</w:t>
      </w:r>
      <w:r>
        <w:rPr>
          <w:b/>
          <w:u w:val="single"/>
        </w:rPr>
        <w:t xml:space="preserve"> </w:t>
      </w:r>
      <w:r>
        <w:t xml:space="preserve">this file is documented in agile </w:t>
      </w:r>
      <w:r w:rsidR="006B5E59">
        <w:t>(ECO-</w:t>
      </w:r>
      <w:r w:rsidR="000A6367">
        <w:t xml:space="preserve">and needs to </w:t>
      </w:r>
      <w:r w:rsidR="00C56FBE">
        <w:t>be maintained accordingly.</w:t>
      </w:r>
    </w:p>
    <w:p w:rsidR="00F950CF" w:rsidRDefault="0067621F" w:rsidP="00F950CF">
      <w:pPr>
        <w:pStyle w:val="Heading2"/>
      </w:pPr>
      <w:bookmarkStart w:id="44" w:name="OLE_LINK4"/>
      <w:bookmarkStart w:id="45" w:name="OLE_LINK5"/>
      <w:bookmarkStart w:id="46" w:name="_Toc474402068"/>
      <w:r>
        <w:t>H</w:t>
      </w:r>
      <w:r w:rsidR="00F950CF">
        <w:t>ow to use it</w:t>
      </w:r>
      <w:bookmarkEnd w:id="46"/>
    </w:p>
    <w:bookmarkEnd w:id="44"/>
    <w:bookmarkEnd w:id="45"/>
    <w:p w:rsidR="00F950CF" w:rsidRDefault="00C56FBE">
      <w:r>
        <w:t>When the warehouse received a return, they need to create a QA disposition form</w:t>
      </w:r>
      <w:r w:rsidR="006B5E59">
        <w:t xml:space="preserve">. The user opens the Excel file and fills out all the fields in the “QA </w:t>
      </w:r>
      <w:proofErr w:type="spellStart"/>
      <w:r w:rsidR="006B5E59">
        <w:t>dispo</w:t>
      </w:r>
      <w:proofErr w:type="spellEnd"/>
      <w:r w:rsidR="006B5E59">
        <w:t xml:space="preserve"> Follow up” tab. When done, the user </w:t>
      </w:r>
      <w:proofErr w:type="spellStart"/>
      <w:r w:rsidR="006B5E59">
        <w:t>clickes</w:t>
      </w:r>
      <w:proofErr w:type="spellEnd"/>
      <w:r w:rsidR="006B5E59">
        <w:t xml:space="preserve"> on the “Start Scanning” button and scans all of the products they have received. If a </w:t>
      </w:r>
      <w:r w:rsidR="0022635C">
        <w:t>given product cannot be scanned (for various reasons, such as missing/unreadable bar code, non-barcoded product, etc.) the user</w:t>
      </w:r>
      <w:r w:rsidR="00F950CF">
        <w:t xml:space="preserve"> may click on the “Add Manual Entry” button in order to enter the product’s information. The user must select the status of each product in column “K”. There are some rules for final dispositions (based on product status, UBD, etc.) which may be manually copied over to the “Final Disposition” column </w:t>
      </w:r>
      <w:r w:rsidR="00F950CF">
        <w:lastRenderedPageBreak/>
        <w:t>(column “O”) by clicking the “Copy suggested disposition to Final disposition” button. When done, the user clicks on “Print”. The default printer set in Windows is used to print this document</w:t>
      </w:r>
      <w:r w:rsidR="00805FE4">
        <w:t>.</w:t>
      </w:r>
    </w:p>
    <w:p w:rsidR="00C0288E" w:rsidRDefault="00C0288E" w:rsidP="00C0288E">
      <w:pPr>
        <w:pStyle w:val="Heading2"/>
      </w:pPr>
      <w:bookmarkStart w:id="47" w:name="OLE_LINK15"/>
      <w:bookmarkStart w:id="48" w:name="OLE_LINK16"/>
      <w:bookmarkStart w:id="49" w:name="_Toc474402069"/>
      <w:r>
        <w:t>Notes for developers</w:t>
      </w:r>
      <w:bookmarkEnd w:id="49"/>
    </w:p>
    <w:p w:rsidR="00C000D2" w:rsidRDefault="00AA2509" w:rsidP="00AA2509">
      <w:r>
        <w:t xml:space="preserve">As this file is part of QA, it needs to have a certain level of error control. When the user enters a product’s reference manually, the programs checks whether this is a valid product. In order to do that, </w:t>
      </w:r>
      <w:r w:rsidR="00C000D2">
        <w:t xml:space="preserve">the </w:t>
      </w:r>
      <w:r w:rsidR="00DA4E3F">
        <w:t xml:space="preserve">“ZMMMR_SAP_SQL_EXPORT_MM” </w:t>
      </w:r>
      <w:r w:rsidR="00A937C5">
        <w:t>SAP</w:t>
      </w:r>
      <w:r w:rsidR="00DA4E3F">
        <w:t xml:space="preserve"> job is running daily</w:t>
      </w:r>
      <w:r w:rsidR="00C000D2">
        <w:t xml:space="preserve"> and exports the list of all the materials and their batches to the “</w:t>
      </w:r>
      <w:proofErr w:type="spellStart"/>
      <w:r w:rsidR="00C000D2">
        <w:t>Z_ExcelSolutions</w:t>
      </w:r>
      <w:proofErr w:type="spellEnd"/>
      <w:r w:rsidR="00C000D2">
        <w:t>” database’s “ZMM_SQL_MATLICHA” on server “MOSQ04.besa.bsi.corp”.</w:t>
      </w:r>
      <w:r w:rsidR="00562F21">
        <w:t xml:space="preserve"> If the value entered by the user isn’t recognized, the program won’t go any further.</w:t>
      </w:r>
    </w:p>
    <w:p w:rsidR="009E106B" w:rsidRPr="00AA2509" w:rsidRDefault="009E106B" w:rsidP="00AA2509">
      <w:r>
        <w:t xml:space="preserve">When printing, a set of sub procedures is called, creating a specific layout, such as depicted in agile. </w:t>
      </w:r>
    </w:p>
    <w:p w:rsidR="00B473E3" w:rsidRDefault="00B473E3" w:rsidP="00B473E3">
      <w:pPr>
        <w:pStyle w:val="Heading2"/>
      </w:pPr>
      <w:bookmarkStart w:id="50" w:name="OLE_LINK17"/>
      <w:bookmarkStart w:id="51" w:name="OLE_LINK18"/>
      <w:bookmarkStart w:id="52" w:name="_Toc474402070"/>
      <w:bookmarkEnd w:id="47"/>
      <w:bookmarkEnd w:id="48"/>
      <w:r w:rsidRPr="00654B47">
        <w:t>Code / project source</w:t>
      </w:r>
      <w:bookmarkEnd w:id="52"/>
    </w:p>
    <w:bookmarkEnd w:id="50"/>
    <w:bookmarkEnd w:id="51"/>
    <w:p w:rsidR="00B473E3" w:rsidRPr="002C21C7" w:rsidRDefault="00B473E3" w:rsidP="00B473E3">
      <w:pPr>
        <w:rPr>
          <w:lang w:val="en-SG"/>
        </w:rPr>
      </w:pPr>
      <w:r>
        <w:rPr>
          <w:lang w:val="en-SG"/>
        </w:rPr>
        <w:t>\\mofasa.besa.bsi.corp\shared\IT\BESA\</w:t>
      </w:r>
      <w:r w:rsidRPr="00B473E3">
        <w:rPr>
          <w:lang w:val="en-SG"/>
        </w:rPr>
        <w:t>Peter's Projects\QA Disposition</w:t>
      </w:r>
    </w:p>
    <w:p w:rsidR="00B473E3" w:rsidRPr="00B473E3" w:rsidRDefault="00B473E3" w:rsidP="00B473E3">
      <w:pPr>
        <w:rPr>
          <w:lang w:val="en-SG"/>
        </w:rPr>
      </w:pPr>
    </w:p>
    <w:p w:rsidR="00803BFF" w:rsidRPr="00A90E24" w:rsidRDefault="00803BFF" w:rsidP="00925051">
      <w:pPr>
        <w:jc w:val="both"/>
      </w:pPr>
    </w:p>
    <w:p w:rsidR="002C21C7" w:rsidRPr="00DE2592" w:rsidRDefault="002C21C7"/>
    <w:sectPr w:rsidR="002C21C7" w:rsidRPr="00DE25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51D2"/>
    <w:multiLevelType w:val="hybridMultilevel"/>
    <w:tmpl w:val="2A00B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43706"/>
    <w:multiLevelType w:val="hybridMultilevel"/>
    <w:tmpl w:val="F25EAF9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FDE1ED6"/>
    <w:multiLevelType w:val="hybridMultilevel"/>
    <w:tmpl w:val="9612C2D0"/>
    <w:lvl w:ilvl="0" w:tplc="EB00FF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614E1"/>
    <w:multiLevelType w:val="hybridMultilevel"/>
    <w:tmpl w:val="26D8A678"/>
    <w:lvl w:ilvl="0" w:tplc="FD241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92"/>
    <w:rsid w:val="000727A9"/>
    <w:rsid w:val="0009555D"/>
    <w:rsid w:val="000A6367"/>
    <w:rsid w:val="000C36B0"/>
    <w:rsid w:val="000F2025"/>
    <w:rsid w:val="001372AA"/>
    <w:rsid w:val="00212F68"/>
    <w:rsid w:val="0022635C"/>
    <w:rsid w:val="002841D6"/>
    <w:rsid w:val="002C21C7"/>
    <w:rsid w:val="002D1229"/>
    <w:rsid w:val="002E25B8"/>
    <w:rsid w:val="002F2A77"/>
    <w:rsid w:val="002F47F3"/>
    <w:rsid w:val="00311111"/>
    <w:rsid w:val="0034381A"/>
    <w:rsid w:val="00351A07"/>
    <w:rsid w:val="003B6CCF"/>
    <w:rsid w:val="003D5AB3"/>
    <w:rsid w:val="00456DDC"/>
    <w:rsid w:val="00484EEA"/>
    <w:rsid w:val="004F2C99"/>
    <w:rsid w:val="00562F21"/>
    <w:rsid w:val="00564F75"/>
    <w:rsid w:val="005A069C"/>
    <w:rsid w:val="005C0071"/>
    <w:rsid w:val="005C5188"/>
    <w:rsid w:val="00654B47"/>
    <w:rsid w:val="0067621F"/>
    <w:rsid w:val="006B5E59"/>
    <w:rsid w:val="006E4633"/>
    <w:rsid w:val="006F63A0"/>
    <w:rsid w:val="007309E0"/>
    <w:rsid w:val="007928D8"/>
    <w:rsid w:val="007E0DB8"/>
    <w:rsid w:val="007F3A1A"/>
    <w:rsid w:val="00803BFF"/>
    <w:rsid w:val="00805FE4"/>
    <w:rsid w:val="008732D8"/>
    <w:rsid w:val="00925051"/>
    <w:rsid w:val="009D1B2A"/>
    <w:rsid w:val="009E106B"/>
    <w:rsid w:val="00A23A62"/>
    <w:rsid w:val="00A50F3F"/>
    <w:rsid w:val="00A90E24"/>
    <w:rsid w:val="00A937C5"/>
    <w:rsid w:val="00AA2509"/>
    <w:rsid w:val="00AC3E00"/>
    <w:rsid w:val="00B37B1F"/>
    <w:rsid w:val="00B473E3"/>
    <w:rsid w:val="00BF03E7"/>
    <w:rsid w:val="00C000D2"/>
    <w:rsid w:val="00C0288E"/>
    <w:rsid w:val="00C56FBE"/>
    <w:rsid w:val="00CE6DDD"/>
    <w:rsid w:val="00D203C9"/>
    <w:rsid w:val="00DA4E3F"/>
    <w:rsid w:val="00DE2592"/>
    <w:rsid w:val="00F434AA"/>
    <w:rsid w:val="00F950CF"/>
    <w:rsid w:val="00FA421A"/>
    <w:rsid w:val="00FA4B87"/>
    <w:rsid w:val="00FC0D4C"/>
    <w:rsid w:val="00FC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08020-5190-4E44-AC6E-22640D9C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A62"/>
  </w:style>
  <w:style w:type="paragraph" w:styleId="Heading1">
    <w:name w:val="heading 1"/>
    <w:basedOn w:val="Normal"/>
    <w:next w:val="Normal"/>
    <w:link w:val="Heading1Char"/>
    <w:uiPriority w:val="9"/>
    <w:qFormat/>
    <w:rsid w:val="00F95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25"/>
    <w:pPr>
      <w:spacing w:after="0" w:line="240" w:lineRule="auto"/>
      <w:ind w:left="720"/>
    </w:pPr>
    <w:rPr>
      <w:rFonts w:ascii="Calibri" w:hAnsi="Calibri" w:cs="Times New Roman"/>
    </w:rPr>
  </w:style>
  <w:style w:type="character" w:styleId="Hyperlink">
    <w:name w:val="Hyperlink"/>
    <w:basedOn w:val="DefaultParagraphFont"/>
    <w:uiPriority w:val="99"/>
    <w:unhideWhenUsed/>
    <w:rsid w:val="002841D6"/>
    <w:rPr>
      <w:color w:val="0563C1" w:themeColor="hyperlink"/>
      <w:u w:val="single"/>
    </w:rPr>
  </w:style>
  <w:style w:type="table" w:styleId="TableGrid">
    <w:name w:val="Table Grid"/>
    <w:basedOn w:val="TableNormal"/>
    <w:uiPriority w:val="39"/>
    <w:rsid w:val="00072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50C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950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555D"/>
    <w:pPr>
      <w:outlineLvl w:val="9"/>
    </w:pPr>
  </w:style>
  <w:style w:type="paragraph" w:styleId="TOC1">
    <w:name w:val="toc 1"/>
    <w:basedOn w:val="Normal"/>
    <w:next w:val="Normal"/>
    <w:autoRedefine/>
    <w:uiPriority w:val="39"/>
    <w:unhideWhenUsed/>
    <w:rsid w:val="0009555D"/>
    <w:pPr>
      <w:spacing w:after="100"/>
    </w:pPr>
  </w:style>
  <w:style w:type="paragraph" w:styleId="TOC2">
    <w:name w:val="toc 2"/>
    <w:basedOn w:val="Normal"/>
    <w:next w:val="Normal"/>
    <w:autoRedefine/>
    <w:uiPriority w:val="39"/>
    <w:unhideWhenUsed/>
    <w:rsid w:val="0009555D"/>
    <w:pPr>
      <w:spacing w:after="100"/>
      <w:ind w:left="220"/>
    </w:pPr>
  </w:style>
  <w:style w:type="character" w:customStyle="1" w:styleId="Heading3Char">
    <w:name w:val="Heading 3 Char"/>
    <w:basedOn w:val="DefaultParagraphFont"/>
    <w:link w:val="Heading3"/>
    <w:uiPriority w:val="9"/>
    <w:rsid w:val="00351A0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A42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36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bbvfs01.bbv.bsi.corp\Software\Biosensors\WarehouseCoun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mofasa.besa.bsi.corp\Shared\Everyone\IT\BESA\SAP%20-%20Cons%20Stock\CSC\setup.ex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76691-01E7-4B95-BC02-D3C902A4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Bocsak</dc:creator>
  <cp:keywords/>
  <dc:description/>
  <cp:lastModifiedBy>Peter Bocsak</cp:lastModifiedBy>
  <cp:revision>45</cp:revision>
  <dcterms:created xsi:type="dcterms:W3CDTF">2017-02-02T12:33:00Z</dcterms:created>
  <dcterms:modified xsi:type="dcterms:W3CDTF">2017-02-09T10:11:00Z</dcterms:modified>
</cp:coreProperties>
</file>