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3A15" w14:textId="77777777" w:rsidR="00530EB7" w:rsidRDefault="00530EB7" w:rsidP="00B92683"/>
    <w:p w14:paraId="1F75D32C" w14:textId="77777777" w:rsidR="00E66BF7" w:rsidRDefault="00E66BF7" w:rsidP="00B92683"/>
    <w:p w14:paraId="7DC570DF" w14:textId="77777777" w:rsidR="00B92683" w:rsidRDefault="00B92683" w:rsidP="00B92683"/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3719"/>
        <w:gridCol w:w="3005"/>
        <w:gridCol w:w="3006"/>
      </w:tblGrid>
      <w:tr w:rsidR="00B92683" w14:paraId="2A072EA2" w14:textId="77777777" w:rsidTr="00E66BF7">
        <w:tc>
          <w:tcPr>
            <w:tcW w:w="3719" w:type="dxa"/>
          </w:tcPr>
          <w:p w14:paraId="53924026" w14:textId="7225E2C0" w:rsidR="00B92683" w:rsidRPr="007D57E4" w:rsidRDefault="00B92683" w:rsidP="00B92683">
            <w:pPr>
              <w:rPr>
                <w:color w:val="EE0000"/>
              </w:rPr>
            </w:pPr>
            <w:r w:rsidRPr="007D57E4">
              <w:rPr>
                <w:b/>
                <w:bCs/>
                <w:color w:val="EE0000"/>
              </w:rPr>
              <w:t>Feature</w:t>
            </w:r>
          </w:p>
        </w:tc>
        <w:tc>
          <w:tcPr>
            <w:tcW w:w="3005" w:type="dxa"/>
          </w:tcPr>
          <w:p w14:paraId="2CB3CF9E" w14:textId="4C48113A" w:rsidR="00B92683" w:rsidRPr="007D57E4" w:rsidRDefault="00B92683" w:rsidP="00B92683">
            <w:pPr>
              <w:rPr>
                <w:color w:val="EE0000"/>
              </w:rPr>
            </w:pPr>
            <w:r w:rsidRPr="007D57E4">
              <w:rPr>
                <w:b/>
                <w:bCs/>
                <w:color w:val="EE0000"/>
              </w:rPr>
              <w:t>HTML/CSS/JavaScript</w:t>
            </w:r>
          </w:p>
        </w:tc>
        <w:tc>
          <w:tcPr>
            <w:tcW w:w="3006" w:type="dxa"/>
          </w:tcPr>
          <w:p w14:paraId="0930A3C3" w14:textId="48A13451" w:rsidR="00B92683" w:rsidRPr="007D57E4" w:rsidRDefault="00B92683" w:rsidP="00B92683">
            <w:pPr>
              <w:rPr>
                <w:color w:val="EE0000"/>
              </w:rPr>
            </w:pPr>
            <w:r w:rsidRPr="007D57E4">
              <w:rPr>
                <w:b/>
                <w:bCs/>
                <w:color w:val="EE0000"/>
              </w:rPr>
              <w:t>Why HTML is Better</w:t>
            </w:r>
          </w:p>
        </w:tc>
      </w:tr>
      <w:tr w:rsidR="00B92683" w14:paraId="62DCC38B" w14:textId="77777777" w:rsidTr="00E66BF7">
        <w:tc>
          <w:tcPr>
            <w:tcW w:w="3719" w:type="dxa"/>
          </w:tcPr>
          <w:p w14:paraId="7094B891" w14:textId="26971A9C" w:rsidR="00B92683" w:rsidRPr="007C47F7" w:rsidRDefault="00B92683" w:rsidP="00B92683">
            <w:pPr>
              <w:rPr>
                <w:color w:val="77206D" w:themeColor="accent5" w:themeShade="BF"/>
              </w:rPr>
            </w:pPr>
            <w:r w:rsidRPr="007C47F7">
              <w:rPr>
                <w:color w:val="77206D" w:themeColor="accent5" w:themeShade="BF"/>
              </w:rPr>
              <w:t>Professional appearance</w:t>
            </w:r>
          </w:p>
        </w:tc>
        <w:tc>
          <w:tcPr>
            <w:tcW w:w="3005" w:type="dxa"/>
          </w:tcPr>
          <w:p w14:paraId="147989F7" w14:textId="6C5E6C49" w:rsidR="00B92683" w:rsidRDefault="00B92683" w:rsidP="00B92683">
            <w:r w:rsidRPr="00530EB7">
              <w:t>Real websites, industry-style UI</w:t>
            </w:r>
          </w:p>
        </w:tc>
        <w:tc>
          <w:tcPr>
            <w:tcW w:w="3006" w:type="dxa"/>
          </w:tcPr>
          <w:p w14:paraId="15AE82CE" w14:textId="70C31AEB" w:rsidR="00B92683" w:rsidRDefault="00B92683" w:rsidP="00B92683">
            <w:r w:rsidRPr="00530EB7">
              <w:t>HTML looks more realistic and suitable for</w:t>
            </w:r>
            <w:r w:rsidR="000D3C78">
              <w:t xml:space="preserve"> </w:t>
            </w:r>
            <w:r w:rsidR="00E66BF7">
              <w:t xml:space="preserve">our </w:t>
            </w:r>
            <w:r w:rsidR="00E66BF7" w:rsidRPr="00530EB7">
              <w:t>work</w:t>
            </w:r>
            <w:r w:rsidR="000D3C78">
              <w:t>.</w:t>
            </w:r>
          </w:p>
        </w:tc>
      </w:tr>
      <w:tr w:rsidR="00B92683" w14:paraId="5748DDD6" w14:textId="77777777" w:rsidTr="00E66BF7">
        <w:tc>
          <w:tcPr>
            <w:tcW w:w="3719" w:type="dxa"/>
          </w:tcPr>
          <w:p w14:paraId="4A4699DD" w14:textId="6659C0F9" w:rsidR="00B92683" w:rsidRPr="007C47F7" w:rsidRDefault="00DD5024" w:rsidP="00B92683">
            <w:pPr>
              <w:rPr>
                <w:color w:val="77206D" w:themeColor="accent5" w:themeShade="BF"/>
              </w:rPr>
            </w:pPr>
            <w:r w:rsidRPr="007C47F7">
              <w:rPr>
                <w:color w:val="77206D" w:themeColor="accent5" w:themeShade="BF"/>
              </w:rPr>
              <w:t>Target audience suitability (5</w:t>
            </w:r>
            <w:r w:rsidR="006F664B" w:rsidRPr="007C47F7">
              <w:rPr>
                <w:color w:val="77206D" w:themeColor="accent5" w:themeShade="BF"/>
              </w:rPr>
              <w:t>0 and above</w:t>
            </w:r>
            <w:r w:rsidRPr="007C47F7">
              <w:rPr>
                <w:color w:val="77206D" w:themeColor="accent5" w:themeShade="BF"/>
              </w:rPr>
              <w:t>)</w:t>
            </w:r>
          </w:p>
        </w:tc>
        <w:tc>
          <w:tcPr>
            <w:tcW w:w="3005" w:type="dxa"/>
          </w:tcPr>
          <w:p w14:paraId="1189A27B" w14:textId="28A9EDA8" w:rsidR="00B92683" w:rsidRDefault="00DD5024" w:rsidP="00B92683">
            <w:r w:rsidRPr="00530EB7">
              <w:t>Clean layouts, large text, simple buttons</w:t>
            </w:r>
          </w:p>
        </w:tc>
        <w:tc>
          <w:tcPr>
            <w:tcW w:w="3006" w:type="dxa"/>
          </w:tcPr>
          <w:p w14:paraId="682B1170" w14:textId="079E4E80" w:rsidR="00B92683" w:rsidRDefault="00DD5024" w:rsidP="00B92683">
            <w:r w:rsidRPr="00530EB7">
              <w:t>HTML is more readable and serious for adults</w:t>
            </w:r>
          </w:p>
        </w:tc>
      </w:tr>
      <w:tr w:rsidR="00B92683" w14:paraId="7CA5BC63" w14:textId="77777777" w:rsidTr="00E66BF7">
        <w:tc>
          <w:tcPr>
            <w:tcW w:w="3719" w:type="dxa"/>
          </w:tcPr>
          <w:p w14:paraId="21734704" w14:textId="5DF28FD9" w:rsidR="00B92683" w:rsidRPr="007C47F7" w:rsidRDefault="00DD5024" w:rsidP="00B92683">
            <w:pPr>
              <w:rPr>
                <w:color w:val="77206D" w:themeColor="accent5" w:themeShade="BF"/>
              </w:rPr>
            </w:pPr>
            <w:r w:rsidRPr="007C47F7">
              <w:rPr>
                <w:color w:val="77206D" w:themeColor="accent5" w:themeShade="BF"/>
              </w:rPr>
              <w:t>Custom design control</w:t>
            </w:r>
          </w:p>
        </w:tc>
        <w:tc>
          <w:tcPr>
            <w:tcW w:w="3005" w:type="dxa"/>
          </w:tcPr>
          <w:p w14:paraId="5E7829FC" w14:textId="24CFC851" w:rsidR="00B92683" w:rsidRDefault="00DD5024" w:rsidP="00B92683">
            <w:r w:rsidRPr="00530EB7">
              <w:t>Full control over layout, colours, buttons</w:t>
            </w:r>
          </w:p>
        </w:tc>
        <w:tc>
          <w:tcPr>
            <w:tcW w:w="3006" w:type="dxa"/>
          </w:tcPr>
          <w:p w14:paraId="42EF97F7" w14:textId="576A3B2A" w:rsidR="00B92683" w:rsidRDefault="00DD5024" w:rsidP="00B92683">
            <w:r w:rsidRPr="00530EB7">
              <w:t>HTML allows proper UX and accessibility design</w:t>
            </w:r>
          </w:p>
        </w:tc>
      </w:tr>
      <w:tr w:rsidR="00A06096" w14:paraId="5C76ED79" w14:textId="77777777" w:rsidTr="00E66BF7">
        <w:tc>
          <w:tcPr>
            <w:tcW w:w="3719" w:type="dxa"/>
          </w:tcPr>
          <w:p w14:paraId="7D39241D" w14:textId="16BA399C" w:rsidR="00A06096" w:rsidRPr="007C47F7" w:rsidRDefault="00A06096" w:rsidP="00A06096">
            <w:pPr>
              <w:rPr>
                <w:color w:val="77206D" w:themeColor="accent5" w:themeShade="BF"/>
              </w:rPr>
            </w:pPr>
            <w:r w:rsidRPr="007C47F7">
              <w:rPr>
                <w:color w:val="77206D" w:themeColor="accent5" w:themeShade="BF"/>
              </w:rPr>
              <w:t>GitHub evidence</w:t>
            </w:r>
          </w:p>
        </w:tc>
        <w:tc>
          <w:tcPr>
            <w:tcW w:w="3005" w:type="dxa"/>
          </w:tcPr>
          <w:p w14:paraId="142B5A02" w14:textId="427FE47D" w:rsidR="00A06096" w:rsidRDefault="00A06096" w:rsidP="00A06096">
            <w:r w:rsidRPr="00530EB7">
              <w:t>Full code files (HTML, CSS, JS)</w:t>
            </w:r>
          </w:p>
        </w:tc>
        <w:tc>
          <w:tcPr>
            <w:tcW w:w="3006" w:type="dxa"/>
            <w:vAlign w:val="center"/>
          </w:tcPr>
          <w:p w14:paraId="5E28C0BD" w14:textId="2B8A787B" w:rsidR="00A06096" w:rsidRDefault="00A06096" w:rsidP="00A06096">
            <w:r w:rsidRPr="00530EB7">
              <w:t>HTML shows real development work</w:t>
            </w:r>
          </w:p>
        </w:tc>
      </w:tr>
      <w:tr w:rsidR="00A06096" w14:paraId="1CBDD2FF" w14:textId="77777777" w:rsidTr="00E66BF7">
        <w:tc>
          <w:tcPr>
            <w:tcW w:w="3719" w:type="dxa"/>
          </w:tcPr>
          <w:p w14:paraId="59811A7D" w14:textId="3D0D95E4" w:rsidR="00A06096" w:rsidRPr="007C47F7" w:rsidRDefault="00A06096" w:rsidP="00A06096">
            <w:pPr>
              <w:rPr>
                <w:color w:val="77206D" w:themeColor="accent5" w:themeShade="BF"/>
              </w:rPr>
            </w:pPr>
            <w:r w:rsidRPr="007C47F7">
              <w:rPr>
                <w:color w:val="77206D" w:themeColor="accent5" w:themeShade="BF"/>
              </w:rPr>
              <w:t>Career relevance</w:t>
            </w:r>
          </w:p>
        </w:tc>
        <w:tc>
          <w:tcPr>
            <w:tcW w:w="3005" w:type="dxa"/>
            <w:vAlign w:val="center"/>
          </w:tcPr>
          <w:p w14:paraId="48E21DF4" w14:textId="6B22912B" w:rsidR="00A06096" w:rsidRDefault="00A06096" w:rsidP="00A06096">
            <w:r w:rsidRPr="00530EB7">
              <w:t>Web development skill used in jobs</w:t>
            </w:r>
          </w:p>
        </w:tc>
        <w:tc>
          <w:tcPr>
            <w:tcW w:w="3006" w:type="dxa"/>
          </w:tcPr>
          <w:p w14:paraId="25A3ECBD" w14:textId="392CA2FA" w:rsidR="00A06096" w:rsidRDefault="00A06096" w:rsidP="00A06096">
            <w:r w:rsidRPr="00530EB7">
              <w:t>HTML builds real industry skills</w:t>
            </w:r>
          </w:p>
        </w:tc>
      </w:tr>
      <w:tr w:rsidR="00A06096" w14:paraId="3FC60A57" w14:textId="77777777" w:rsidTr="00E66BF7">
        <w:tc>
          <w:tcPr>
            <w:tcW w:w="3719" w:type="dxa"/>
          </w:tcPr>
          <w:p w14:paraId="17710E86" w14:textId="5123C0C4" w:rsidR="00A06096" w:rsidRPr="007C47F7" w:rsidRDefault="004F1E29" w:rsidP="00A06096">
            <w:pPr>
              <w:rPr>
                <w:color w:val="77206D" w:themeColor="accent5" w:themeShade="BF"/>
              </w:rPr>
            </w:pPr>
            <w:r w:rsidRPr="007C47F7">
              <w:rPr>
                <w:color w:val="77206D" w:themeColor="accent5" w:themeShade="BF"/>
              </w:rPr>
              <w:t>Interactivity</w:t>
            </w:r>
          </w:p>
        </w:tc>
        <w:tc>
          <w:tcPr>
            <w:tcW w:w="3005" w:type="dxa"/>
            <w:vAlign w:val="center"/>
          </w:tcPr>
          <w:p w14:paraId="6746F827" w14:textId="73A0AFAE" w:rsidR="00A06096" w:rsidRPr="00530EB7" w:rsidRDefault="004F1E29" w:rsidP="00A06096">
            <w:r w:rsidRPr="00530EB7">
              <w:t>Advanced (forms, buttons, scoring, alerts)</w:t>
            </w:r>
          </w:p>
        </w:tc>
        <w:tc>
          <w:tcPr>
            <w:tcW w:w="3006" w:type="dxa"/>
          </w:tcPr>
          <w:p w14:paraId="28AAE954" w14:textId="344C9DDC" w:rsidR="00A06096" w:rsidRPr="004F1E29" w:rsidRDefault="004F1E29" w:rsidP="00A06096">
            <w:pPr>
              <w:rPr>
                <w:b/>
                <w:bCs/>
              </w:rPr>
            </w:pPr>
            <w:r w:rsidRPr="00530EB7">
              <w:t>HTML supports more realistic phishing simulation</w:t>
            </w:r>
          </w:p>
        </w:tc>
      </w:tr>
      <w:tr w:rsidR="004F1E29" w14:paraId="3505EA08" w14:textId="77777777" w:rsidTr="00E66BF7">
        <w:tc>
          <w:tcPr>
            <w:tcW w:w="3719" w:type="dxa"/>
          </w:tcPr>
          <w:p w14:paraId="1F5465D6" w14:textId="33155228" w:rsidR="004F1E29" w:rsidRPr="007C47F7" w:rsidRDefault="00D05AB4" w:rsidP="00A06096">
            <w:pPr>
              <w:rPr>
                <w:color w:val="77206D" w:themeColor="accent5" w:themeShade="BF"/>
              </w:rPr>
            </w:pPr>
            <w:r w:rsidRPr="007C47F7">
              <w:rPr>
                <w:color w:val="77206D" w:themeColor="accent5" w:themeShade="BF"/>
              </w:rPr>
              <w:t>Learning curve</w:t>
            </w:r>
          </w:p>
        </w:tc>
        <w:tc>
          <w:tcPr>
            <w:tcW w:w="3005" w:type="dxa"/>
            <w:vAlign w:val="center"/>
          </w:tcPr>
          <w:p w14:paraId="03D37985" w14:textId="1299F81B" w:rsidR="004F1E29" w:rsidRPr="00530EB7" w:rsidRDefault="00D05AB4" w:rsidP="00A06096">
            <w:r w:rsidRPr="00530EB7">
              <w:t>Medium to hard</w:t>
            </w:r>
          </w:p>
        </w:tc>
        <w:tc>
          <w:tcPr>
            <w:tcW w:w="3006" w:type="dxa"/>
          </w:tcPr>
          <w:p w14:paraId="62E98E53" w14:textId="1FFD1F5C" w:rsidR="004F1E29" w:rsidRPr="00530EB7" w:rsidRDefault="00D05AB4" w:rsidP="00A06096">
            <w:r w:rsidRPr="00530EB7">
              <w:t>Scratch is easier, but HTML gives better final quality</w:t>
            </w:r>
          </w:p>
        </w:tc>
      </w:tr>
      <w:tr w:rsidR="00E66BF7" w14:paraId="33668016" w14:textId="77777777" w:rsidTr="00E66BF7">
        <w:tc>
          <w:tcPr>
            <w:tcW w:w="3719" w:type="dxa"/>
          </w:tcPr>
          <w:p w14:paraId="43ED7614" w14:textId="2876C114" w:rsidR="00E66BF7" w:rsidRPr="007C47F7" w:rsidRDefault="00E66BF7" w:rsidP="00A06096">
            <w:pPr>
              <w:rPr>
                <w:color w:val="77206D" w:themeColor="accent5" w:themeShade="BF"/>
              </w:rPr>
            </w:pPr>
            <w:r w:rsidRPr="007C47F7">
              <w:rPr>
                <w:color w:val="77206D" w:themeColor="accent5" w:themeShade="BF"/>
              </w:rPr>
              <w:t>Project flexibility</w:t>
            </w:r>
          </w:p>
        </w:tc>
        <w:tc>
          <w:tcPr>
            <w:tcW w:w="3005" w:type="dxa"/>
            <w:vAlign w:val="center"/>
          </w:tcPr>
          <w:p w14:paraId="07D7B2FD" w14:textId="28067BD2" w:rsidR="00E66BF7" w:rsidRPr="00530EB7" w:rsidRDefault="00E66BF7" w:rsidP="00A06096">
            <w:r w:rsidRPr="00530EB7">
              <w:t>Can build any type of web game</w:t>
            </w:r>
          </w:p>
        </w:tc>
        <w:tc>
          <w:tcPr>
            <w:tcW w:w="3006" w:type="dxa"/>
          </w:tcPr>
          <w:p w14:paraId="78FA3F97" w14:textId="7228FEE8" w:rsidR="00E66BF7" w:rsidRPr="00530EB7" w:rsidRDefault="00E66BF7" w:rsidP="00A06096">
            <w:r w:rsidRPr="00530EB7">
              <w:t>HTML is more scalable and flexible</w:t>
            </w:r>
          </w:p>
        </w:tc>
      </w:tr>
    </w:tbl>
    <w:p w14:paraId="6F94E0AA" w14:textId="77777777" w:rsidR="00B92683" w:rsidRDefault="00B92683" w:rsidP="00B92683"/>
    <w:sectPr w:rsidR="00B92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4191C"/>
    <w:multiLevelType w:val="hybridMultilevel"/>
    <w:tmpl w:val="E882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E56FE"/>
    <w:multiLevelType w:val="hybridMultilevel"/>
    <w:tmpl w:val="AC2C7E9C"/>
    <w:lvl w:ilvl="0" w:tplc="A52C0E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376221">
    <w:abstractNumId w:val="0"/>
  </w:num>
  <w:num w:numId="2" w16cid:durableId="590048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9C"/>
    <w:rsid w:val="0006431D"/>
    <w:rsid w:val="000D3C78"/>
    <w:rsid w:val="004A6A55"/>
    <w:rsid w:val="004B78D4"/>
    <w:rsid w:val="004F1E29"/>
    <w:rsid w:val="00530EB7"/>
    <w:rsid w:val="00553E75"/>
    <w:rsid w:val="006F664B"/>
    <w:rsid w:val="00703915"/>
    <w:rsid w:val="007C47F7"/>
    <w:rsid w:val="007D57E4"/>
    <w:rsid w:val="0081720C"/>
    <w:rsid w:val="009016BD"/>
    <w:rsid w:val="00971F96"/>
    <w:rsid w:val="00A06096"/>
    <w:rsid w:val="00A11F15"/>
    <w:rsid w:val="00B92683"/>
    <w:rsid w:val="00C361A8"/>
    <w:rsid w:val="00D05AB4"/>
    <w:rsid w:val="00D4109C"/>
    <w:rsid w:val="00D554EA"/>
    <w:rsid w:val="00DD5024"/>
    <w:rsid w:val="00E66BF7"/>
    <w:rsid w:val="00F7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0722"/>
  <w15:chartTrackingRefBased/>
  <w15:docId w15:val="{0903E6FD-B678-4D70-BD70-957266D6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Yadav</dc:creator>
  <cp:keywords/>
  <dc:description/>
  <cp:lastModifiedBy>Ramesh Yadav</cp:lastModifiedBy>
  <cp:revision>2</cp:revision>
  <dcterms:created xsi:type="dcterms:W3CDTF">2026-05-14T15:11:00Z</dcterms:created>
  <dcterms:modified xsi:type="dcterms:W3CDTF">2026-05-14T15:11:00Z</dcterms:modified>
</cp:coreProperties>
</file>