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2B" w:rsidRPr="004603F5" w:rsidRDefault="00980283" w:rsidP="007C48B8">
      <w:pPr>
        <w:autoSpaceDE w:val="0"/>
        <w:autoSpaceDN w:val="0"/>
        <w:adjustRightInd w:val="0"/>
        <w:spacing w:after="0"/>
        <w:jc w:val="center"/>
        <w:rPr>
          <w:rFonts w:ascii="Book Antiqua" w:hAnsi="Book Antiqua"/>
          <w:b/>
          <w:szCs w:val="24"/>
          <w:u w:val="single"/>
        </w:rPr>
      </w:pPr>
      <w:r w:rsidRPr="004603F5">
        <w:rPr>
          <w:rFonts w:ascii="Book Antiqua" w:hAnsi="Book Antiqua"/>
          <w:b/>
          <w:szCs w:val="24"/>
          <w:u w:val="single"/>
        </w:rPr>
        <w:t>NOTICE</w:t>
      </w:r>
    </w:p>
    <w:p w:rsidR="00ED2748" w:rsidRPr="004603F5" w:rsidRDefault="00D1222B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Cs w:val="24"/>
        </w:rPr>
      </w:pPr>
      <w:r w:rsidRPr="004603F5">
        <w:rPr>
          <w:rFonts w:ascii="Book Antiqua" w:hAnsi="Book Antiqua"/>
          <w:szCs w:val="24"/>
        </w:rPr>
        <w:t xml:space="preserve">The date of Written Test for recruitment to the post of Software Support Personal for the 8 (Eight) Districts of Western Zone, WB has been scheduled on 27.01.2021 (Wednesday) </w:t>
      </w:r>
      <w:r w:rsidR="00ED2748" w:rsidRPr="004603F5">
        <w:rPr>
          <w:rFonts w:ascii="Book Antiqua" w:hAnsi="Book Antiqua"/>
          <w:szCs w:val="24"/>
        </w:rPr>
        <w:t xml:space="preserve">at </w:t>
      </w:r>
      <w:proofErr w:type="spellStart"/>
      <w:r w:rsidR="00ED2748" w:rsidRPr="004603F5">
        <w:rPr>
          <w:rFonts w:ascii="Book Antiqua" w:hAnsi="Book Antiqua"/>
          <w:szCs w:val="24"/>
        </w:rPr>
        <w:t>Bankura</w:t>
      </w:r>
      <w:proofErr w:type="spellEnd"/>
      <w:r w:rsidR="00ED2748" w:rsidRPr="004603F5">
        <w:rPr>
          <w:rFonts w:ascii="Book Antiqua" w:hAnsi="Book Antiqua"/>
          <w:szCs w:val="24"/>
        </w:rPr>
        <w:t xml:space="preserve"> Christian College</w:t>
      </w:r>
      <w:r w:rsidR="009D4A44">
        <w:rPr>
          <w:rFonts w:ascii="Book Antiqua" w:hAnsi="Book Antiqua"/>
          <w:szCs w:val="24"/>
        </w:rPr>
        <w:t xml:space="preserve"> </w:t>
      </w:r>
      <w:r w:rsidR="009D4A44"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</w:t>
      </w:r>
      <w:r w:rsid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 xml:space="preserve">College Rd, School </w:t>
      </w:r>
      <w:proofErr w:type="spellStart"/>
      <w:r w:rsid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>Danga</w:t>
      </w:r>
      <w:proofErr w:type="spellEnd"/>
      <w:r w:rsid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 xml:space="preserve">, Dist.- </w:t>
      </w:r>
      <w:proofErr w:type="spellStart"/>
      <w:r w:rsidR="009D4A44" w:rsidRP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>Bankura</w:t>
      </w:r>
      <w:proofErr w:type="spellEnd"/>
      <w:r w:rsidR="009D4A44" w:rsidRP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>, West Bengal</w:t>
      </w:r>
      <w:r w:rsidR="00523F10" w:rsidRP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>, Pin-</w:t>
      </w:r>
      <w:r w:rsidR="009D4A44" w:rsidRPr="00523F10">
        <w:rPr>
          <w:rStyle w:val="lrzxr"/>
          <w:rFonts w:ascii="Book Antiqua" w:hAnsi="Book Antiqua" w:cs="Arial"/>
          <w:color w:val="202124"/>
          <w:sz w:val="21"/>
          <w:szCs w:val="21"/>
          <w:shd w:val="clear" w:color="auto" w:fill="FFFFFF"/>
        </w:rPr>
        <w:t xml:space="preserve"> 722101</w:t>
      </w:r>
      <w:r w:rsidR="009D4A44"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="00ED2748" w:rsidRPr="004603F5">
        <w:rPr>
          <w:rFonts w:ascii="Book Antiqua" w:hAnsi="Book Antiqua"/>
          <w:szCs w:val="24"/>
        </w:rPr>
        <w:t xml:space="preserve"> from 12:00 Noon</w:t>
      </w:r>
      <w:r w:rsidRPr="004603F5">
        <w:rPr>
          <w:rFonts w:ascii="Book Antiqua" w:hAnsi="Book Antiqua"/>
          <w:szCs w:val="24"/>
        </w:rPr>
        <w:t>.</w:t>
      </w:r>
      <w:r w:rsidR="00C23E42" w:rsidRPr="004603F5">
        <w:rPr>
          <w:rFonts w:ascii="Book Antiqua" w:hAnsi="Book Antiqua"/>
          <w:szCs w:val="24"/>
        </w:rPr>
        <w:t xml:space="preserve"> </w:t>
      </w:r>
      <w:r w:rsidR="00C23E42" w:rsidRPr="004603F5">
        <w:rPr>
          <w:rFonts w:ascii="Book Antiqua" w:hAnsi="Book Antiqua"/>
          <w:b/>
          <w:szCs w:val="24"/>
        </w:rPr>
        <w:t>Duration of Examination and Full Marks of Examination will be sent shortly</w:t>
      </w:r>
      <w:r w:rsidR="00C23E42" w:rsidRPr="004603F5">
        <w:rPr>
          <w:rFonts w:ascii="Book Antiqua" w:hAnsi="Book Antiqua"/>
          <w:szCs w:val="24"/>
        </w:rPr>
        <w:t>.</w:t>
      </w:r>
      <w:r w:rsidRPr="004603F5">
        <w:rPr>
          <w:rFonts w:ascii="Book Antiqua" w:hAnsi="Book Antiqua"/>
          <w:szCs w:val="24"/>
        </w:rPr>
        <w:t xml:space="preserve"> All efforts will be made to deliver Email alert to the registered Email ID of the candidates. However, the Board will not be responsible for non-delivery of such Email. The candidates shall have to produce the Application form with proper proof of identity at the allotted venue</w:t>
      </w:r>
      <w:r w:rsidR="00980283" w:rsidRPr="004603F5">
        <w:rPr>
          <w:rFonts w:ascii="Book Antiqua" w:hAnsi="Book Antiqua"/>
          <w:szCs w:val="24"/>
        </w:rPr>
        <w:t xml:space="preserve"> for appearing in the said Examination</w:t>
      </w:r>
      <w:r w:rsidRPr="004603F5">
        <w:rPr>
          <w:rFonts w:ascii="Book Antiqua" w:hAnsi="Book Antiqua"/>
          <w:szCs w:val="24"/>
        </w:rPr>
        <w:t>. No paper Admit Card for Written Tes</w:t>
      </w:r>
      <w:r w:rsidR="00ED2748" w:rsidRPr="004603F5">
        <w:rPr>
          <w:rFonts w:ascii="Book Antiqua" w:hAnsi="Book Antiqua"/>
          <w:szCs w:val="24"/>
        </w:rPr>
        <w:t>t will be issued or sent by Email</w:t>
      </w:r>
      <w:r w:rsidRPr="004603F5">
        <w:rPr>
          <w:rFonts w:ascii="Book Antiqua" w:hAnsi="Book Antiqua"/>
          <w:szCs w:val="24"/>
        </w:rPr>
        <w:t xml:space="preserve"> to the ca</w:t>
      </w:r>
      <w:r w:rsidR="00ED2748" w:rsidRPr="004603F5">
        <w:rPr>
          <w:rFonts w:ascii="Book Antiqua" w:hAnsi="Book Antiqua"/>
          <w:szCs w:val="24"/>
        </w:rPr>
        <w:t>ndidates who have applied</w:t>
      </w:r>
      <w:r w:rsidRPr="004603F5">
        <w:rPr>
          <w:rFonts w:ascii="Book Antiqua" w:hAnsi="Book Antiqua"/>
          <w:szCs w:val="24"/>
        </w:rPr>
        <w:t>. The candidates are also advised to follow the instructions given</w:t>
      </w:r>
      <w:r w:rsidR="005874A7" w:rsidRPr="004603F5">
        <w:rPr>
          <w:rFonts w:ascii="Book Antiqua" w:hAnsi="Book Antiqua"/>
          <w:szCs w:val="24"/>
        </w:rPr>
        <w:t xml:space="preserve"> below</w:t>
      </w:r>
      <w:r w:rsidRPr="004603F5">
        <w:rPr>
          <w:rFonts w:ascii="Book Antiqua" w:hAnsi="Book Antiqua"/>
          <w:szCs w:val="24"/>
        </w:rPr>
        <w:t>.</w:t>
      </w:r>
    </w:p>
    <w:p w:rsidR="00C23E42" w:rsidRPr="007C48B8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 w:val="8"/>
          <w:szCs w:val="24"/>
        </w:rPr>
      </w:pP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  <w:u w:val="single"/>
        </w:rPr>
      </w:pPr>
      <w:r w:rsidRPr="004603F5">
        <w:rPr>
          <w:rFonts w:ascii="Book Antiqua" w:hAnsi="Book Antiqua" w:cs="Arial-BoldMT"/>
          <w:b/>
          <w:bCs/>
          <w:szCs w:val="24"/>
          <w:u w:val="single"/>
        </w:rPr>
        <w:t>IMPORTANT INSTRUCTIONS</w:t>
      </w:r>
    </w:p>
    <w:p w:rsidR="004603F5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MT"/>
          <w:szCs w:val="24"/>
        </w:rPr>
      </w:pPr>
      <w:r w:rsidRPr="0002006F">
        <w:rPr>
          <w:rFonts w:ascii="Book Antiqua" w:hAnsi="Book Antiqua" w:cs="ArialMT"/>
          <w:b/>
          <w:szCs w:val="24"/>
        </w:rPr>
        <w:t>1.</w:t>
      </w:r>
      <w:r w:rsidRPr="004603F5">
        <w:rPr>
          <w:rFonts w:ascii="Book Antiqua" w:hAnsi="Book Antiqua" w:cs="ArialMT"/>
          <w:szCs w:val="24"/>
        </w:rPr>
        <w:t xml:space="preserve"> Candidates are required to bring</w:t>
      </w:r>
      <w:r w:rsidR="005874A7" w:rsidRPr="004603F5">
        <w:rPr>
          <w:rFonts w:ascii="Book Antiqua" w:hAnsi="Book Antiqua" w:cs="ArialMT"/>
          <w:szCs w:val="24"/>
        </w:rPr>
        <w:t xml:space="preserve"> the Application Form</w:t>
      </w:r>
      <w:r w:rsidR="00111DF6" w:rsidRPr="004603F5">
        <w:rPr>
          <w:rFonts w:ascii="Book Antiqua" w:hAnsi="Book Antiqua" w:cs="ArialMT"/>
          <w:szCs w:val="24"/>
        </w:rPr>
        <w:t xml:space="preserve">, </w:t>
      </w:r>
      <w:r w:rsidR="00111DF6" w:rsidRPr="004603F5">
        <w:rPr>
          <w:rFonts w:ascii="Book Antiqua" w:hAnsi="Book Antiqua" w:cs="ArialMT"/>
          <w:b/>
          <w:szCs w:val="24"/>
        </w:rPr>
        <w:t>Educational Qualification Certificate Eligible</w:t>
      </w:r>
      <w:r w:rsidR="00111DF6" w:rsidRPr="004603F5">
        <w:rPr>
          <w:rFonts w:ascii="Book Antiqua" w:hAnsi="Book Antiqua" w:cs="ArialMT"/>
          <w:szCs w:val="24"/>
        </w:rPr>
        <w:t xml:space="preserve"> for this post</w:t>
      </w:r>
      <w:r w:rsidR="005874A7" w:rsidRPr="004603F5">
        <w:rPr>
          <w:rFonts w:ascii="Book Antiqua" w:hAnsi="Book Antiqua" w:cs="ArialMT"/>
          <w:szCs w:val="24"/>
        </w:rPr>
        <w:t xml:space="preserve"> and</w:t>
      </w:r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 xml:space="preserve">two Passport size </w:t>
      </w:r>
      <w:r w:rsidRPr="004603F5">
        <w:rPr>
          <w:rFonts w:ascii="Book Antiqua" w:hAnsi="Book Antiqua" w:cs="ArialMT"/>
          <w:szCs w:val="24"/>
        </w:rPr>
        <w:t xml:space="preserve">photographs along with </w:t>
      </w:r>
      <w:proofErr w:type="spellStart"/>
      <w:r w:rsidRPr="004603F5">
        <w:rPr>
          <w:rFonts w:ascii="Book Antiqua" w:hAnsi="Book Antiqua" w:cs="ArialMT"/>
          <w:szCs w:val="24"/>
        </w:rPr>
        <w:t>Adhar</w:t>
      </w:r>
      <w:proofErr w:type="spellEnd"/>
      <w:r w:rsidRPr="004603F5">
        <w:rPr>
          <w:rFonts w:ascii="Book Antiqua" w:hAnsi="Book Antiqua" w:cs="ArialMT"/>
          <w:szCs w:val="24"/>
        </w:rPr>
        <w:t xml:space="preserve"> Card</w:t>
      </w:r>
      <w:r w:rsidR="005874A7" w:rsidRPr="004603F5">
        <w:rPr>
          <w:rFonts w:ascii="Book Antiqua" w:hAnsi="Book Antiqua" w:cs="ArialMT"/>
          <w:szCs w:val="24"/>
        </w:rPr>
        <w:t xml:space="preserve"> (</w:t>
      </w:r>
      <w:r w:rsidR="005874A7" w:rsidRPr="004603F5">
        <w:rPr>
          <w:rFonts w:ascii="Book Antiqua" w:hAnsi="Book Antiqua" w:cs="ArialMT"/>
          <w:b/>
          <w:szCs w:val="24"/>
        </w:rPr>
        <w:t>Mandatory</w:t>
      </w:r>
      <w:r w:rsidR="005874A7" w:rsidRPr="004603F5">
        <w:rPr>
          <w:rFonts w:ascii="Book Antiqua" w:hAnsi="Book Antiqua" w:cs="ArialMT"/>
          <w:szCs w:val="24"/>
        </w:rPr>
        <w:t>)</w:t>
      </w:r>
      <w:r w:rsidRPr="004603F5">
        <w:rPr>
          <w:rFonts w:ascii="Book Antiqua" w:hAnsi="Book Antiqua" w:cs="ArialMT"/>
          <w:szCs w:val="24"/>
        </w:rPr>
        <w:t xml:space="preserve">  and any one of the following documents in original : (</w:t>
      </w:r>
      <w:proofErr w:type="spellStart"/>
      <w:r w:rsidRPr="004603F5">
        <w:rPr>
          <w:rFonts w:ascii="Book Antiqua" w:hAnsi="Book Antiqua" w:cs="ArialMT"/>
          <w:szCs w:val="24"/>
        </w:rPr>
        <w:t>i</w:t>
      </w:r>
      <w:proofErr w:type="spellEnd"/>
      <w:r w:rsidRPr="004603F5">
        <w:rPr>
          <w:rFonts w:ascii="Book Antiqua" w:hAnsi="Book Antiqua" w:cs="ArialMT"/>
          <w:szCs w:val="24"/>
        </w:rPr>
        <w:t xml:space="preserve">) </w:t>
      </w:r>
      <w:proofErr w:type="spellStart"/>
      <w:r w:rsidRPr="004603F5">
        <w:rPr>
          <w:rFonts w:ascii="Book Antiqua" w:hAnsi="Book Antiqua" w:cs="ArialMT"/>
          <w:szCs w:val="24"/>
        </w:rPr>
        <w:t>Madhyamik</w:t>
      </w:r>
      <w:proofErr w:type="spellEnd"/>
      <w:r w:rsidRPr="004603F5">
        <w:rPr>
          <w:rFonts w:ascii="Book Antiqua" w:hAnsi="Book Antiqua" w:cs="ArialMT"/>
          <w:szCs w:val="24"/>
        </w:rPr>
        <w:t xml:space="preserve"> or equivalent certificate</w:t>
      </w:r>
      <w:r w:rsidR="00FD5977" w:rsidRPr="004603F5">
        <w:rPr>
          <w:rFonts w:ascii="Book Antiqua" w:hAnsi="Book Antiqua" w:cs="ArialMT"/>
          <w:szCs w:val="24"/>
        </w:rPr>
        <w:t xml:space="preserve"> b</w:t>
      </w:r>
      <w:r w:rsidRPr="004603F5">
        <w:rPr>
          <w:rFonts w:ascii="Book Antiqua" w:hAnsi="Book Antiqua" w:cs="ArialMT"/>
          <w:szCs w:val="24"/>
        </w:rPr>
        <w:t>earing photograph, (ii) Passport, (iii) PAN Card, (iv) EPIC (Voter Identity Card) and (v) Driving Licence.</w:t>
      </w:r>
    </w:p>
    <w:p w:rsidR="00C23E42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MT"/>
          <w:szCs w:val="24"/>
        </w:rPr>
      </w:pPr>
      <w:r w:rsidRPr="0002006F">
        <w:rPr>
          <w:rFonts w:ascii="Book Antiqua" w:hAnsi="Book Antiqua" w:cs="ArialMT"/>
          <w:b/>
          <w:szCs w:val="24"/>
        </w:rPr>
        <w:t>2.</w:t>
      </w:r>
      <w:r w:rsidRPr="004603F5">
        <w:rPr>
          <w:rFonts w:ascii="Book Antiqua" w:hAnsi="Book Antiqua" w:cs="ArialMT"/>
          <w:szCs w:val="24"/>
        </w:rPr>
        <w:t xml:space="preserve"> Admission to the examination is purely </w:t>
      </w:r>
      <w:r w:rsidR="00FD5977" w:rsidRPr="004603F5">
        <w:rPr>
          <w:rFonts w:ascii="Book Antiqua" w:hAnsi="Book Antiqua" w:cs="ArialMT"/>
          <w:szCs w:val="24"/>
        </w:rPr>
        <w:t>Contractual Basis</w:t>
      </w:r>
      <w:r w:rsidRPr="004603F5">
        <w:rPr>
          <w:rFonts w:ascii="Book Antiqua" w:hAnsi="Book Antiqua" w:cs="ArialMT"/>
          <w:szCs w:val="24"/>
        </w:rPr>
        <w:t xml:space="preserve"> subject to determination of eligibility in terms of the relevant Recruitment Rules.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3.</w:t>
      </w:r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>PLEASE NOTE THAT THE ENTRY INTO THE EXAMINATION VENUE SHALL BE CLOSED 10 MINUTES BEFORE THE SCHEDULED TIME OF COMMENCEMENT OF</w:t>
      </w:r>
    </w:p>
    <w:p w:rsidR="00C23E42" w:rsidRPr="004603F5" w:rsidRDefault="009D4A44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>
        <w:rPr>
          <w:rFonts w:ascii="Book Antiqua" w:hAnsi="Book Antiqua" w:cs="Arial-BoldMT"/>
          <w:b/>
          <w:bCs/>
          <w:szCs w:val="24"/>
        </w:rPr>
        <w:t>THE EXAMINATION i.e. 12:00 Noon</w:t>
      </w:r>
      <w:r w:rsidR="00C23E42" w:rsidRPr="004603F5">
        <w:rPr>
          <w:rFonts w:ascii="Book Antiqua" w:hAnsi="Book Antiqua" w:cs="Arial-BoldMT"/>
          <w:b/>
          <w:bCs/>
          <w:szCs w:val="24"/>
        </w:rPr>
        <w:t xml:space="preserve"> NO CANDIDATE SHALL BE ALLOWED</w:t>
      </w:r>
      <w:r w:rsidR="00C05310" w:rsidRPr="004603F5">
        <w:rPr>
          <w:rFonts w:ascii="Book Antiqua" w:hAnsi="Book Antiqua" w:cs="Arial-BoldMT"/>
          <w:b/>
          <w:bCs/>
          <w:szCs w:val="24"/>
        </w:rPr>
        <w:t xml:space="preserve"> TO ENTER</w:t>
      </w:r>
      <w:r w:rsidR="00C23E42" w:rsidRPr="004603F5">
        <w:rPr>
          <w:rFonts w:ascii="Book Antiqua" w:hAnsi="Book Antiqua" w:cs="Arial-BoldMT"/>
          <w:b/>
          <w:bCs/>
          <w:szCs w:val="24"/>
        </w:rPr>
        <w:t xml:space="preserve"> INTO THE EXAMINATION VENUE AFTER CLOSURE OF THE ENTRY</w:t>
      </w:r>
      <w:r w:rsidR="00486A62" w:rsidRPr="004603F5">
        <w:rPr>
          <w:rFonts w:ascii="Book Antiqua" w:hAnsi="Book Antiqua" w:cs="Arial-BoldMT"/>
          <w:b/>
          <w:bCs/>
          <w:szCs w:val="24"/>
        </w:rPr>
        <w:t xml:space="preserve"> TIME</w:t>
      </w:r>
      <w:r w:rsidR="00C23E42" w:rsidRPr="004603F5">
        <w:rPr>
          <w:rFonts w:ascii="Book Antiqua" w:hAnsi="Book Antiqua" w:cs="Arial-BoldMT"/>
          <w:b/>
          <w:bCs/>
          <w:szCs w:val="24"/>
        </w:rPr>
        <w:t>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MT"/>
          <w:szCs w:val="24"/>
        </w:rPr>
      </w:pPr>
      <w:r w:rsidRPr="0002006F">
        <w:rPr>
          <w:rFonts w:ascii="Book Antiqua" w:hAnsi="Book Antiqua" w:cs="ArialMT"/>
          <w:b/>
          <w:szCs w:val="24"/>
        </w:rPr>
        <w:t>4.</w:t>
      </w:r>
      <w:r w:rsidRPr="004603F5">
        <w:rPr>
          <w:rFonts w:ascii="Book Antiqua" w:hAnsi="Book Antiqua" w:cs="ArialMT"/>
          <w:szCs w:val="24"/>
        </w:rPr>
        <w:t xml:space="preserve"> Candidates should reach the Examination Venue </w:t>
      </w:r>
      <w:r w:rsidRPr="004603F5">
        <w:rPr>
          <w:rFonts w:ascii="Book Antiqua" w:hAnsi="Book Antiqua" w:cs="Arial-BoldMT"/>
          <w:b/>
          <w:bCs/>
          <w:szCs w:val="24"/>
        </w:rPr>
        <w:t xml:space="preserve">1 (one) hour </w:t>
      </w:r>
      <w:r w:rsidRPr="004603F5">
        <w:rPr>
          <w:rFonts w:ascii="Book Antiqua" w:hAnsi="Book Antiqua" w:cs="ArialMT"/>
          <w:szCs w:val="24"/>
        </w:rPr>
        <w:t xml:space="preserve">before and enter the Examination Hall at least </w:t>
      </w:r>
      <w:r w:rsidRPr="004603F5">
        <w:rPr>
          <w:rFonts w:ascii="Book Antiqua" w:hAnsi="Book Antiqua" w:cs="Arial-BoldMT"/>
          <w:b/>
          <w:bCs/>
          <w:szCs w:val="24"/>
        </w:rPr>
        <w:t xml:space="preserve">30 (thirty) minutes </w:t>
      </w:r>
      <w:r w:rsidRPr="004603F5">
        <w:rPr>
          <w:rFonts w:ascii="Book Antiqua" w:hAnsi="Book Antiqua" w:cs="ArialMT"/>
          <w:szCs w:val="24"/>
        </w:rPr>
        <w:t>before commencement of the examination.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MT"/>
          <w:szCs w:val="24"/>
        </w:rPr>
      </w:pPr>
      <w:r w:rsidRPr="0002006F">
        <w:rPr>
          <w:rFonts w:ascii="Book Antiqua" w:hAnsi="Book Antiqua" w:cs="ArialMT"/>
          <w:b/>
          <w:szCs w:val="24"/>
        </w:rPr>
        <w:t>6.</w:t>
      </w:r>
      <w:r w:rsidRPr="004603F5">
        <w:rPr>
          <w:rFonts w:ascii="Book Antiqua" w:hAnsi="Book Antiqua" w:cs="ArialMT"/>
          <w:szCs w:val="24"/>
        </w:rPr>
        <w:t xml:space="preserve"> The candidates should use only </w:t>
      </w:r>
      <w:r w:rsidRPr="004603F5">
        <w:rPr>
          <w:rFonts w:ascii="Book Antiqua" w:hAnsi="Book Antiqua" w:cs="Arial-BoldMT"/>
          <w:b/>
          <w:bCs/>
          <w:szCs w:val="24"/>
        </w:rPr>
        <w:t xml:space="preserve">BLACK BALL POINT PEN </w:t>
      </w:r>
      <w:r w:rsidRPr="004603F5">
        <w:rPr>
          <w:rFonts w:ascii="Book Antiqua" w:hAnsi="Book Antiqua" w:cs="ArialMT"/>
          <w:szCs w:val="24"/>
        </w:rPr>
        <w:t>for making all the entries as well as darkening the</w:t>
      </w:r>
      <w:r w:rsidR="009D4A44">
        <w:rPr>
          <w:rFonts w:ascii="Book Antiqua" w:hAnsi="Book Antiqua" w:cs="ArialMT"/>
          <w:szCs w:val="24"/>
        </w:rPr>
        <w:t xml:space="preserve"> circle</w:t>
      </w:r>
      <w:r w:rsidRPr="004603F5">
        <w:rPr>
          <w:rFonts w:ascii="Book Antiqua" w:hAnsi="Book Antiqua" w:cs="ArialMT"/>
          <w:szCs w:val="24"/>
        </w:rPr>
        <w:t xml:space="preserve"> in the Attendance Sheets. They are advised to bring their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proofErr w:type="gramStart"/>
      <w:r w:rsidRPr="004603F5">
        <w:rPr>
          <w:rFonts w:ascii="Book Antiqua" w:hAnsi="Book Antiqua" w:cs="ArialMT"/>
          <w:szCs w:val="24"/>
        </w:rPr>
        <w:t>own</w:t>
      </w:r>
      <w:proofErr w:type="gramEnd"/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>Black Ball Point Pens.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7.</w:t>
      </w:r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>No candidate will be allowed to leave the examination hall before the scheduled hour of conclusion of the examination.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MT"/>
          <w:szCs w:val="24"/>
        </w:rPr>
      </w:pPr>
      <w:r w:rsidRPr="0002006F">
        <w:rPr>
          <w:rFonts w:ascii="Book Antiqua" w:hAnsi="Book Antiqua" w:cs="ArialMT"/>
          <w:b/>
          <w:szCs w:val="24"/>
        </w:rPr>
        <w:t>8.</w:t>
      </w:r>
      <w:r w:rsidRPr="004603F5">
        <w:rPr>
          <w:rFonts w:ascii="Book Antiqua" w:hAnsi="Book Antiqua" w:cs="ArialMT"/>
          <w:szCs w:val="24"/>
        </w:rPr>
        <w:t xml:space="preserve"> Adoption of any kind of unfair means during the examination will entail</w:t>
      </w:r>
      <w:r w:rsidR="009D4A44">
        <w:rPr>
          <w:rFonts w:ascii="Book Antiqua" w:hAnsi="Book Antiqua" w:cs="ArialMT"/>
          <w:szCs w:val="24"/>
        </w:rPr>
        <w:t xml:space="preserve"> disqualification/</w:t>
      </w:r>
      <w:r w:rsidRPr="004603F5">
        <w:rPr>
          <w:rFonts w:ascii="Book Antiqua" w:hAnsi="Book Antiqua" w:cs="ArialMT"/>
          <w:szCs w:val="24"/>
        </w:rPr>
        <w:t xml:space="preserve"> penal action as would be deemed fit by the Recruitment Authority.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9.</w:t>
      </w:r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>There will be arrangement for frisking of the candidates at the entry point of the venue.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10</w:t>
      </w:r>
      <w:proofErr w:type="gramStart"/>
      <w:r w:rsidR="00181851" w:rsidRPr="0002006F">
        <w:rPr>
          <w:rFonts w:ascii="Book Antiqua" w:hAnsi="Book Antiqua" w:cs="ArialMT"/>
          <w:b/>
          <w:szCs w:val="24"/>
        </w:rPr>
        <w:t>.</w:t>
      </w:r>
      <w:r w:rsidR="00181851" w:rsidRPr="004603F5">
        <w:rPr>
          <w:rFonts w:ascii="Book Antiqua" w:hAnsi="Book Antiqua" w:cs="Arial-BoldMT"/>
          <w:bCs/>
          <w:szCs w:val="24"/>
        </w:rPr>
        <w:t>Wearing</w:t>
      </w:r>
      <w:proofErr w:type="gramEnd"/>
      <w:r w:rsidRPr="004603F5">
        <w:rPr>
          <w:rFonts w:ascii="Book Antiqua" w:hAnsi="Book Antiqua" w:cs="Arial-BoldMT"/>
          <w:bCs/>
          <w:szCs w:val="24"/>
        </w:rPr>
        <w:t xml:space="preserve"> of </w:t>
      </w:r>
      <w:r w:rsidR="009D4A44">
        <w:rPr>
          <w:rFonts w:ascii="Book Antiqua" w:hAnsi="Book Antiqua" w:cs="Arial-BoldMT"/>
          <w:bCs/>
          <w:szCs w:val="24"/>
        </w:rPr>
        <w:t>facial mask</w:t>
      </w:r>
      <w:r w:rsidRPr="004603F5">
        <w:rPr>
          <w:rFonts w:ascii="Book Antiqua" w:hAnsi="Book Antiqua" w:cs="Arial-BoldMT"/>
          <w:bCs/>
          <w:szCs w:val="24"/>
        </w:rPr>
        <w:t xml:space="preserve"> is mandatory for all Candidates. Candidates without Mask will not be allowed </w:t>
      </w:r>
      <w:r w:rsidR="00486A62" w:rsidRPr="004603F5">
        <w:rPr>
          <w:rFonts w:ascii="Book Antiqua" w:hAnsi="Book Antiqua" w:cs="Arial-BoldMT"/>
          <w:bCs/>
          <w:szCs w:val="24"/>
        </w:rPr>
        <w:t>to enter</w:t>
      </w:r>
      <w:r w:rsidRPr="004603F5">
        <w:rPr>
          <w:rFonts w:ascii="Book Antiqua" w:hAnsi="Book Antiqua" w:cs="Arial-BoldMT"/>
          <w:bCs/>
          <w:szCs w:val="24"/>
        </w:rPr>
        <w:t xml:space="preserve"> into the venue.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11</w:t>
      </w:r>
      <w:r w:rsidRPr="004603F5">
        <w:rPr>
          <w:rFonts w:ascii="Book Antiqua" w:hAnsi="Book Antiqua" w:cs="ArialMT"/>
          <w:szCs w:val="24"/>
        </w:rPr>
        <w:t xml:space="preserve">. </w:t>
      </w:r>
      <w:r w:rsidRPr="004603F5">
        <w:rPr>
          <w:rFonts w:ascii="Book Antiqua" w:hAnsi="Book Antiqua" w:cs="Arial-BoldMT"/>
          <w:b/>
          <w:bCs/>
          <w:szCs w:val="24"/>
        </w:rPr>
        <w:t xml:space="preserve">Candidates however, will have to remove their </w:t>
      </w:r>
      <w:r w:rsidR="005A402E">
        <w:rPr>
          <w:rFonts w:ascii="Book Antiqua" w:hAnsi="Book Antiqua" w:cs="Arial-BoldMT"/>
          <w:b/>
          <w:bCs/>
          <w:szCs w:val="24"/>
        </w:rPr>
        <w:t>facial mask</w:t>
      </w:r>
      <w:r w:rsidRPr="004603F5">
        <w:rPr>
          <w:rFonts w:ascii="Book Antiqua" w:hAnsi="Book Antiqua" w:cs="Arial-BoldMT"/>
          <w:b/>
          <w:bCs/>
          <w:szCs w:val="24"/>
        </w:rPr>
        <w:t xml:space="preserve"> for verification whenever required by the examination functionaries.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12.</w:t>
      </w:r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Cs/>
          <w:szCs w:val="24"/>
        </w:rPr>
        <w:t>Candidate may carry his/her own hand sanitizer (small size) and drinking water in transparent bottles.</w:t>
      </w:r>
    </w:p>
    <w:p w:rsidR="00C23E42" w:rsidRPr="004603F5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02006F">
        <w:rPr>
          <w:rFonts w:ascii="Book Antiqua" w:hAnsi="Book Antiqua" w:cs="ArialMT"/>
          <w:b/>
          <w:szCs w:val="24"/>
        </w:rPr>
        <w:t>13.</w:t>
      </w:r>
      <w:r w:rsidRPr="004603F5">
        <w:rPr>
          <w:rFonts w:ascii="Book Antiqua" w:hAnsi="Book Antiqua" w:cs="ArialMT"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>Candidates will have to follow social distancing norms all the time inside and outside the venues during the examination.</w:t>
      </w:r>
    </w:p>
    <w:p w:rsidR="00930308" w:rsidRDefault="00C23E42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-BoldMT"/>
          <w:b/>
          <w:bCs/>
          <w:szCs w:val="24"/>
        </w:rPr>
      </w:pPr>
      <w:r w:rsidRPr="004603F5">
        <w:rPr>
          <w:rFonts w:ascii="Book Antiqua" w:hAnsi="Book Antiqua" w:cs="Arial-BoldMT"/>
          <w:b/>
          <w:bCs/>
          <w:szCs w:val="24"/>
        </w:rPr>
        <w:t>CANDIDATES ARE ADVISED NOT TO BRING ANY ITEM EXCEPT THOSE REQUIRED FOR THE PURPOSE OF EXAMINATION, E.G. ID PROOF, PHOTOGRAPH</w:t>
      </w:r>
      <w:r w:rsidR="00296081">
        <w:rPr>
          <w:rFonts w:ascii="Book Antiqua" w:hAnsi="Book Antiqua" w:cs="Arial-BoldMT"/>
          <w:b/>
          <w:bCs/>
          <w:szCs w:val="24"/>
        </w:rPr>
        <w:t xml:space="preserve"> </w:t>
      </w:r>
      <w:r w:rsidRPr="004603F5">
        <w:rPr>
          <w:rFonts w:ascii="Book Antiqua" w:hAnsi="Book Antiqua" w:cs="Arial-BoldMT"/>
          <w:b/>
          <w:bCs/>
          <w:szCs w:val="24"/>
        </w:rPr>
        <w:t>ETC.</w:t>
      </w:r>
    </w:p>
    <w:p w:rsidR="00D1222B" w:rsidRDefault="00707C41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Cs w:val="24"/>
        </w:rPr>
      </w:pPr>
      <w:r>
        <w:rPr>
          <w:rFonts w:ascii="Book Antiqua" w:hAnsi="Book Antiqua" w:cs="Arial-BoldMT"/>
          <w:b/>
          <w:bCs/>
          <w:szCs w:val="24"/>
        </w:rPr>
        <w:t xml:space="preserve">CARRYING / </w:t>
      </w:r>
      <w:r w:rsidR="00C23E42" w:rsidRPr="004603F5">
        <w:rPr>
          <w:rFonts w:ascii="Book Antiqua" w:hAnsi="Book Antiqua" w:cs="Arial-BoldMT"/>
          <w:b/>
          <w:bCs/>
          <w:szCs w:val="24"/>
        </w:rPr>
        <w:t xml:space="preserve">USING ANY TYPE OF CALCULATORS, MOBILE PHONES, </w:t>
      </w:r>
      <w:proofErr w:type="gramStart"/>
      <w:r w:rsidR="00C23E42" w:rsidRPr="004603F5">
        <w:rPr>
          <w:rFonts w:ascii="Book Antiqua" w:hAnsi="Book Antiqua" w:cs="Arial-BoldMT"/>
          <w:b/>
          <w:bCs/>
          <w:szCs w:val="24"/>
        </w:rPr>
        <w:t>GADGETS</w:t>
      </w:r>
      <w:proofErr w:type="gramEnd"/>
      <w:r w:rsidR="00C23E42" w:rsidRPr="004603F5">
        <w:rPr>
          <w:rFonts w:ascii="Book Antiqua" w:hAnsi="Book Antiqua" w:cs="Arial-BoldMT"/>
          <w:b/>
          <w:bCs/>
          <w:szCs w:val="24"/>
        </w:rPr>
        <w:t xml:space="preserve"> OF COMMUNICATION IS COMPLETELY BANNED INSIDE THE PREMISES OF THE VENUE. ARRANGEMENT FOR SAFE KEEPING CAN NOT BE ASSURED. RECRUITMENT </w:t>
      </w:r>
      <w:r w:rsidR="0086541F" w:rsidRPr="004603F5">
        <w:rPr>
          <w:rFonts w:ascii="Book Antiqua" w:hAnsi="Book Antiqua" w:cs="Arial-BoldMT"/>
          <w:b/>
          <w:bCs/>
          <w:szCs w:val="24"/>
        </w:rPr>
        <w:t>AUTHORITY WILL</w:t>
      </w:r>
      <w:r w:rsidR="00C23E42" w:rsidRPr="004603F5">
        <w:rPr>
          <w:rFonts w:ascii="Book Antiqua" w:hAnsi="Book Antiqua" w:cs="Arial-BoldMT"/>
          <w:b/>
          <w:bCs/>
          <w:szCs w:val="24"/>
        </w:rPr>
        <w:t xml:space="preserve"> NOT BE RESPONSIBLE FOR ANY LOSS IN THIS REGARD.</w:t>
      </w:r>
      <w:r w:rsidR="00D1222B" w:rsidRPr="004603F5">
        <w:rPr>
          <w:rFonts w:ascii="Book Antiqua" w:hAnsi="Book Antiqua"/>
          <w:szCs w:val="24"/>
        </w:rPr>
        <w:t xml:space="preserve"> </w:t>
      </w:r>
    </w:p>
    <w:p w:rsidR="006618C0" w:rsidRDefault="006618C0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Cs w:val="24"/>
        </w:rPr>
      </w:pPr>
    </w:p>
    <w:p w:rsidR="006618C0" w:rsidRDefault="006618C0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Cs w:val="24"/>
        </w:rPr>
      </w:pPr>
    </w:p>
    <w:p w:rsidR="006618C0" w:rsidRDefault="006618C0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Cs w:val="24"/>
        </w:rPr>
      </w:pPr>
    </w:p>
    <w:p w:rsidR="006618C0" w:rsidRDefault="006618C0" w:rsidP="007C48B8">
      <w:pPr>
        <w:autoSpaceDE w:val="0"/>
        <w:autoSpaceDN w:val="0"/>
        <w:adjustRightInd w:val="0"/>
        <w:spacing w:after="0"/>
        <w:jc w:val="both"/>
        <w:rPr>
          <w:rFonts w:ascii="Book Antiqua" w:hAnsi="Book Antiqua"/>
          <w:szCs w:val="24"/>
        </w:rPr>
      </w:pPr>
    </w:p>
    <w:sectPr w:rsidR="006618C0" w:rsidSect="007C4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16C85"/>
    <w:multiLevelType w:val="hybridMultilevel"/>
    <w:tmpl w:val="10668E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A01C18"/>
    <w:multiLevelType w:val="hybridMultilevel"/>
    <w:tmpl w:val="594C1D02"/>
    <w:lvl w:ilvl="0" w:tplc="F9F4AB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A085841"/>
    <w:multiLevelType w:val="hybridMultilevel"/>
    <w:tmpl w:val="E092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B4ED5"/>
    <w:multiLevelType w:val="hybridMultilevel"/>
    <w:tmpl w:val="42D426AA"/>
    <w:lvl w:ilvl="0" w:tplc="38BCD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11883"/>
    <w:multiLevelType w:val="hybridMultilevel"/>
    <w:tmpl w:val="128E2C88"/>
    <w:lvl w:ilvl="0" w:tplc="04090017">
      <w:start w:val="1"/>
      <w:numFmt w:val="lowerLetter"/>
      <w:lvlText w:val="%1)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5">
    <w:nsid w:val="64EB517A"/>
    <w:multiLevelType w:val="hybridMultilevel"/>
    <w:tmpl w:val="FA984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41204"/>
    <w:multiLevelType w:val="hybridMultilevel"/>
    <w:tmpl w:val="C888C7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0C15"/>
    <w:rsid w:val="00005EE3"/>
    <w:rsid w:val="0002006F"/>
    <w:rsid w:val="00111DF6"/>
    <w:rsid w:val="00181851"/>
    <w:rsid w:val="00236ADC"/>
    <w:rsid w:val="00296081"/>
    <w:rsid w:val="00333396"/>
    <w:rsid w:val="00383F2E"/>
    <w:rsid w:val="003E7B5F"/>
    <w:rsid w:val="004603F5"/>
    <w:rsid w:val="00486A62"/>
    <w:rsid w:val="00523F10"/>
    <w:rsid w:val="00555371"/>
    <w:rsid w:val="005874A7"/>
    <w:rsid w:val="005A402E"/>
    <w:rsid w:val="0060208E"/>
    <w:rsid w:val="006549FA"/>
    <w:rsid w:val="006618C0"/>
    <w:rsid w:val="00707C41"/>
    <w:rsid w:val="007C48B8"/>
    <w:rsid w:val="007C5846"/>
    <w:rsid w:val="0086541F"/>
    <w:rsid w:val="008C4CDD"/>
    <w:rsid w:val="00930308"/>
    <w:rsid w:val="00980283"/>
    <w:rsid w:val="009D4A44"/>
    <w:rsid w:val="00A77B2C"/>
    <w:rsid w:val="00AC0A2A"/>
    <w:rsid w:val="00B8388F"/>
    <w:rsid w:val="00BC3240"/>
    <w:rsid w:val="00C05310"/>
    <w:rsid w:val="00C23E42"/>
    <w:rsid w:val="00C57584"/>
    <w:rsid w:val="00CB14E4"/>
    <w:rsid w:val="00D1222B"/>
    <w:rsid w:val="00DE0C15"/>
    <w:rsid w:val="00EA784F"/>
    <w:rsid w:val="00ED2748"/>
    <w:rsid w:val="00ED4E5E"/>
    <w:rsid w:val="00EF1BBC"/>
    <w:rsid w:val="00F578E0"/>
    <w:rsid w:val="00FD37CA"/>
    <w:rsid w:val="00FD5977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F5"/>
    <w:pPr>
      <w:ind w:left="720"/>
      <w:contextualSpacing/>
    </w:pPr>
  </w:style>
  <w:style w:type="character" w:customStyle="1" w:styleId="w8qarf">
    <w:name w:val="w8qarf"/>
    <w:basedOn w:val="DefaultParagraphFont"/>
    <w:rsid w:val="009D4A44"/>
  </w:style>
  <w:style w:type="character" w:customStyle="1" w:styleId="lrzxr">
    <w:name w:val="lrzxr"/>
    <w:basedOn w:val="DefaultParagraphFont"/>
    <w:rsid w:val="009D4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B8BDC-DA71-43C0-838E-7ADE721C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2021-01-20T15:47:00Z</cp:lastPrinted>
  <dcterms:created xsi:type="dcterms:W3CDTF">2021-01-20T09:46:00Z</dcterms:created>
  <dcterms:modified xsi:type="dcterms:W3CDTF">2021-01-20T15:52:00Z</dcterms:modified>
</cp:coreProperties>
</file>