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538" w:val="left" w:leader="none"/>
        </w:tabs>
        <w:spacing w:line="579" w:lineRule="exact" w:before="95"/>
        <w:ind w:left="659"/>
        <w:jc w:val="center"/>
        <w:rPr>
          <w:rFonts w:ascii="Franklin Gothic Medium" w:eastAsia="Franklin Gothic Medium"/>
          <w:i/>
          <w:sz w:val="50"/>
        </w:rPr>
      </w:pPr>
      <w:r>
        <w:rPr/>
        <w:pict>
          <v:line style="position:absolute;mso-position-horizontal-relative:page;mso-position-vertical-relative:page;z-index:15730688" from="0pt,781.099988pt" to="594.29pt,781.049988pt" stroked="true" strokeweight=".5pt" strokecolor="#c00000">
            <v:stroke dashstyle="solid"/>
            <w10:wrap type="none"/>
          </v:line>
        </w:pict>
      </w:r>
      <w:r>
        <w:rPr/>
        <w:pict>
          <v:group style="position:absolute;margin-left:0pt;margin-top:88.783981pt;width:595pt;height:276.25pt;mso-position-horizontal-relative:page;mso-position-vertical-relative:page;z-index:-15806976" coordorigin="0,1776" coordsize="11900,5525">
            <v:rect style="position:absolute;left:0;top:1775;width:11900;height:1208" filled="true" fillcolor="#c00000" stroked="false">
              <v:fill type="solid"/>
            </v:rect>
            <v:shape style="position:absolute;left:1882;top:3037;width:7542;height:4263" type="#_x0000_t75" stroked="false">
              <v:imagedata r:id="rId5" o:title=""/>
            </v:shape>
            <w10:wrap type="none"/>
          </v:group>
        </w:pict>
      </w:r>
      <w:bookmarkStart w:name="Untitled" w:id="1"/>
      <w:bookmarkEnd w:id="1"/>
      <w:r>
        <w:rPr/>
      </w:r>
      <w:r>
        <w:rPr>
          <w:rFonts w:ascii="Microsoft YaHei" w:eastAsia="Microsoft YaHei" w:hint="eastAsia"/>
        </w:rPr>
        <w:t>︱</w:t>
      </w:r>
      <w:r>
        <w:rPr/>
        <w:t>AI</w:t>
      </w:r>
      <w:r>
        <w:rPr>
          <w:spacing w:val="-15"/>
        </w:rPr>
        <w:t> </w:t>
      </w:r>
      <w:r>
        <w:rPr/>
        <w:t>-RH208 IR Lens</w:t>
      </w:r>
      <w:r>
        <w:rPr>
          <w:spacing w:val="1"/>
        </w:rPr>
        <w:t> </w:t>
      </w:r>
      <w:r>
        <w:rPr/>
        <w:t>CCTV Camera</w:t>
        <w:tab/>
      </w:r>
      <w:r>
        <w:rPr>
          <w:rFonts w:ascii="Franklin Gothic Medium" w:eastAsia="Franklin Gothic Medium"/>
          <w:i/>
          <w:color w:val="585858"/>
          <w:sz w:val="50"/>
        </w:rPr>
        <w:t>SAMTECH</w:t>
      </w:r>
    </w:p>
    <w:p>
      <w:pPr>
        <w:spacing w:line="303" w:lineRule="exact" w:before="0"/>
        <w:ind w:left="0" w:right="498" w:firstLine="0"/>
        <w:jc w:val="right"/>
        <w:rPr>
          <w:rFonts w:ascii="Franklin Gothic Medium"/>
          <w:i/>
          <w:sz w:val="29"/>
        </w:rPr>
      </w:pPr>
      <w:r>
        <w:rPr>
          <w:rFonts w:ascii="Franklin Gothic Medium"/>
          <w:i/>
          <w:color w:val="585858"/>
          <w:w w:val="95"/>
          <w:sz w:val="29"/>
        </w:rPr>
        <w:t>Technology</w:t>
      </w:r>
    </w:p>
    <w:p>
      <w:pPr>
        <w:pStyle w:val="Title"/>
      </w:pPr>
      <w:r>
        <w:rPr>
          <w:color w:val="FFFFFF"/>
          <w:spacing w:val="-1"/>
        </w:rPr>
        <w:t>AI</w:t>
      </w:r>
      <w:r>
        <w:rPr>
          <w:color w:val="FFFFFF"/>
          <w:spacing w:val="-24"/>
        </w:rPr>
        <w:t> </w:t>
      </w:r>
      <w:r>
        <w:rPr>
          <w:color w:val="FFFFFF"/>
          <w:spacing w:val="-1"/>
        </w:rPr>
        <w:t>-RH208</w:t>
      </w:r>
    </w:p>
    <w:p>
      <w:pPr>
        <w:pStyle w:val="BodyText"/>
        <w:spacing w:before="55"/>
        <w:ind w:left="136"/>
        <w:rPr>
          <w:rFonts w:ascii="Calibri"/>
          <w:sz w:val="26"/>
        </w:rPr>
      </w:pPr>
      <w:r>
        <w:rPr>
          <w:rFonts w:ascii="Calibri"/>
          <w:color w:val="F2F2F2"/>
          <w:position w:val="1"/>
        </w:rPr>
        <w:t>3</w:t>
      </w:r>
      <w:r>
        <w:rPr>
          <w:rFonts w:ascii="Calibri"/>
          <w:color w:val="FFFFFF"/>
          <w:position w:val="1"/>
        </w:rPr>
        <w:t>.0MP</w:t>
      </w:r>
      <w:r>
        <w:rPr>
          <w:rFonts w:ascii="Calibri"/>
          <w:color w:val="FFFFFF"/>
          <w:spacing w:val="61"/>
          <w:position w:val="1"/>
        </w:rPr>
        <w:t> </w:t>
      </w:r>
      <w:r>
        <w:rPr>
          <w:rFonts w:ascii="Calibri"/>
          <w:color w:val="FFFFFF"/>
        </w:rPr>
        <w:t>Full</w:t>
      </w:r>
      <w:r>
        <w:rPr>
          <w:rFonts w:ascii="Calibri"/>
          <w:color w:val="FFFFFF"/>
          <w:spacing w:val="2"/>
        </w:rPr>
        <w:t> </w:t>
      </w:r>
      <w:r>
        <w:rPr>
          <w:rFonts w:ascii="Calibri"/>
          <w:color w:val="FFFFFF"/>
        </w:rPr>
        <w:t>Night</w:t>
      </w:r>
      <w:r>
        <w:rPr>
          <w:rFonts w:ascii="Calibri"/>
          <w:color w:val="FFFFFF"/>
          <w:spacing w:val="8"/>
        </w:rPr>
        <w:t> </w:t>
      </w:r>
      <w:r>
        <w:rPr>
          <w:rFonts w:ascii="Calibri"/>
          <w:color w:val="FFFFFF"/>
        </w:rPr>
        <w:t>Vision</w:t>
      </w:r>
      <w:r>
        <w:rPr>
          <w:rFonts w:ascii="Calibri"/>
          <w:color w:val="FFFFFF"/>
          <w:spacing w:val="-21"/>
        </w:rPr>
        <w:t> </w:t>
      </w:r>
      <w:r>
        <w:rPr>
          <w:rFonts w:ascii="Calibri"/>
          <w:color w:val="FFFFFF"/>
          <w:sz w:val="26"/>
        </w:rPr>
        <w:t>Camera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1168425</wp:posOffset>
            </wp:positionH>
            <wp:positionV relativeFrom="paragraph">
              <wp:posOffset>212608</wp:posOffset>
            </wp:positionV>
            <wp:extent cx="419864" cy="522922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4" cy="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1.149994pt;margin-top:13.667861pt;width:110.85pt;height:46.05pt;mso-position-horizontal-relative:page;mso-position-vertical-relative:paragraph;z-index:-15728128;mso-wrap-distance-left:0;mso-wrap-distance-right:0" coordorigin="2623,273" coordsize="2217,921">
            <v:shape style="position:absolute;left:2623;top:302;width:678;height:858" type="#_x0000_t75" stroked="false">
              <v:imagedata r:id="rId7" o:title=""/>
            </v:shape>
            <v:shape style="position:absolute;left:3368;top:273;width:701;height:887" type="#_x0000_t75" stroked="false">
              <v:imagedata r:id="rId8" o:title=""/>
            </v:shape>
            <v:shape style="position:absolute;left:4134;top:283;width:706;height:911" type="#_x0000_t75" stroked="false">
              <v:imagedata r:id="rId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3120389</wp:posOffset>
            </wp:positionH>
            <wp:positionV relativeFrom="paragraph">
              <wp:posOffset>171041</wp:posOffset>
            </wp:positionV>
            <wp:extent cx="448476" cy="557784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6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4.5pt;margin-top:14.317862pt;width:70.850pt;height:43.9pt;mso-position-horizontal-relative:page;mso-position-vertical-relative:paragraph;z-index:-15727104;mso-wrap-distance-left:0;mso-wrap-distance-right:0" coordorigin="5690,286" coordsize="1417,878">
            <v:shape style="position:absolute;left:5690;top:286;width:683;height:878" type="#_x0000_t75" stroked="false">
              <v:imagedata r:id="rId11" o:title=""/>
            </v:shape>
            <v:shape style="position:absolute;left:6441;top:311;width:666;height:829" type="#_x0000_t75" stroked="false">
              <v:imagedata r:id="rId12" o:title=""/>
            </v:shape>
            <w10:wrap type="topAndBottom"/>
          </v:group>
        </w:pict>
      </w:r>
    </w:p>
    <w:p>
      <w:pPr>
        <w:spacing w:line="240" w:lineRule="auto" w:before="5" w:after="1"/>
        <w:rPr>
          <w:sz w:val="12"/>
        </w:r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  <w:gridCol w:w="7273"/>
      </w:tblGrid>
      <w:tr>
        <w:trPr>
          <w:trHeight w:val="366" w:hRule="atLeast"/>
        </w:trPr>
        <w:tc>
          <w:tcPr>
            <w:tcW w:w="3068" w:type="dxa"/>
            <w:tcBorders>
              <w:top w:val="nil"/>
              <w:lef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4"/>
              <w:rPr>
                <w:sz w:val="21"/>
              </w:rPr>
            </w:pPr>
            <w:r>
              <w:rPr>
                <w:color w:val="FFFFFF"/>
                <w:sz w:val="21"/>
              </w:rPr>
              <w:t>Model</w:t>
            </w:r>
            <w:r>
              <w:rPr>
                <w:color w:val="FFFFFF"/>
                <w:spacing w:val="-3"/>
                <w:sz w:val="21"/>
              </w:rPr>
              <w:t> </w:t>
            </w:r>
            <w:r>
              <w:rPr>
                <w:color w:val="FFFFFF"/>
                <w:sz w:val="21"/>
              </w:rPr>
              <w:t>Number</w:t>
            </w:r>
          </w:p>
        </w:tc>
        <w:tc>
          <w:tcPr>
            <w:tcW w:w="7273" w:type="dxa"/>
            <w:tcBorders>
              <w:top w:val="nil"/>
              <w:righ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1"/>
              <w:rPr>
                <w:sz w:val="21"/>
              </w:rPr>
            </w:pPr>
            <w:r>
              <w:rPr>
                <w:color w:val="FFFFFF"/>
                <w:sz w:val="21"/>
              </w:rPr>
              <w:t>AL-RH208</w:t>
            </w:r>
            <w:r>
              <w:rPr>
                <w:color w:val="FFFFFF"/>
                <w:spacing w:val="3"/>
                <w:sz w:val="21"/>
              </w:rPr>
              <w:t> </w:t>
            </w:r>
            <w:r>
              <w:rPr>
                <w:color w:val="FFFFFF"/>
                <w:sz w:val="21"/>
              </w:rPr>
              <w:t>( Water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and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Dust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Proof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)</w:t>
            </w:r>
          </w:p>
        </w:tc>
      </w:tr>
      <w:tr>
        <w:trPr>
          <w:trHeight w:val="363" w:hRule="atLeast"/>
        </w:trPr>
        <w:tc>
          <w:tcPr>
            <w:tcW w:w="10341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32"/>
              <w:rPr>
                <w:b/>
                <w:sz w:val="21"/>
              </w:rPr>
            </w:pPr>
            <w:r>
              <w:rPr>
                <w:b/>
                <w:color w:val="595959"/>
                <w:sz w:val="21"/>
              </w:rPr>
              <w:t>Camera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3MP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(</w:t>
            </w:r>
            <w:r>
              <w:rPr>
                <w:b/>
                <w:color w:val="595959"/>
                <w:spacing w:val="2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Water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and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Dust</w:t>
            </w:r>
            <w:r>
              <w:rPr>
                <w:b/>
                <w:color w:val="595959"/>
                <w:spacing w:val="2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Proof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)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Image Sensor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1/3</w:t>
            </w:r>
            <w:r>
              <w:rPr>
                <w:color w:val="595959"/>
                <w:spacing w:val="43"/>
                <w:sz w:val="21"/>
              </w:rPr>
              <w:t> </w:t>
            </w:r>
            <w:r>
              <w:rPr>
                <w:color w:val="595959"/>
                <w:sz w:val="21"/>
              </w:rPr>
              <w:t>Sony Super HAD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CCD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Min.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Illumination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Color: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95959"/>
                <w:sz w:val="21"/>
              </w:rPr>
              <w:t>0Lux/F1.2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(IR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ON)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Lens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414141"/>
                <w:sz w:val="21"/>
              </w:rPr>
              <w:t>4/6/8/12/16 mm</w:t>
            </w:r>
            <w:r>
              <w:rPr>
                <w:color w:val="414141"/>
                <w:spacing w:val="1"/>
                <w:sz w:val="21"/>
              </w:rPr>
              <w:t> </w:t>
            </w:r>
            <w:r>
              <w:rPr>
                <w:color w:val="414141"/>
                <w:sz w:val="21"/>
              </w:rPr>
              <w:t>(Optional)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Shutter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Distance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191"/>
              <w:rPr>
                <w:sz w:val="21"/>
              </w:rPr>
            </w:pPr>
            <w:r>
              <w:rPr>
                <w:color w:val="595959"/>
                <w:sz w:val="21"/>
              </w:rPr>
              <w:t>25/35/60/100m</w:t>
            </w:r>
          </w:p>
        </w:tc>
      </w:tr>
      <w:tr>
        <w:trPr>
          <w:trHeight w:val="358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95959"/>
                <w:sz w:val="21"/>
              </w:rPr>
              <w:t>Effective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Pixels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976(H)x492(V)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White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Balance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95959"/>
                <w:sz w:val="21"/>
              </w:rPr>
              <w:t>Video</w:t>
            </w:r>
            <w:r>
              <w:rPr>
                <w:color w:val="595959"/>
                <w:spacing w:val="-2"/>
                <w:sz w:val="21"/>
              </w:rPr>
              <w:t> </w:t>
            </w:r>
            <w:r>
              <w:rPr>
                <w:color w:val="595959"/>
                <w:sz w:val="21"/>
              </w:rPr>
              <w:t>Output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&lt;1.0Vp-p</w:t>
            </w:r>
            <w:r>
              <w:rPr>
                <w:color w:val="595959"/>
                <w:spacing w:val="3"/>
                <w:sz w:val="21"/>
              </w:rPr>
              <w:t> </w:t>
            </w:r>
            <w:r>
              <w:rPr>
                <w:color w:val="595959"/>
                <w:sz w:val="21"/>
              </w:rPr>
              <w:t>75M+OMEGA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95959"/>
                <w:sz w:val="21"/>
              </w:rPr>
              <w:t>Wevelength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850nm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65"/>
              <w:rPr>
                <w:sz w:val="21"/>
              </w:rPr>
            </w:pPr>
            <w:r>
              <w:rPr>
                <w:color w:val="585858"/>
                <w:sz w:val="21"/>
              </w:rPr>
              <w:t>Housing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57"/>
              <w:ind w:left="159"/>
              <w:rPr>
                <w:sz w:val="21"/>
              </w:rPr>
            </w:pPr>
            <w:r>
              <w:rPr>
                <w:color w:val="585858"/>
                <w:sz w:val="21"/>
              </w:rPr>
              <w:t>Metal</w:t>
            </w:r>
            <w:r>
              <w:rPr>
                <w:color w:val="585858"/>
                <w:spacing w:val="-20"/>
                <w:sz w:val="21"/>
              </w:rPr>
              <w:t> </w:t>
            </w:r>
            <w:r>
              <w:rPr>
                <w:color w:val="585858"/>
                <w:sz w:val="21"/>
              </w:rPr>
              <w:t>Bullet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49" w:lineRule="exact" w:before="0"/>
              <w:ind w:left="102"/>
              <w:rPr>
                <w:sz w:val="21"/>
              </w:rPr>
            </w:pPr>
            <w:r>
              <w:rPr>
                <w:color w:val="595959"/>
                <w:sz w:val="21"/>
              </w:rPr>
              <w:t>Ultra</w:t>
            </w:r>
            <w:r>
              <w:rPr>
                <w:color w:val="595959"/>
                <w:spacing w:val="-2"/>
                <w:sz w:val="21"/>
              </w:rPr>
              <w:t> </w:t>
            </w:r>
            <w:r>
              <w:rPr>
                <w:color w:val="595959"/>
                <w:sz w:val="21"/>
              </w:rPr>
              <w:t>high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definition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49" w:lineRule="exact" w:before="0"/>
              <w:ind w:left="24"/>
              <w:rPr>
                <w:sz w:val="21"/>
              </w:rPr>
            </w:pPr>
            <w:r>
              <w:rPr>
                <w:color w:val="595959"/>
                <w:sz w:val="21"/>
              </w:rPr>
              <w:t>Ultra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high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definition image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sensor.</w:t>
            </w:r>
          </w:p>
        </w:tc>
      </w:tr>
      <w:tr>
        <w:trPr>
          <w:trHeight w:val="364" w:hRule="atLeast"/>
        </w:trPr>
        <w:tc>
          <w:tcPr>
            <w:tcW w:w="3068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spacing w:before="65"/>
              <w:ind w:left="90"/>
              <w:rPr>
                <w:sz w:val="21"/>
              </w:rPr>
            </w:pPr>
            <w:r>
              <w:rPr>
                <w:color w:val="595959"/>
                <w:sz w:val="21"/>
              </w:rPr>
              <w:t>Three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in One</w:t>
            </w:r>
          </w:p>
        </w:tc>
        <w:tc>
          <w:tcPr>
            <w:tcW w:w="7273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65"/>
              <w:ind w:left="112"/>
              <w:rPr>
                <w:sz w:val="21"/>
              </w:rPr>
            </w:pPr>
            <w:r>
              <w:rPr>
                <w:color w:val="595959"/>
                <w:sz w:val="21"/>
              </w:rPr>
              <w:t>Video/Audio/Control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all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in one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composite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signal</w:t>
            </w:r>
          </w:p>
        </w:tc>
      </w:tr>
    </w:tbl>
    <w:sectPr>
      <w:type w:val="continuous"/>
      <w:pgSz w:w="11900" w:h="16850"/>
      <w:pgMar w:top="660" w:bottom="280" w:left="9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46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8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2024-01-14T18:48:18Z</dcterms:created>
  <dcterms:modified xsi:type="dcterms:W3CDTF">2024-01-14T18:48:18Z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2024-01-14T00:00:00Z</vt:filetime>
  </property>
</Properties>
</file>