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ADE0" w14:textId="48D6C23F" w:rsidR="00A4201B" w:rsidRPr="00B54EE4" w:rsidRDefault="008655EE" w:rsidP="00B54EE4">
      <w:pPr>
        <w:spacing w:line="240" w:lineRule="auto"/>
        <w:rPr>
          <w:rFonts w:ascii="Arial" w:hAnsi="Arial" w:cs="Arial"/>
          <w:b/>
          <w:bCs/>
          <w:color w:val="2E74B5" w:themeColor="accent5" w:themeShade="BF"/>
          <w:sz w:val="28"/>
          <w:szCs w:val="28"/>
          <w:lang w:val="en-US"/>
        </w:rPr>
      </w:pPr>
      <w:r w:rsidRPr="00B54EE4">
        <w:rPr>
          <w:rFonts w:ascii="Arial" w:hAnsi="Arial" w:cs="Arial"/>
          <w:sz w:val="28"/>
          <w:szCs w:val="28"/>
          <w:lang w:val="en-US"/>
        </w:rPr>
        <w:t xml:space="preserve">Project Title: </w:t>
      </w:r>
      <w:r w:rsidRPr="00B54EE4">
        <w:rPr>
          <w:rFonts w:ascii="Arial" w:hAnsi="Arial" w:cs="Arial"/>
          <w:b/>
          <w:bCs/>
          <w:color w:val="2E74B5" w:themeColor="accent5" w:themeShade="BF"/>
          <w:sz w:val="28"/>
          <w:szCs w:val="28"/>
          <w:lang w:val="en-US"/>
        </w:rPr>
        <w:t>Job Market Analysis</w:t>
      </w:r>
      <w:r w:rsidRPr="00B54EE4">
        <w:rPr>
          <w:rFonts w:ascii="Arial" w:hAnsi="Arial" w:cs="Arial"/>
          <w:b/>
          <w:bCs/>
          <w:color w:val="2E74B5" w:themeColor="accent5" w:themeShade="BF"/>
          <w:sz w:val="28"/>
          <w:szCs w:val="28"/>
          <w:lang w:val="en-US"/>
        </w:rPr>
        <w:t xml:space="preserve"> 2025</w:t>
      </w:r>
    </w:p>
    <w:p w14:paraId="4604D1AB" w14:textId="77777777" w:rsidR="001E42D3" w:rsidRPr="00B54EE4" w:rsidRDefault="001E42D3" w:rsidP="00B54EE4">
      <w:pPr>
        <w:spacing w:line="240" w:lineRule="auto"/>
        <w:rPr>
          <w:rFonts w:ascii="Arial" w:hAnsi="Arial" w:cs="Arial"/>
          <w:b/>
          <w:bCs/>
          <w:color w:val="2E74B5" w:themeColor="accent5" w:themeShade="BF"/>
          <w:sz w:val="28"/>
          <w:szCs w:val="28"/>
          <w:lang w:val="en-US"/>
        </w:rPr>
      </w:pPr>
    </w:p>
    <w:p w14:paraId="0956C883" w14:textId="306F1716" w:rsidR="008655EE" w:rsidRPr="00B54EE4" w:rsidRDefault="001E42D3" w:rsidP="00B54EE4">
      <w:pPr>
        <w:spacing w:line="240" w:lineRule="auto"/>
        <w:rPr>
          <w:rFonts w:ascii="Arial" w:hAnsi="Arial" w:cs="Arial"/>
        </w:rPr>
      </w:pPr>
      <w:r w:rsidRPr="00B54EE4">
        <w:rPr>
          <w:rFonts w:ascii="Arial" w:hAnsi="Arial" w:cs="Arial"/>
        </w:rPr>
        <w:t>T</w:t>
      </w:r>
      <w:r w:rsidRPr="00B54EE4">
        <w:rPr>
          <w:rFonts w:ascii="Arial" w:hAnsi="Arial" w:cs="Arial"/>
        </w:rPr>
        <w:t xml:space="preserve">he project is a deep-dive </w:t>
      </w:r>
      <w:r w:rsidRPr="00B54EE4">
        <w:rPr>
          <w:rFonts w:ascii="Arial" w:hAnsi="Arial" w:cs="Arial"/>
          <w:b/>
          <w:bCs/>
        </w:rPr>
        <w:t>Job Market Analysis</w:t>
      </w:r>
      <w:r w:rsidRPr="00B54EE4">
        <w:rPr>
          <w:rFonts w:ascii="Arial" w:hAnsi="Arial" w:cs="Arial"/>
        </w:rPr>
        <w:t xml:space="preserve"> based solely on an internal SQL database. </w:t>
      </w:r>
      <w:r w:rsidRPr="00B54EE4">
        <w:rPr>
          <w:rFonts w:ascii="Arial" w:hAnsi="Arial" w:cs="Arial"/>
          <w:b/>
          <w:bCs/>
        </w:rPr>
        <w:t>No external Excel file is involved</w:t>
      </w:r>
      <w:r w:rsidRPr="00B54EE4">
        <w:rPr>
          <w:rFonts w:ascii="Arial" w:hAnsi="Arial" w:cs="Arial"/>
        </w:rPr>
        <w:t xml:space="preserve"> in the data processing, as the data is defined and queried within the provided SQL scripts.</w:t>
      </w:r>
    </w:p>
    <w:p w14:paraId="23765137" w14:textId="77777777" w:rsidR="001E42D3" w:rsidRPr="00B54EE4" w:rsidRDefault="001E42D3" w:rsidP="00B54EE4">
      <w:pPr>
        <w:spacing w:line="240" w:lineRule="auto"/>
        <w:rPr>
          <w:rFonts w:ascii="Arial" w:hAnsi="Arial" w:cs="Arial"/>
        </w:rPr>
      </w:pPr>
    </w:p>
    <w:p w14:paraId="48C77E7C" w14:textId="77777777" w:rsidR="001E42D3" w:rsidRPr="001E42D3" w:rsidRDefault="001E42D3" w:rsidP="00B54EE4">
      <w:p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</w:rPr>
        <w:t>As an expert data analyst, the SQL queries represent a comprehensive strategy for data quality assessment, descriptive statistics, and inferential analysis, suitable for a robust Power BI report.</w:t>
      </w:r>
    </w:p>
    <w:p w14:paraId="284C3530" w14:textId="77777777" w:rsidR="001E42D3" w:rsidRPr="001E42D3" w:rsidRDefault="001E42D3" w:rsidP="00B54EE4">
      <w:p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</w:rPr>
        <w:pict w14:anchorId="1D4A5C66">
          <v:rect id="_x0000_i1033" style="width:0;height:1.5pt" o:hralign="center" o:hrstd="t" o:hr="t" fillcolor="#a0a0a0" stroked="f"/>
        </w:pict>
      </w:r>
    </w:p>
    <w:p w14:paraId="0EA1399F" w14:textId="77777777" w:rsidR="001E42D3" w:rsidRPr="001E42D3" w:rsidRDefault="001E42D3" w:rsidP="00B54EE4">
      <w:pPr>
        <w:spacing w:line="240" w:lineRule="auto"/>
        <w:rPr>
          <w:rFonts w:ascii="Arial" w:hAnsi="Arial" w:cs="Arial"/>
          <w:b/>
          <w:bCs/>
        </w:rPr>
      </w:pPr>
      <w:r w:rsidRPr="001E42D3">
        <w:rPr>
          <w:rFonts w:ascii="Arial" w:hAnsi="Arial" w:cs="Arial"/>
          <w:b/>
          <w:bCs/>
        </w:rPr>
        <w:t>1. Problem Statement and Solutions</w:t>
      </w:r>
    </w:p>
    <w:p w14:paraId="5A2C51AA" w14:textId="77777777" w:rsidR="001E42D3" w:rsidRPr="001E42D3" w:rsidRDefault="001E42D3" w:rsidP="00B54EE4">
      <w:pPr>
        <w:spacing w:line="240" w:lineRule="auto"/>
        <w:rPr>
          <w:rFonts w:ascii="Arial" w:hAnsi="Arial" w:cs="Arial"/>
          <w:b/>
          <w:bCs/>
        </w:rPr>
      </w:pPr>
      <w:r w:rsidRPr="001E42D3">
        <w:rPr>
          <w:rFonts w:ascii="Arial" w:hAnsi="Arial" w:cs="Arial"/>
          <w:b/>
          <w:bCs/>
        </w:rPr>
        <w:t>Problem Statement</w:t>
      </w:r>
    </w:p>
    <w:p w14:paraId="7145DCD8" w14:textId="77777777" w:rsidR="001E42D3" w:rsidRPr="001E42D3" w:rsidRDefault="001E42D3" w:rsidP="00B54EE4">
      <w:p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</w:rPr>
        <w:t xml:space="preserve">The core problem is to extract </w:t>
      </w:r>
      <w:r w:rsidRPr="001E42D3">
        <w:rPr>
          <w:rFonts w:ascii="Arial" w:hAnsi="Arial" w:cs="Arial"/>
          <w:b/>
          <w:bCs/>
        </w:rPr>
        <w:t>actionable intelligence</w:t>
      </w:r>
      <w:r w:rsidRPr="001E42D3">
        <w:rPr>
          <w:rFonts w:ascii="Arial" w:hAnsi="Arial" w:cs="Arial"/>
        </w:rPr>
        <w:t xml:space="preserve"> from the raw job postings data to understand the dynamics of the job market. Stakeholders need clear, visual insights to answer key strategic questions, specifically regarding </w:t>
      </w:r>
      <w:r w:rsidRPr="001E42D3">
        <w:rPr>
          <w:rFonts w:ascii="Arial" w:hAnsi="Arial" w:cs="Arial"/>
          <w:b/>
          <w:bCs/>
        </w:rPr>
        <w:t>compensation benchmarking</w:t>
      </w:r>
      <w:r w:rsidRPr="001E42D3">
        <w:rPr>
          <w:rFonts w:ascii="Arial" w:hAnsi="Arial" w:cs="Arial"/>
        </w:rPr>
        <w:t xml:space="preserve">, </w:t>
      </w:r>
      <w:r w:rsidRPr="001E42D3">
        <w:rPr>
          <w:rFonts w:ascii="Arial" w:hAnsi="Arial" w:cs="Arial"/>
          <w:b/>
          <w:bCs/>
        </w:rPr>
        <w:t>demand distribution (geographical and role-specific)</w:t>
      </w:r>
      <w:r w:rsidRPr="001E42D3">
        <w:rPr>
          <w:rFonts w:ascii="Arial" w:hAnsi="Arial" w:cs="Arial"/>
        </w:rPr>
        <w:t xml:space="preserve">, and the </w:t>
      </w:r>
      <w:r w:rsidRPr="001E42D3">
        <w:rPr>
          <w:rFonts w:ascii="Arial" w:hAnsi="Arial" w:cs="Arial"/>
          <w:b/>
          <w:bCs/>
        </w:rPr>
        <w:t>impact of work models (remote vs. on-site)</w:t>
      </w:r>
      <w:r w:rsidRPr="001E42D3">
        <w:rPr>
          <w:rFonts w:ascii="Arial" w:hAnsi="Arial" w:cs="Arial"/>
        </w:rPr>
        <w:t xml:space="preserve"> on the market.</w:t>
      </w:r>
    </w:p>
    <w:p w14:paraId="20362E80" w14:textId="77777777" w:rsidR="001E42D3" w:rsidRPr="001E42D3" w:rsidRDefault="001E42D3" w:rsidP="00B54EE4">
      <w:p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  <w:b/>
          <w:bCs/>
        </w:rPr>
        <w:t>Key Questions to Address:</w:t>
      </w:r>
    </w:p>
    <w:p w14:paraId="59A2AADB" w14:textId="77777777" w:rsidR="001E42D3" w:rsidRPr="001E42D3" w:rsidRDefault="001E42D3" w:rsidP="00B54EE4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</w:rPr>
        <w:t xml:space="preserve">What is the </w:t>
      </w:r>
      <w:r w:rsidRPr="001E42D3">
        <w:rPr>
          <w:rFonts w:ascii="Arial" w:hAnsi="Arial" w:cs="Arial"/>
          <w:b/>
          <w:bCs/>
        </w:rPr>
        <w:t>true compensation floor/ceiling</w:t>
      </w:r>
      <w:r w:rsidRPr="001E42D3">
        <w:rPr>
          <w:rFonts w:ascii="Arial" w:hAnsi="Arial" w:cs="Arial"/>
        </w:rPr>
        <w:t xml:space="preserve"> for various job types after standardization?</w:t>
      </w:r>
    </w:p>
    <w:p w14:paraId="508182E7" w14:textId="77777777" w:rsidR="001E42D3" w:rsidRPr="001E42D3" w:rsidRDefault="001E42D3" w:rsidP="00B54EE4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</w:rPr>
        <w:t xml:space="preserve">Where is the </w:t>
      </w:r>
      <w:r w:rsidRPr="001E42D3">
        <w:rPr>
          <w:rFonts w:ascii="Arial" w:hAnsi="Arial" w:cs="Arial"/>
          <w:b/>
          <w:bCs/>
        </w:rPr>
        <w:t>highest demand</w:t>
      </w:r>
      <w:r w:rsidRPr="001E42D3">
        <w:rPr>
          <w:rFonts w:ascii="Arial" w:hAnsi="Arial" w:cs="Arial"/>
        </w:rPr>
        <w:t xml:space="preserve"> geographically for specific high-value tech roles?</w:t>
      </w:r>
    </w:p>
    <w:p w14:paraId="029496A1" w14:textId="77777777" w:rsidR="00B54EE4" w:rsidRPr="00B54EE4" w:rsidRDefault="001E42D3" w:rsidP="00B54EE4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E42D3">
        <w:rPr>
          <w:rFonts w:ascii="Arial" w:hAnsi="Arial" w:cs="Arial"/>
        </w:rPr>
        <w:t xml:space="preserve">How does the </w:t>
      </w:r>
      <w:r w:rsidRPr="001E42D3">
        <w:rPr>
          <w:rFonts w:ascii="Arial" w:hAnsi="Arial" w:cs="Arial"/>
          <w:b/>
          <w:bCs/>
        </w:rPr>
        <w:t>work model (Full-time, Contract, Remote)</w:t>
      </w:r>
      <w:r w:rsidRPr="001E42D3">
        <w:rPr>
          <w:rFonts w:ascii="Arial" w:hAnsi="Arial" w:cs="Arial"/>
        </w:rPr>
        <w:t xml:space="preserve"> directly impact the average salary offered?</w:t>
      </w:r>
    </w:p>
    <w:p w14:paraId="14406BE8" w14:textId="3C36F4C6" w:rsidR="00B54EE4" w:rsidRPr="00B54EE4" w:rsidRDefault="00B54EE4" w:rsidP="00B54EE4">
      <w:pPr>
        <w:spacing w:line="240" w:lineRule="auto"/>
        <w:rPr>
          <w:rFonts w:ascii="Arial" w:hAnsi="Arial" w:cs="Arial"/>
        </w:rPr>
      </w:pPr>
    </w:p>
    <w:p w14:paraId="134838A5" w14:textId="5064B4BF" w:rsidR="00B54EE4" w:rsidRPr="00B54EE4" w:rsidRDefault="00B54EE4" w:rsidP="00B54EE4">
      <w:pPr>
        <w:spacing w:line="240" w:lineRule="auto"/>
        <w:rPr>
          <w:rFonts w:ascii="Arial" w:hAnsi="Arial" w:cs="Arial"/>
        </w:rPr>
      </w:pPr>
      <w:r w:rsidRPr="00B54EE4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Solutions (Key Insights Derived from SQL Queries)</w:t>
      </w:r>
    </w:p>
    <w:p w14:paraId="54B1D3A7" w14:textId="0845F4EE" w:rsidR="00B54EE4" w:rsidRDefault="00B54EE4" w:rsidP="00B54E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204B5" wp14:editId="69FEBD28">
                <wp:simplePos x="0" y="0"/>
                <wp:positionH relativeFrom="column">
                  <wp:posOffset>-471055</wp:posOffset>
                </wp:positionH>
                <wp:positionV relativeFrom="paragraph">
                  <wp:posOffset>530975</wp:posOffset>
                </wp:positionV>
                <wp:extent cx="6670964" cy="27710"/>
                <wp:effectExtent l="0" t="0" r="34925" b="29845"/>
                <wp:wrapNone/>
                <wp:docPr id="14761695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0964" cy="27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9E1C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41.8pt" to="488.1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B54EE4">
        <w:rPr>
          <w:rFonts w:ascii="Arial" w:eastAsia="Times New Roman" w:hAnsi="Arial" w:cs="Arial"/>
          <w:kern w:val="0"/>
          <w:lang w:eastAsia="en-IN"/>
          <w14:ligatures w14:val="none"/>
        </w:rPr>
        <w:t>The provided SQL scripts deliver the framework for the following solutions and insights: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883"/>
        <w:gridCol w:w="2983"/>
      </w:tblGrid>
      <w:tr w:rsidR="00B54EE4" w:rsidRPr="00B54EE4" w14:paraId="03611F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39732" w14:textId="77777777" w:rsid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Solution/Insight</w:t>
            </w:r>
          </w:p>
          <w:p w14:paraId="73E70E53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E62FD" w14:textId="621DADDD" w:rsid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Supporting SQL Query Focus</w:t>
            </w:r>
          </w:p>
          <w:p w14:paraId="021D6F6F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6EA3F" w14:textId="5A8242D2" w:rsid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E22149" wp14:editId="2FCB45FE">
                      <wp:simplePos x="0" y="0"/>
                      <wp:positionH relativeFrom="column">
                        <wp:posOffset>-4324985</wp:posOffset>
                      </wp:positionH>
                      <wp:positionV relativeFrom="paragraph">
                        <wp:posOffset>255270</wp:posOffset>
                      </wp:positionV>
                      <wp:extent cx="6704965" cy="27305"/>
                      <wp:effectExtent l="0" t="0" r="19685" b="29845"/>
                      <wp:wrapNone/>
                      <wp:docPr id="152471295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4965" cy="27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A2ED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0.55pt,20.1pt" to="187.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4EE4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Business Value</w:t>
            </w:r>
          </w:p>
          <w:p w14:paraId="3E48A14F" w14:textId="1C7E80F3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</w:tr>
      <w:tr w:rsidR="00B54EE4" w:rsidRPr="00B54EE4" w14:paraId="577ED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28C5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Salary Benchmarking by Work Model</w:t>
            </w:r>
          </w:p>
        </w:tc>
        <w:tc>
          <w:tcPr>
            <w:tcW w:w="0" w:type="auto"/>
            <w:vAlign w:val="center"/>
            <w:hideMark/>
          </w:tcPr>
          <w:p w14:paraId="4812D3A0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Calculation of Average Standardized Salary segmented by </w:t>
            </w:r>
            <w:proofErr w:type="spellStart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schedule_type</w:t>
            </w:r>
            <w:proofErr w:type="spellEnd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(Full-time/Contract) and </w:t>
            </w:r>
            <w:proofErr w:type="spellStart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work_from_home</w:t>
            </w:r>
            <w:proofErr w:type="spellEnd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(Remote/On-Site).</w:t>
            </w:r>
          </w:p>
        </w:tc>
        <w:tc>
          <w:tcPr>
            <w:tcW w:w="0" w:type="auto"/>
            <w:vAlign w:val="center"/>
            <w:hideMark/>
          </w:tcPr>
          <w:p w14:paraId="154D7499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Provides direct evidence for how much a remote option or contract status influences compensation.</w:t>
            </w:r>
          </w:p>
        </w:tc>
      </w:tr>
      <w:tr w:rsidR="00B54EE4" w:rsidRPr="00B54EE4" w14:paraId="3D51F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4B1A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Top Role Performance Profile</w:t>
            </w:r>
          </w:p>
        </w:tc>
        <w:tc>
          <w:tcPr>
            <w:tcW w:w="0" w:type="auto"/>
            <w:vAlign w:val="center"/>
            <w:hideMark/>
          </w:tcPr>
          <w:p w14:paraId="1DFFF931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proofErr w:type="spellStart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Analyzing</w:t>
            </w:r>
            <w:proofErr w:type="spellEnd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the top 5 job titles by volume, showing their </w:t>
            </w:r>
            <w:r w:rsidRPr="00B54EE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Average Standardized Salary</w:t>
            </w: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and the </w:t>
            </w:r>
            <w:r w:rsidRPr="00B54EE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Percentage of Remote Jobs</w:t>
            </w: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0790FD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Allows recruiters and job seekers to prioritize high-demand, high-paying roles with flexibility.</w:t>
            </w:r>
          </w:p>
        </w:tc>
      </w:tr>
      <w:tr w:rsidR="00B54EE4" w:rsidRPr="00B54EE4" w14:paraId="14E76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ED3E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lastRenderedPageBreak/>
              <w:t>Market Freshness Impact</w:t>
            </w:r>
          </w:p>
        </w:tc>
        <w:tc>
          <w:tcPr>
            <w:tcW w:w="0" w:type="auto"/>
            <w:vAlign w:val="center"/>
            <w:hideMark/>
          </w:tcPr>
          <w:p w14:paraId="20891FD8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Comparison of average salaries for jobs posted in the </w:t>
            </w:r>
            <w:r w:rsidRPr="00B54EE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last 7 days</w:t>
            </w: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versus earlier postings.</w:t>
            </w:r>
          </w:p>
        </w:tc>
        <w:tc>
          <w:tcPr>
            <w:tcW w:w="0" w:type="auto"/>
            <w:vAlign w:val="center"/>
            <w:hideMark/>
          </w:tcPr>
          <w:p w14:paraId="47975D69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Determines if the market is currently offering higher or lower compensation compared to historical averages.</w:t>
            </w:r>
          </w:p>
        </w:tc>
      </w:tr>
      <w:tr w:rsidR="00B54EE4" w:rsidRPr="00B54EE4" w14:paraId="6A76D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A688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Geographic Demand Hotspots</w:t>
            </w:r>
          </w:p>
        </w:tc>
        <w:tc>
          <w:tcPr>
            <w:tcW w:w="0" w:type="auto"/>
            <w:vAlign w:val="center"/>
            <w:hideMark/>
          </w:tcPr>
          <w:p w14:paraId="46A45B3D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Identifying locations with high concentrations of specific tech roles (e.g., Frontend/Backend Developers) and </w:t>
            </w:r>
            <w:proofErr w:type="spellStart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analyzing</w:t>
            </w:r>
            <w:proofErr w:type="spellEnd"/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commute time distributions.</w:t>
            </w:r>
          </w:p>
        </w:tc>
        <w:tc>
          <w:tcPr>
            <w:tcW w:w="0" w:type="auto"/>
            <w:vAlign w:val="center"/>
            <w:hideMark/>
          </w:tcPr>
          <w:p w14:paraId="2A4D16F7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Guides talent acquisition strategy and aids in real estate/office expansion decisions.</w:t>
            </w:r>
          </w:p>
        </w:tc>
      </w:tr>
      <w:tr w:rsidR="00B54EE4" w:rsidRPr="00B54EE4" w14:paraId="0F60A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1C554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b/>
                <w:bCs/>
                <w:kern w:val="0"/>
                <w:lang w:eastAsia="en-IN"/>
                <w14:ligatures w14:val="none"/>
              </w:rPr>
              <w:t>Compensation Tier Distribution</w:t>
            </w:r>
          </w:p>
        </w:tc>
        <w:tc>
          <w:tcPr>
            <w:tcW w:w="0" w:type="auto"/>
            <w:vAlign w:val="center"/>
            <w:hideMark/>
          </w:tcPr>
          <w:p w14:paraId="497C2791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Categorization of all jobs into clear </w:t>
            </w:r>
            <w:r w:rsidRPr="00B54EE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High, Medium, and Low</w:t>
            </w: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salary tiers.</w:t>
            </w:r>
          </w:p>
        </w:tc>
        <w:tc>
          <w:tcPr>
            <w:tcW w:w="0" w:type="auto"/>
            <w:vAlign w:val="center"/>
            <w:hideMark/>
          </w:tcPr>
          <w:p w14:paraId="3B06CFDA" w14:textId="77777777" w:rsidR="00B54EE4" w:rsidRPr="00B54EE4" w:rsidRDefault="00B54EE4" w:rsidP="00B54EE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B54EE4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Provides a macro-level view of the entire job market's compensation structure.</w:t>
            </w:r>
          </w:p>
        </w:tc>
      </w:tr>
    </w:tbl>
    <w:p w14:paraId="327C8EC6" w14:textId="6CAB91ED" w:rsidR="001E42D3" w:rsidRDefault="00B54EE4" w:rsidP="00B54E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8D62" wp14:editId="7A214DD5">
                <wp:simplePos x="0" y="0"/>
                <wp:positionH relativeFrom="column">
                  <wp:posOffset>-450273</wp:posOffset>
                </wp:positionH>
                <wp:positionV relativeFrom="paragraph">
                  <wp:posOffset>-2738236</wp:posOffset>
                </wp:positionV>
                <wp:extent cx="6698615" cy="21301"/>
                <wp:effectExtent l="0" t="0" r="26035" b="36195"/>
                <wp:wrapNone/>
                <wp:docPr id="2016542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615" cy="21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AC1E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5pt,-215.6pt" to="492pt,-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23A0B7A4" w14:textId="77777777" w:rsidR="00051C8F" w:rsidRPr="00051C8F" w:rsidRDefault="00051C8F" w:rsidP="00051C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2. Power BI Report Design Guidelines</w:t>
      </w:r>
    </w:p>
    <w:p w14:paraId="67B1E292" w14:textId="77777777" w:rsidR="00051C8F" w:rsidRPr="00051C8F" w:rsidRDefault="00051C8F" w:rsidP="00051C8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The Power BI report should be structured into four logical pages, transforming the raw query outputs into intuitive visualizations.</w:t>
      </w:r>
    </w:p>
    <w:p w14:paraId="2E4DECA2" w14:textId="77777777" w:rsidR="00051C8F" w:rsidRPr="00051C8F" w:rsidRDefault="00051C8F" w:rsidP="00051C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Data Model and Preparation</w:t>
      </w:r>
    </w:p>
    <w:p w14:paraId="59A1EC22" w14:textId="5B109234" w:rsidR="00051C8F" w:rsidRPr="00051C8F" w:rsidRDefault="00051C8F" w:rsidP="00051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Data Source:</w:t>
      </w:r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 Connect directly to the </w:t>
      </w:r>
      <w:r w:rsidRPr="00051C8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SQL Database</w:t>
      </w:r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 (Server name, Database JOB, table JOBS_DATA).</w:t>
      </w:r>
    </w:p>
    <w:p w14:paraId="6D2AEDDF" w14:textId="77777777" w:rsidR="00051C8F" w:rsidRPr="00051C8F" w:rsidRDefault="00051C8F" w:rsidP="00051C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Data Transformation (Power Query):</w:t>
      </w:r>
    </w:p>
    <w:p w14:paraId="22F47C6C" w14:textId="77777777" w:rsidR="00051C8F" w:rsidRPr="00051C8F" w:rsidRDefault="00051C8F" w:rsidP="00051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Implement the logic from the SQL queries as Custom Columns (e.g., </w:t>
      </w:r>
      <w:proofErr w:type="spellStart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SalaryTier</w:t>
      </w:r>
      <w:proofErr w:type="spellEnd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proofErr w:type="spellStart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WorkLocationType</w:t>
      </w:r>
      <w:proofErr w:type="spellEnd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, </w:t>
      </w:r>
      <w:proofErr w:type="spellStart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CommuteCategory</w:t>
      </w:r>
      <w:proofErr w:type="spellEnd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) if not already part of the final view.</w:t>
      </w:r>
    </w:p>
    <w:p w14:paraId="1856112E" w14:textId="77777777" w:rsidR="00051C8F" w:rsidRPr="00051C8F" w:rsidRDefault="00051C8F" w:rsidP="00051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Ensure the </w:t>
      </w:r>
      <w:proofErr w:type="spellStart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salary_standardized</w:t>
      </w:r>
      <w:proofErr w:type="spellEnd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 column is the primary metric for all average calculations.</w:t>
      </w:r>
    </w:p>
    <w:p w14:paraId="38DDD24D" w14:textId="77777777" w:rsidR="00051C8F" w:rsidRPr="00051C8F" w:rsidRDefault="00051C8F" w:rsidP="00051C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Create a date table for time-based analysis if needed, though the SQL uses </w:t>
      </w:r>
      <w:proofErr w:type="spellStart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posted_at</w:t>
      </w:r>
      <w:proofErr w:type="spellEnd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and </w:t>
      </w:r>
      <w:proofErr w:type="spellStart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date_time</w:t>
      </w:r>
      <w:proofErr w:type="spellEnd"/>
      <w:r w:rsidRPr="00051C8F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2BE72491" w14:textId="36561279" w:rsidR="00305628" w:rsidRPr="00051C8F" w:rsidRDefault="00051C8F" w:rsidP="00051C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051C8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Report Pages and Key Visualizations</w:t>
      </w:r>
    </w:p>
    <w:tbl>
      <w:tblPr>
        <w:tblW w:w="9923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1618"/>
        <w:gridCol w:w="3640"/>
        <w:gridCol w:w="2563"/>
      </w:tblGrid>
      <w:tr w:rsidR="00A14720" w:rsidRPr="00A14720" w14:paraId="17A03134" w14:textId="77777777" w:rsidTr="00A14720">
        <w:trPr>
          <w:trHeight w:val="315"/>
        </w:trPr>
        <w:tc>
          <w:tcPr>
            <w:tcW w:w="2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799BD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A926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2E735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Key Visualizations</w:t>
            </w:r>
          </w:p>
        </w:tc>
        <w:tc>
          <w:tcPr>
            <w:tcW w:w="25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C8BE8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Filters/Slicers</w:t>
            </w:r>
          </w:p>
        </w:tc>
      </w:tr>
      <w:tr w:rsidR="00A14720" w:rsidRPr="00A14720" w14:paraId="35602386" w14:textId="77777777" w:rsidTr="00A14720">
        <w:trPr>
          <w:trHeight w:val="315"/>
        </w:trPr>
        <w:tc>
          <w:tcPr>
            <w:tcW w:w="2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C5D45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1. Executive Summary: Market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27E9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Volume, Top Employers, and Overall Metrics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EFB9F" w14:textId="0F0BB380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KPI Cards: Total Job Count, Unique Job Count, Overall Avg. Standardized Salary. Bar Chart: Top 10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company_name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by Job Count. Donut Chart: Distribution by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schedule_type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(Full-time, Contract, etc.).</w:t>
            </w:r>
          </w:p>
        </w:tc>
        <w:tc>
          <w:tcPr>
            <w:tcW w:w="25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87E4C4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Global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schedule_type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and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search_location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filters.</w:t>
            </w:r>
          </w:p>
        </w:tc>
      </w:tr>
      <w:tr w:rsidR="00A14720" w:rsidRPr="00A14720" w14:paraId="512C841F" w14:textId="77777777" w:rsidTr="00A14720">
        <w:trPr>
          <w:trHeight w:val="315"/>
        </w:trPr>
        <w:tc>
          <w:tcPr>
            <w:tcW w:w="2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F89DF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2. Compensation Benchmark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00B5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Detailed Salary Analysis by Dimension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D11A6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Clustered Bar Chart: Avg. Salary by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schedule_type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vs.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WorkLocationType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(Remote/On-Site). Pie/Donut Chart: Job Count </w:t>
            </w: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 xml:space="preserve">distribution by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SalaryTier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(High, Medium, Low). Gauge Visual: Comparison of Avg. Salary for 'Hourly' vs. 'Yearly' rates.</w:t>
            </w:r>
          </w:p>
        </w:tc>
        <w:tc>
          <w:tcPr>
            <w:tcW w:w="25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5AC460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 xml:space="preserve">title and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company_name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drill-down filters.</w:t>
            </w:r>
          </w:p>
        </w:tc>
      </w:tr>
      <w:tr w:rsidR="00A14720" w:rsidRPr="00A14720" w14:paraId="791E6356" w14:textId="77777777" w:rsidTr="00A14720">
        <w:trPr>
          <w:trHeight w:val="315"/>
        </w:trPr>
        <w:tc>
          <w:tcPr>
            <w:tcW w:w="2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56CA8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3. Geographic &amp; Accessibility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493E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Location Demand and Commute Analysis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48BB0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Filled Map: Job Count by location. Stacked Bar Chart: Job Count by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CommuteCategory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('Short', 'Medium', 'Long'). Table/Matrix: Locations with highest concentration of specific tech roles (e.g., Data/AI/ML roles identified via tokens).</w:t>
            </w:r>
          </w:p>
        </w:tc>
        <w:tc>
          <w:tcPr>
            <w:tcW w:w="25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0FD9AC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location and </w:t>
            </w:r>
            <w:proofErr w:type="spellStart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search_term</w:t>
            </w:r>
            <w:proofErr w:type="spellEnd"/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 xml:space="preserve"> filters.</w:t>
            </w:r>
          </w:p>
        </w:tc>
      </w:tr>
      <w:tr w:rsidR="00A14720" w:rsidRPr="00A14720" w14:paraId="54DB6DC7" w14:textId="77777777" w:rsidTr="00A14720">
        <w:trPr>
          <w:trHeight w:val="315"/>
        </w:trPr>
        <w:tc>
          <w:tcPr>
            <w:tcW w:w="2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E1DD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4. Role &amp; Trend Deep Dive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6AC6F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Specific Role Performance and Data Freshness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1ED4C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Table/Matrix: Top 5 title showing Avg. Standardized Salary and Remote Job Percentage. Bar Chart: Avg. Salary comparison for 'Last 7 Days Posted' vs. 'Posted Earlier'.</w:t>
            </w:r>
          </w:p>
        </w:tc>
        <w:tc>
          <w:tcPr>
            <w:tcW w:w="25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0967B0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title filter (Top N selection).</w:t>
            </w:r>
          </w:p>
        </w:tc>
      </w:tr>
    </w:tbl>
    <w:p w14:paraId="72A21A9D" w14:textId="77777777" w:rsidR="00A14720" w:rsidRDefault="00A14720" w:rsidP="00A147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7F1E1FDC" w14:textId="0B23ACA0" w:rsidR="00A14720" w:rsidRPr="00A14720" w:rsidRDefault="00A14720" w:rsidP="00A147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3. PPT Presentation Guidelines</w:t>
      </w:r>
    </w:p>
    <w:p w14:paraId="41B94996" w14:textId="77777777" w:rsidR="00A14720" w:rsidRPr="00A14720" w:rsidRDefault="00A14720" w:rsidP="00A1472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>The presentation is the storytelling component, transforming data into narrative and recommendations.</w:t>
      </w:r>
    </w:p>
    <w:p w14:paraId="7C48D355" w14:textId="77777777" w:rsidR="00A14720" w:rsidRDefault="00A14720" w:rsidP="00A147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Slide Structure</w:t>
      </w:r>
    </w:p>
    <w:tbl>
      <w:tblPr>
        <w:tblW w:w="9923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2194"/>
        <w:gridCol w:w="6857"/>
      </w:tblGrid>
      <w:tr w:rsidR="00A14720" w:rsidRPr="00A14720" w14:paraId="646D4934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FCF2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Slide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A89B0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Title &amp; Focus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70DA23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Content Guidance</w:t>
            </w:r>
          </w:p>
        </w:tc>
      </w:tr>
      <w:tr w:rsidR="00A14720" w:rsidRPr="00A14720" w14:paraId="07FE29FD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E3D96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D7A57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Title Slide: Job Market Analysis Report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3AFCBA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Project Name, Date, Your Role. Crucially mention: Data Source is 100% SQL Database; No Excel Involvement.</w:t>
            </w:r>
          </w:p>
        </w:tc>
      </w:tr>
      <w:tr w:rsidR="00A14720" w:rsidRPr="00A14720" w14:paraId="34844F5E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D8E26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32D56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Executive Summary &amp; Problem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CEF471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Problem: Briefly state the challenge (lack of clear market structure/benchmarks). Solution: Focus on the Top 3 Insights (e.g., "Remote status adds X% to salary," "High demand in Location Y").</w:t>
            </w:r>
          </w:p>
        </w:tc>
      </w:tr>
      <w:tr w:rsidR="00A14720" w:rsidRPr="00A14720" w14:paraId="03357975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5AB74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F66F8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Market Volume &amp; Top Employers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4E0C2A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Visual: Page 1 - Market Overview (KPIs, Top Companies). Key Takeaway: Which 3 companies dominate the hiring landscape?</w:t>
            </w:r>
          </w:p>
        </w:tc>
      </w:tr>
      <w:tr w:rsidR="00A14720" w:rsidRPr="00A14720" w14:paraId="2CF06BC5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13AF2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F2DA8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The Compensation Story: Work Model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476B68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Visual: Page 2 - Compensation Benchmark (Clustered Bar Chart: Salary by Schedule/Remote). Key Takeaway: The premium/discount associated with Full-time vs. Contract and Remote vs. On-Site work.</w:t>
            </w:r>
          </w:p>
        </w:tc>
      </w:tr>
      <w:tr w:rsidR="00A14720" w:rsidRPr="00A14720" w14:paraId="1DEDBA0C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32921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D922E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Deep Dive: Top Roles and Salary Tiers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4DDB95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Visual: Page 4 - Top Role Performance Matrix and Salary Tier Distribution. Key Takeaway: Which Top 5 role offers the best combination of salary and remote flexibility?</w:t>
            </w:r>
          </w:p>
        </w:tc>
      </w:tr>
      <w:tr w:rsidR="00A14720" w:rsidRPr="00A14720" w14:paraId="0EF28DC7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2CCF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EE1DB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Geographic Demand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73B748A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Visual: Page 3 - Map and Commute Analysis. Key Takeaway: Where are the emerging 'hotspots' for specific tech talent and how accessible are those jobs (commute)?</w:t>
            </w:r>
          </w:p>
        </w:tc>
      </w:tr>
      <w:tr w:rsidR="00A14720" w:rsidRPr="00A14720" w14:paraId="5C10DA47" w14:textId="77777777" w:rsidTr="00A14720">
        <w:trPr>
          <w:trHeight w:val="315"/>
        </w:trPr>
        <w:tc>
          <w:tcPr>
            <w:tcW w:w="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D540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2B671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Conclusion &amp; Recommendations</w:t>
            </w:r>
          </w:p>
        </w:tc>
        <w:tc>
          <w:tcPr>
            <w:tcW w:w="6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5DDDBF" w14:textId="77777777" w:rsidR="00A14720" w:rsidRPr="00A14720" w:rsidRDefault="00A14720" w:rsidP="00A147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4720">
              <w:rPr>
                <w:rFonts w:ascii="Arial" w:eastAsia="Times New Roman" w:hAnsi="Arial" w:cs="Arial"/>
                <w:kern w:val="0"/>
                <w:sz w:val="22"/>
                <w:szCs w:val="22"/>
                <w:lang w:eastAsia="en-IN"/>
                <w14:ligatures w14:val="none"/>
              </w:rPr>
              <w:t>Recommendation 1 (Hiring/Talent Acquisition): Target Location X for Role Y due to high volume/salary. Recommendation 2 (Job Seeker): Focus on Roles Z that offer a high remote percentage and salary. Recommendation 3 (Data/System): Suggest further data enrichment (e.g., skill-level categorization) for deeper analysis.</w:t>
            </w:r>
          </w:p>
        </w:tc>
      </w:tr>
    </w:tbl>
    <w:p w14:paraId="6001520A" w14:textId="77777777" w:rsidR="00A14720" w:rsidRPr="00A14720" w:rsidRDefault="00A14720" w:rsidP="00A147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5C73A1C2" w14:textId="77777777" w:rsidR="00A14720" w:rsidRPr="00A14720" w:rsidRDefault="00A14720" w:rsidP="00A147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Presentation Best Practices</w:t>
      </w:r>
    </w:p>
    <w:p w14:paraId="5B1173F4" w14:textId="77777777" w:rsidR="00A14720" w:rsidRPr="00A14720" w:rsidRDefault="00A14720" w:rsidP="00A14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Rule of Three: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Limit each slide to </w:t>
      </w: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3 key visualizations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and </w:t>
      </w: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3 bullet points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>.</w:t>
      </w:r>
    </w:p>
    <w:p w14:paraId="479A47BC" w14:textId="77777777" w:rsidR="00A14720" w:rsidRPr="00A14720" w:rsidRDefault="00A14720" w:rsidP="00A14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No Raw SQL: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Do not show the SQL code. Instead, show the </w:t>
      </w: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results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of the queries as compelling charts.</w:t>
      </w:r>
    </w:p>
    <w:p w14:paraId="04BEC6F3" w14:textId="77777777" w:rsidR="00A14720" w:rsidRPr="00A14720" w:rsidRDefault="00A14720" w:rsidP="00A14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Data Storytelling: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Start with the </w:t>
      </w:r>
      <w:r w:rsidRPr="00A14720">
        <w:rPr>
          <w:rFonts w:ascii="Arial" w:eastAsia="Times New Roman" w:hAnsi="Arial" w:cs="Arial"/>
          <w:i/>
          <w:iCs/>
          <w:kern w:val="0"/>
          <w:lang w:eastAsia="en-IN"/>
          <w14:ligatures w14:val="none"/>
        </w:rPr>
        <w:t>highest-impact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finding and use a clear narrative arc: </w:t>
      </w: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Situation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(Market Volume) -&gt; </w:t>
      </w: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Complication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(Salary Discrepancies) -&gt; </w:t>
      </w: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Resolution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(Targeted Insights).</w:t>
      </w:r>
    </w:p>
    <w:p w14:paraId="25E30EFA" w14:textId="77777777" w:rsidR="00A14720" w:rsidRPr="00A14720" w:rsidRDefault="00A14720" w:rsidP="00A147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A14720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Color-Coding:</w:t>
      </w:r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Use consistent </w:t>
      </w:r>
      <w:proofErr w:type="spellStart"/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>colors</w:t>
      </w:r>
      <w:proofErr w:type="spellEnd"/>
      <w:r w:rsidRPr="00A14720">
        <w:rPr>
          <w:rFonts w:ascii="Arial" w:eastAsia="Times New Roman" w:hAnsi="Arial" w:cs="Arial"/>
          <w:kern w:val="0"/>
          <w:lang w:eastAsia="en-IN"/>
          <w14:ligatures w14:val="none"/>
        </w:rPr>
        <w:t xml:space="preserve"> to represent categories across all slides (e.g., always use blue for 'Remote' and grey for 'On-Site').</w:t>
      </w:r>
    </w:p>
    <w:p w14:paraId="5AAAAD60" w14:textId="77777777" w:rsidR="00B54EE4" w:rsidRPr="00B54EE4" w:rsidRDefault="00B54EE4" w:rsidP="00B54EE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8F3061B" w14:textId="77777777" w:rsidR="001E42D3" w:rsidRPr="00B54EE4" w:rsidRDefault="001E42D3" w:rsidP="00B54EE4">
      <w:pPr>
        <w:spacing w:line="240" w:lineRule="auto"/>
        <w:rPr>
          <w:rFonts w:ascii="Arial" w:hAnsi="Arial" w:cs="Arial"/>
          <w:lang w:val="en-US"/>
        </w:rPr>
      </w:pPr>
    </w:p>
    <w:sectPr w:rsidR="001E42D3" w:rsidRPr="00B5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3DF0"/>
    <w:multiLevelType w:val="multilevel"/>
    <w:tmpl w:val="D68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C2235"/>
    <w:multiLevelType w:val="multilevel"/>
    <w:tmpl w:val="0D30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AA3B57"/>
    <w:multiLevelType w:val="multilevel"/>
    <w:tmpl w:val="861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32619">
    <w:abstractNumId w:val="1"/>
  </w:num>
  <w:num w:numId="2" w16cid:durableId="136383611">
    <w:abstractNumId w:val="0"/>
  </w:num>
  <w:num w:numId="3" w16cid:durableId="31549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45"/>
    <w:rsid w:val="00051C8F"/>
    <w:rsid w:val="001E42D3"/>
    <w:rsid w:val="00305628"/>
    <w:rsid w:val="004E5AF9"/>
    <w:rsid w:val="007E7409"/>
    <w:rsid w:val="008655EE"/>
    <w:rsid w:val="00A14720"/>
    <w:rsid w:val="00A4201B"/>
    <w:rsid w:val="00B54EE4"/>
    <w:rsid w:val="00BF7145"/>
    <w:rsid w:val="00C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3CA3"/>
  <w15:chartTrackingRefBased/>
  <w15:docId w15:val="{04BED3E3-5003-4396-A5AF-CE2C65C7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7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1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5</cp:revision>
  <dcterms:created xsi:type="dcterms:W3CDTF">2025-09-28T07:44:00Z</dcterms:created>
  <dcterms:modified xsi:type="dcterms:W3CDTF">2025-09-28T08:11:00Z</dcterms:modified>
</cp:coreProperties>
</file>