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086E" w14:textId="3B22ED28" w:rsidR="003A7A3C" w:rsidRDefault="002539DB" w:rsidP="002539DB">
      <w:pPr>
        <w:spacing w:line="480" w:lineRule="auto"/>
        <w:rPr>
          <w:rFonts w:ascii="Times New Roman" w:hAnsi="Times New Roman" w:cs="Times New Roman"/>
        </w:rPr>
      </w:pPr>
      <w:r>
        <w:rPr>
          <w:rFonts w:ascii="Times New Roman" w:hAnsi="Times New Roman" w:cs="Times New Roman"/>
        </w:rPr>
        <w:t>Blake Birch</w:t>
      </w:r>
    </w:p>
    <w:p w14:paraId="46A803D9" w14:textId="22FC739F" w:rsidR="002539DB" w:rsidRDefault="002539DB" w:rsidP="002539DB">
      <w:pPr>
        <w:spacing w:line="480" w:lineRule="auto"/>
        <w:rPr>
          <w:rFonts w:ascii="Times New Roman" w:hAnsi="Times New Roman" w:cs="Times New Roman"/>
        </w:rPr>
      </w:pPr>
      <w:r>
        <w:rPr>
          <w:rFonts w:ascii="Times New Roman" w:hAnsi="Times New Roman" w:cs="Times New Roman"/>
        </w:rPr>
        <w:t>CS-499 Milestone Four</w:t>
      </w:r>
    </w:p>
    <w:p w14:paraId="0DCC5A6F" w14:textId="18CD6A0E" w:rsidR="002539DB" w:rsidRDefault="002539DB" w:rsidP="002539DB">
      <w:pPr>
        <w:spacing w:line="480" w:lineRule="auto"/>
        <w:rPr>
          <w:rFonts w:ascii="Times New Roman" w:hAnsi="Times New Roman" w:cs="Times New Roman"/>
        </w:rPr>
      </w:pPr>
      <w:r>
        <w:rPr>
          <w:rFonts w:ascii="Times New Roman" w:hAnsi="Times New Roman" w:cs="Times New Roman"/>
        </w:rPr>
        <w:t xml:space="preserve">April </w:t>
      </w:r>
      <w:r w:rsidR="00DA280A">
        <w:rPr>
          <w:rFonts w:ascii="Times New Roman" w:hAnsi="Times New Roman" w:cs="Times New Roman"/>
        </w:rPr>
        <w:t>19</w:t>
      </w:r>
      <w:r>
        <w:rPr>
          <w:rFonts w:ascii="Times New Roman" w:hAnsi="Times New Roman" w:cs="Times New Roman"/>
        </w:rPr>
        <w:t>, 2026</w:t>
      </w:r>
    </w:p>
    <w:p w14:paraId="4685BE32" w14:textId="51E85782" w:rsidR="002539DB" w:rsidRDefault="002539DB" w:rsidP="002539DB">
      <w:pPr>
        <w:pStyle w:val="ListParagraph"/>
        <w:numPr>
          <w:ilvl w:val="0"/>
          <w:numId w:val="1"/>
        </w:numPr>
        <w:spacing w:line="480" w:lineRule="auto"/>
        <w:rPr>
          <w:rFonts w:ascii="Times New Roman" w:hAnsi="Times New Roman" w:cs="Times New Roman"/>
        </w:rPr>
      </w:pPr>
      <w:r>
        <w:rPr>
          <w:rFonts w:ascii="Times New Roman" w:hAnsi="Times New Roman" w:cs="Times New Roman"/>
        </w:rPr>
        <w:t>Briefly describe the artifact.</w:t>
      </w:r>
    </w:p>
    <w:p w14:paraId="06410941" w14:textId="6546576B" w:rsidR="002539DB" w:rsidRPr="000D2197" w:rsidRDefault="000D2197" w:rsidP="000D2197">
      <w:pPr>
        <w:spacing w:line="480" w:lineRule="auto"/>
        <w:ind w:left="360" w:firstLine="360"/>
        <w:rPr>
          <w:rFonts w:ascii="Times New Roman" w:hAnsi="Times New Roman" w:cs="Times New Roman"/>
        </w:rPr>
      </w:pPr>
      <w:r w:rsidRPr="000D2197">
        <w:rPr>
          <w:rFonts w:ascii="Times New Roman" w:hAnsi="Times New Roman" w:cs="Times New Roman"/>
        </w:rPr>
        <w:t>The artifact is titled animalShelter.py and it is a basic code for CRUD functionality working with another project creating a dashboard functionality for users. The data in the database allows rescue dog trainers to work with the data to find dogs in the area that may be good prospects for future use in their rescue program. It was created about two years ago in February of 2024.</w:t>
      </w:r>
    </w:p>
    <w:p w14:paraId="751C3320" w14:textId="42AA09F6" w:rsidR="002539DB" w:rsidRDefault="002539DB" w:rsidP="002539DB">
      <w:pPr>
        <w:pStyle w:val="ListParagraph"/>
        <w:numPr>
          <w:ilvl w:val="0"/>
          <w:numId w:val="1"/>
        </w:numPr>
        <w:spacing w:line="480" w:lineRule="auto"/>
        <w:rPr>
          <w:rFonts w:ascii="Times New Roman" w:hAnsi="Times New Roman" w:cs="Times New Roman"/>
        </w:rPr>
      </w:pPr>
      <w:r>
        <w:rPr>
          <w:rFonts w:ascii="Times New Roman" w:hAnsi="Times New Roman" w:cs="Times New Roman"/>
        </w:rPr>
        <w:t>Justify the inclusion of the artifact in your ePortfolio.</w:t>
      </w:r>
    </w:p>
    <w:p w14:paraId="3EFB3A66" w14:textId="620BDEC8" w:rsidR="002539DB" w:rsidRPr="008C5549" w:rsidRDefault="008C5549" w:rsidP="008C5549">
      <w:pPr>
        <w:spacing w:line="480" w:lineRule="auto"/>
        <w:ind w:left="360" w:firstLine="360"/>
        <w:rPr>
          <w:rFonts w:ascii="Times New Roman" w:hAnsi="Times New Roman" w:cs="Times New Roman"/>
        </w:rPr>
      </w:pPr>
      <w:r w:rsidRPr="008C5549">
        <w:rPr>
          <w:rFonts w:ascii="Times New Roman" w:hAnsi="Times New Roman" w:cs="Times New Roman"/>
        </w:rPr>
        <w:t>This artifact was chosen as it is a program that already has linkage to a database for it to complete its tasks. This artifact was designed to connect to a MongoDB that kept the data that would be accessed and then used through the dashboard interface created in a separate file. The skills displayed with this artifact show the ability to create a program with different functionality of manipulation on the data stored in a database with both the connection and access of the database information as well as the CRUD operations being used with this data. The enhancement will be the inclusion of a different database type, the SQL database structure. By displaying the ability to work with two different database structures will show growth in database usage and understanding as well as the ability to show two different options and then have the option to choose one over the other if needed to improve performance of program and data usage.</w:t>
      </w:r>
      <w:r w:rsidR="00D22BCF">
        <w:rPr>
          <w:rFonts w:ascii="Times New Roman" w:hAnsi="Times New Roman" w:cs="Times New Roman"/>
        </w:rPr>
        <w:t xml:space="preserve"> The enhancement also shows the ability to improve efficiency with the SQL database structure. Lookup tables were created for breed and diet </w:t>
      </w:r>
      <w:r w:rsidR="00D22BCF">
        <w:rPr>
          <w:rFonts w:ascii="Times New Roman" w:hAnsi="Times New Roman" w:cs="Times New Roman"/>
        </w:rPr>
        <w:lastRenderedPageBreak/>
        <w:t>information within the database. These tables will help to ensure that redundant variables are not stored repeatedly and will use id numbers for lookup information which will improve the efficiency of the program. Querying ability is also added to look up diet information from the diet lookup table which gives more functionality to the program. To ensure correct functionality of the improvements, an inner join command was used to ensure that relevant and matching data would be retrieved which will give the program proper functionality only returning results that are desired and expected without partial or missing values.</w:t>
      </w:r>
    </w:p>
    <w:p w14:paraId="78EDD7D2" w14:textId="77777777" w:rsidR="002539DB" w:rsidRDefault="002539DB" w:rsidP="002539DB">
      <w:pPr>
        <w:pStyle w:val="ListParagraph"/>
        <w:numPr>
          <w:ilvl w:val="0"/>
          <w:numId w:val="1"/>
        </w:numPr>
        <w:spacing w:line="480" w:lineRule="auto"/>
        <w:rPr>
          <w:rFonts w:ascii="Times New Roman" w:hAnsi="Times New Roman" w:cs="Times New Roman"/>
        </w:rPr>
      </w:pPr>
      <w:r>
        <w:rPr>
          <w:rFonts w:ascii="Times New Roman" w:hAnsi="Times New Roman" w:cs="Times New Roman"/>
        </w:rPr>
        <w:t>Did you meet the course outcomes you planned to meet with this enhancement.</w:t>
      </w:r>
    </w:p>
    <w:p w14:paraId="2EFFF8F0" w14:textId="02E2184D" w:rsidR="002539DB" w:rsidRDefault="008C5549" w:rsidP="006F05AA">
      <w:pPr>
        <w:spacing w:line="480" w:lineRule="auto"/>
        <w:ind w:left="360" w:firstLine="360"/>
        <w:rPr>
          <w:rFonts w:ascii="Times New Roman" w:hAnsi="Times New Roman" w:cs="Times New Roman"/>
        </w:rPr>
      </w:pPr>
      <w:r w:rsidRPr="008C5549">
        <w:rPr>
          <w:rFonts w:ascii="Times New Roman" w:hAnsi="Times New Roman" w:cs="Times New Roman"/>
        </w:rPr>
        <w:t>The outcome for this category is employing strategies for building collaborative environments that enable diverse audiences to support organizational decision making in the field of computer science. By setting the artifact up with options on database usage, this will meet the outcome of building collaborative environments for diverse audiences to use. Having multiple options will allow users to work with a structure that they may have more knowledge and time using by making the program available to a larger audience than being restricted to one structure. It can also improve the functionality of the program, giving the users the option of trying different database structures and deciding which one may better serve their purpose for the data they are working with.</w:t>
      </w:r>
      <w:r w:rsidR="00D22BCF">
        <w:rPr>
          <w:rFonts w:ascii="Times New Roman" w:hAnsi="Times New Roman" w:cs="Times New Roman"/>
        </w:rPr>
        <w:t xml:space="preserve"> The addition of the extra querying option and lookup tables will also help with this outcome to allow for more diverse decision-making abilities with the added functionality and efficiency that these changes will help to create.</w:t>
      </w:r>
      <w:r w:rsidR="0038765B">
        <w:rPr>
          <w:rFonts w:ascii="Times New Roman" w:hAnsi="Times New Roman" w:cs="Times New Roman"/>
        </w:rPr>
        <w:t xml:space="preserve"> This enhancement will meet the requirements for this outcome and finish covering the five enhancements that are required throughout the project.</w:t>
      </w:r>
    </w:p>
    <w:p w14:paraId="31D6CC77" w14:textId="77777777" w:rsidR="002539DB" w:rsidRDefault="002539DB" w:rsidP="002539DB">
      <w:pPr>
        <w:pStyle w:val="ListParagraph"/>
        <w:numPr>
          <w:ilvl w:val="0"/>
          <w:numId w:val="1"/>
        </w:numPr>
        <w:spacing w:line="480" w:lineRule="auto"/>
        <w:rPr>
          <w:rFonts w:ascii="Times New Roman" w:hAnsi="Times New Roman" w:cs="Times New Roman"/>
        </w:rPr>
      </w:pPr>
      <w:r>
        <w:rPr>
          <w:rFonts w:ascii="Times New Roman" w:hAnsi="Times New Roman" w:cs="Times New Roman"/>
        </w:rPr>
        <w:t>Reflect on the process of enhancing and modifying the artifact.</w:t>
      </w:r>
    </w:p>
    <w:p w14:paraId="082A8A5A" w14:textId="3B0E1AF5" w:rsidR="002539DB" w:rsidRPr="006F05AA" w:rsidRDefault="006F05AA" w:rsidP="006F05AA">
      <w:pPr>
        <w:spacing w:line="480" w:lineRule="auto"/>
        <w:ind w:left="360" w:firstLine="360"/>
        <w:rPr>
          <w:rFonts w:ascii="Times New Roman" w:hAnsi="Times New Roman" w:cs="Times New Roman"/>
        </w:rPr>
      </w:pPr>
      <w:r>
        <w:rPr>
          <w:rFonts w:ascii="Times New Roman" w:hAnsi="Times New Roman" w:cs="Times New Roman"/>
        </w:rPr>
        <w:lastRenderedPageBreak/>
        <w:t xml:space="preserve">The initial thoughts on this enhancement </w:t>
      </w:r>
      <w:r w:rsidR="00D22BCF">
        <w:rPr>
          <w:rFonts w:ascii="Times New Roman" w:hAnsi="Times New Roman" w:cs="Times New Roman"/>
        </w:rPr>
        <w:t>were</w:t>
      </w:r>
      <w:r>
        <w:rPr>
          <w:rFonts w:ascii="Times New Roman" w:hAnsi="Times New Roman" w:cs="Times New Roman"/>
        </w:rPr>
        <w:t xml:space="preserve"> to just adapt the code to work with a SQL structured database. While learning more about the concepts of SQL compared to the initial database connection for the code with MongoDB, I found that this would turn more into rewriting the code instead of enhancing it. This did not seem like it would be fitting for meeting the category or outcome requirements that I was aiming for. </w:t>
      </w:r>
      <w:r w:rsidR="00D22BCF">
        <w:rPr>
          <w:rFonts w:ascii="Times New Roman" w:hAnsi="Times New Roman" w:cs="Times New Roman"/>
        </w:rPr>
        <w:t>So,</w:t>
      </w:r>
      <w:r>
        <w:rPr>
          <w:rFonts w:ascii="Times New Roman" w:hAnsi="Times New Roman" w:cs="Times New Roman"/>
        </w:rPr>
        <w:t xml:space="preserve"> the thought of enhancing this code to allow both database capabilities was implemented and began working through solutions to meet the task of modifying the program to allow both MongoDB and SQL usage. During the research into SQL databases, I learned more about how </w:t>
      </w:r>
      <w:r w:rsidR="00D22BCF">
        <w:rPr>
          <w:rFonts w:ascii="Times New Roman" w:hAnsi="Times New Roman" w:cs="Times New Roman"/>
        </w:rPr>
        <w:t>structured</w:t>
      </w:r>
      <w:r>
        <w:rPr>
          <w:rFonts w:ascii="Times New Roman" w:hAnsi="Times New Roman" w:cs="Times New Roman"/>
        </w:rPr>
        <w:t xml:space="preserve"> they are compared to MongoDB which for the decision making for the design and engineering of the use of data, is helpful to know the differences and strengths of the two databases. SQL uses a structured table scheme for data storage which </w:t>
      </w:r>
      <w:r w:rsidR="009A003E">
        <w:rPr>
          <w:rFonts w:ascii="Times New Roman" w:hAnsi="Times New Roman" w:cs="Times New Roman"/>
        </w:rPr>
        <w:t>helps</w:t>
      </w:r>
      <w:r>
        <w:rPr>
          <w:rFonts w:ascii="Times New Roman" w:hAnsi="Times New Roman" w:cs="Times New Roman"/>
        </w:rPr>
        <w:t xml:space="preserve"> to keep data consistent to prevent errors from happening and improve the reliability of the database structure compared to MongoDB which uses a more flexible data storage scheme. Challenges of working through this enhancement were learning about how the two different database structures worked. The main body of the program being the CRUD </w:t>
      </w:r>
      <w:r w:rsidR="009A003E">
        <w:rPr>
          <w:rFonts w:ascii="Times New Roman" w:hAnsi="Times New Roman" w:cs="Times New Roman"/>
        </w:rPr>
        <w:t>options had different requirements to make them work for the two different structures. SQL also uses cursor objects for commands within the database, so these additions were important to understand and implement into the program. Just learning more about the differences of the database concepts and finding ways to implement them into the program and ensuring the new SQL additions worked had different challenges along the way. To ensure that the new enhancements were implemented and working, a test section was also added to the program showing success of the different options the program runs for the SQL database work.</w:t>
      </w:r>
      <w:r w:rsidR="00D23BAE">
        <w:rPr>
          <w:rFonts w:ascii="Times New Roman" w:hAnsi="Times New Roman" w:cs="Times New Roman"/>
        </w:rPr>
        <w:t xml:space="preserve"> Another challenge for this project has been trying to remember and understand the initial </w:t>
      </w:r>
      <w:r w:rsidR="00D23BAE">
        <w:rPr>
          <w:rFonts w:ascii="Times New Roman" w:hAnsi="Times New Roman" w:cs="Times New Roman"/>
        </w:rPr>
        <w:lastRenderedPageBreak/>
        <w:t>artifact after not viewing it for a few years so to help with this in future works this enhancement added more detailed comments into the program to help remind the intent and purpose of what is happening in the code.</w:t>
      </w:r>
    </w:p>
    <w:p w14:paraId="745E3900" w14:textId="33A92F2D" w:rsidR="002539DB" w:rsidRPr="002539DB" w:rsidRDefault="000E16F9" w:rsidP="000E16F9">
      <w:pPr>
        <w:pStyle w:val="ListParagraph"/>
        <w:spacing w:line="480" w:lineRule="auto"/>
        <w:ind w:left="450" w:firstLine="630"/>
        <w:rPr>
          <w:rFonts w:ascii="Times New Roman" w:hAnsi="Times New Roman" w:cs="Times New Roman"/>
        </w:rPr>
      </w:pPr>
      <w:r>
        <w:rPr>
          <w:rFonts w:ascii="Times New Roman" w:hAnsi="Times New Roman" w:cs="Times New Roman"/>
        </w:rPr>
        <w:t>After feedback it was determined that the enhancement was not completely achieved. Suggestions were to add more functionality to the program to show more of what was learned through a course on databases. This led to the inclusion of the examples given in feedback of extra lookup tables and querying options for data that was stored in the database.</w:t>
      </w:r>
    </w:p>
    <w:sectPr w:rsidR="002539DB" w:rsidRPr="00253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36CB"/>
    <w:multiLevelType w:val="multilevel"/>
    <w:tmpl w:val="74A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32ABF"/>
    <w:multiLevelType w:val="hybridMultilevel"/>
    <w:tmpl w:val="64325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15F46"/>
    <w:multiLevelType w:val="hybridMultilevel"/>
    <w:tmpl w:val="D64CA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5856599">
    <w:abstractNumId w:val="2"/>
  </w:num>
  <w:num w:numId="2" w16cid:durableId="2045978353">
    <w:abstractNumId w:val="1"/>
  </w:num>
  <w:num w:numId="3" w16cid:durableId="59382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9DB"/>
    <w:rsid w:val="000D2197"/>
    <w:rsid w:val="000D5858"/>
    <w:rsid w:val="000E16F9"/>
    <w:rsid w:val="000E412C"/>
    <w:rsid w:val="002539DB"/>
    <w:rsid w:val="0038765B"/>
    <w:rsid w:val="003A7A3C"/>
    <w:rsid w:val="004C74B0"/>
    <w:rsid w:val="00594808"/>
    <w:rsid w:val="00623084"/>
    <w:rsid w:val="006F05AA"/>
    <w:rsid w:val="008C5549"/>
    <w:rsid w:val="009A003E"/>
    <w:rsid w:val="009C34B8"/>
    <w:rsid w:val="00D22BCF"/>
    <w:rsid w:val="00D23BAE"/>
    <w:rsid w:val="00D85530"/>
    <w:rsid w:val="00DA280A"/>
    <w:rsid w:val="00F03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76A6"/>
  <w15:chartTrackingRefBased/>
  <w15:docId w15:val="{9D0D4F8C-901C-4665-A087-273D84D6F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9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9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9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9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9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9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9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9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9DB"/>
    <w:rPr>
      <w:rFonts w:eastAsiaTheme="majorEastAsia" w:cstheme="majorBidi"/>
      <w:color w:val="272727" w:themeColor="text1" w:themeTint="D8"/>
    </w:rPr>
  </w:style>
  <w:style w:type="paragraph" w:styleId="Title">
    <w:name w:val="Title"/>
    <w:basedOn w:val="Normal"/>
    <w:next w:val="Normal"/>
    <w:link w:val="TitleChar"/>
    <w:uiPriority w:val="10"/>
    <w:qFormat/>
    <w:rsid w:val="00253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9DB"/>
    <w:pPr>
      <w:spacing w:before="160"/>
      <w:jc w:val="center"/>
    </w:pPr>
    <w:rPr>
      <w:i/>
      <w:iCs/>
      <w:color w:val="404040" w:themeColor="text1" w:themeTint="BF"/>
    </w:rPr>
  </w:style>
  <w:style w:type="character" w:customStyle="1" w:styleId="QuoteChar">
    <w:name w:val="Quote Char"/>
    <w:basedOn w:val="DefaultParagraphFont"/>
    <w:link w:val="Quote"/>
    <w:uiPriority w:val="29"/>
    <w:rsid w:val="002539DB"/>
    <w:rPr>
      <w:i/>
      <w:iCs/>
      <w:color w:val="404040" w:themeColor="text1" w:themeTint="BF"/>
    </w:rPr>
  </w:style>
  <w:style w:type="paragraph" w:styleId="ListParagraph">
    <w:name w:val="List Paragraph"/>
    <w:basedOn w:val="Normal"/>
    <w:uiPriority w:val="34"/>
    <w:qFormat/>
    <w:rsid w:val="002539DB"/>
    <w:pPr>
      <w:ind w:left="720"/>
      <w:contextualSpacing/>
    </w:pPr>
  </w:style>
  <w:style w:type="character" w:styleId="IntenseEmphasis">
    <w:name w:val="Intense Emphasis"/>
    <w:basedOn w:val="DefaultParagraphFont"/>
    <w:uiPriority w:val="21"/>
    <w:qFormat/>
    <w:rsid w:val="002539DB"/>
    <w:rPr>
      <w:i/>
      <w:iCs/>
      <w:color w:val="2F5496" w:themeColor="accent1" w:themeShade="BF"/>
    </w:rPr>
  </w:style>
  <w:style w:type="paragraph" w:styleId="IntenseQuote">
    <w:name w:val="Intense Quote"/>
    <w:basedOn w:val="Normal"/>
    <w:next w:val="Normal"/>
    <w:link w:val="IntenseQuoteChar"/>
    <w:uiPriority w:val="30"/>
    <w:qFormat/>
    <w:rsid w:val="00253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9DB"/>
    <w:rPr>
      <w:i/>
      <w:iCs/>
      <w:color w:val="2F5496" w:themeColor="accent1" w:themeShade="BF"/>
    </w:rPr>
  </w:style>
  <w:style w:type="character" w:styleId="IntenseReference">
    <w:name w:val="Intense Reference"/>
    <w:basedOn w:val="DefaultParagraphFont"/>
    <w:uiPriority w:val="32"/>
    <w:qFormat/>
    <w:rsid w:val="002539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4</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Birch</dc:creator>
  <cp:keywords/>
  <dc:description/>
  <cp:lastModifiedBy>Birch, Blake</cp:lastModifiedBy>
  <cp:revision>4</cp:revision>
  <dcterms:created xsi:type="dcterms:W3CDTF">2026-04-06T03:04:00Z</dcterms:created>
  <dcterms:modified xsi:type="dcterms:W3CDTF">2026-04-20T03:07:00Z</dcterms:modified>
</cp:coreProperties>
</file>