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blue tin</w:t>
      </w:r>
    </w:p>
    <w:p>
      <w:r>
        <w:t>This fictional source remembers an ordinary object and tests a portable import.</w:t>
      </w:r>
    </w:p>
    <w:p>
      <w:pPr>
        <w:pStyle w:val="Heading1"/>
      </w:pPr>
      <w:r>
        <w:t>A place for small things</w:t>
      </w:r>
    </w:p>
    <w:p>
      <w:r>
        <w:t xml:space="preserve">I kept </w:t>
      </w:r>
      <w:r>
        <w:rPr>
          <w:b/>
        </w:rPr>
        <w:t>buttons</w:t>
      </w:r>
      <w:r>
        <w:t xml:space="preserve"> and </w:t>
      </w:r>
      <w:r>
        <w:rPr>
          <w:i/>
        </w:rPr>
        <w:t>bus tickets</w:t>
      </w:r>
      <w:r>
        <w:t xml:space="preserve"> in a blue tin. This is invented sample writing.</w:t>
      </w:r>
    </w:p>
    <w:p>
      <w:pPr>
        <w:pStyle w:val="ListBullet"/>
      </w:pPr>
      <w:r>
        <w:t>Keep the original wording</w:t>
      </w:r>
    </w:p>
    <w:p>
      <w:pPr>
        <w:pStyle w:val="ListBullet"/>
      </w:pPr>
      <w:r>
        <w:t>Review every caption</w:t>
      </w:r>
    </w:p>
    <w:p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 descr="Six colored squares used as an original test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A fictional keepsake illustration</w:t>
      </w:r>
    </w:p>
    <w:p>
      <w:hyperlink r:id="rId10">
        <w:r>
          <w:t>Example source reference</w:t>
        </w:r>
      </w:hyperlink>
    </w:p>
    <w:p>
      <w:hyperlink r:id="rId11">
        <w:r>
          <w:t>Unsafe link label retained as text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Tin</w:t>
            </w:r>
          </w:p>
        </w:tc>
        <w:tc>
          <w:tcPr>
            <w:tcW w:type="dxa" w:w="4320"/>
          </w:tcPr>
          <w:p>
            <w:r>
              <w:t>Small keepsakes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Fixture footer to compare with the preserved original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org/source" TargetMode="External"/><Relationship Id="rId11" Type="http://schemas.openxmlformats.org/officeDocument/2006/relationships/hyperlink" Target="javascript:alert(1)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tin</dc:title>
  <dc:subject>Import fidelity test</dc:subject>
  <dc:creator>MyLifeBook fictional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