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Battleships Demo App — Detailed Design</w:t>
      </w:r>
    </w:p>
    <w:p>
      <w:r>
        <w:t>Version: v2 (includes step-by-step manual implementation guide)</w:t>
      </w:r>
    </w:p>
    <w:p>
      <w:r>
        <w:t>Target: Azure Australia East</w:t>
      </w:r>
    </w:p>
    <w:p>
      <w:pPr>
        <w:pStyle w:val="Heading1"/>
      </w:pPr>
      <w:r>
        <w:t>1. Architecture Diagrams</w:t>
      </w:r>
    </w:p>
    <w:p>
      <w:pPr>
        <w:pStyle w:val="Heading2"/>
      </w:pPr>
      <w:r>
        <w:t>1.1 Simple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3241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2-28-11-43-12-battleships-architecture-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Technical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3241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2-28-11-43-12-battleships-architecture-techn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Core Components</w:t>
      </w:r>
    </w:p>
    <w:p>
      <w:pPr>
        <w:pStyle w:val="ListBullet"/>
      </w:pPr>
      <w:r>
        <w:t>Frontend SPA (responsive mobile/desktop)</w:t>
      </w:r>
    </w:p>
    <w:p>
      <w:pPr>
        <w:pStyle w:val="ListBullet"/>
      </w:pPr>
      <w:r>
        <w:t>Node.js backend with WebSocket real-time gameplay</w:t>
      </w:r>
    </w:p>
    <w:p>
      <w:pPr>
        <w:pStyle w:val="ListBullet"/>
      </w:pPr>
      <w:r>
        <w:t>Server-authoritative game engine for hit/miss/sunk logic</w:t>
      </w:r>
    </w:p>
    <w:p>
      <w:pPr>
        <w:pStyle w:val="ListBullet"/>
      </w:pPr>
      <w:r>
        <w:t>Azure Container Apps deployment with ACR image source</w:t>
      </w:r>
    </w:p>
    <w:p>
      <w:pPr>
        <w:pStyle w:val="ListBullet"/>
      </w:pPr>
      <w:r>
        <w:t>Log Analytics for observability</w:t>
      </w:r>
    </w:p>
    <w:p>
      <w:pPr>
        <w:pStyle w:val="Heading1"/>
      </w:pPr>
      <w:r>
        <w:t>3. Step-by-Step Manual Rebuild &amp; Install Guide</w:t>
      </w:r>
    </w:p>
    <w:p>
      <w:pPr>
        <w:pStyle w:val="Heading2"/>
      </w:pPr>
      <w:r>
        <w:t>Prerequisites</w:t>
      </w:r>
    </w:p>
    <w:p>
      <w:pPr>
        <w:pStyle w:val="IntenseQuote"/>
      </w:pPr>
      <w:r>
        <w:t>az --version</w:t>
        <w:br/>
        <w:t>az account show</w:t>
      </w:r>
    </w:p>
    <w:p>
      <w:pPr>
        <w:pStyle w:val="Heading2"/>
      </w:pPr>
      <w:r>
        <w:t>Project setup</w:t>
      </w:r>
    </w:p>
    <w:p>
      <w:pPr>
        <w:pStyle w:val="IntenseQuote"/>
      </w:pPr>
      <w:r>
        <w:t>mkdir -p /home/mat/.openclaw/workspace/battleships-demo/public</w:t>
        <w:br/>
        <w:t>cd /home/mat/.openclaw/workspace/battleships-demo</w:t>
      </w:r>
    </w:p>
    <w:p>
      <w:pPr>
        <w:pStyle w:val="Heading2"/>
      </w:pPr>
      <w:r>
        <w:t>Azure setup</w:t>
      </w:r>
    </w:p>
    <w:p>
      <w:pPr>
        <w:pStyle w:val="IntenseQuote"/>
      </w:pPr>
      <w:r>
        <w:t>RG="rg-mat-ttt-demo-aue"</w:t>
        <w:br/>
        <w:t>LOC="australiaeast"</w:t>
        <w:br/>
        <w:t>ENVN="env-mat-ttt-demo"</w:t>
        <w:br/>
        <w:t>ACR="mattttdemoacr02280946"</w:t>
        <w:br/>
        <w:t>az group create -n "$RG" -l "$LOC"</w:t>
      </w:r>
    </w:p>
    <w:p>
      <w:pPr>
        <w:pStyle w:val="Heading2"/>
      </w:pPr>
      <w:r>
        <w:t>Build and push</w:t>
      </w:r>
    </w:p>
    <w:p>
      <w:pPr>
        <w:pStyle w:val="IntenseQuote"/>
      </w:pPr>
      <w:r>
        <w:t>TAG="battleships-demo:$(date +%Y%m%d%H%M%S)"</w:t>
        <w:br/>
        <w:t>az acr build -r "$ACR" -t "$TAG" /home/mat/.openclaw/workspace/battleships-demo</w:t>
      </w:r>
    </w:p>
    <w:p>
      <w:pPr>
        <w:pStyle w:val="Heading2"/>
      </w:pPr>
      <w:r>
        <w:t>Deploy</w:t>
      </w:r>
    </w:p>
    <w:p>
      <w:pPr>
        <w:pStyle w:val="IntenseQuote"/>
      </w:pPr>
      <w:r>
        <w:t>APP="mat-battleships-demo"</w:t>
        <w:br/>
        <w:t>USERN=$(az acr credential show -n "$ACR" --query username -o tsv)</w:t>
        <w:br/>
        <w:t>PASS=$(az acr credential show -n "$ACR" --query passwords[0].value -o tsv)</w:t>
        <w:br/>
        <w:t>az containerapp create -g "$RG" -n "$APP" --environment "$ENVN" --image "$ACR.azurecr.io/$TAG" --target-port 3000 --ingress external --registry-server "$ACR.azurecr.io" --registry-username "$USERN" --registry-password "$PASS" --cpu 0.25 --memory 0.5Gi --min-replicas 0 --max-replicas 1</w:t>
      </w:r>
    </w:p>
    <w:p>
      <w:pPr>
        <w:pStyle w:val="Heading2"/>
      </w:pPr>
      <w:r>
        <w:t>Update release</w:t>
      </w:r>
    </w:p>
    <w:p>
      <w:pPr>
        <w:pStyle w:val="IntenseQuote"/>
      </w:pPr>
      <w:r>
        <w:t>az containerapp registry set -g "$RG" -n "$APP" --server "$ACR.azurecr.io" --username "$USERN" --password "$PASS"</w:t>
        <w:br/>
        <w:t>az containerapp update -g "$RG" -n "$APP" --image "$ACR.azurecr.io/$TAG"</w:t>
      </w:r>
    </w:p>
    <w:p>
      <w:pPr>
        <w:pStyle w:val="Heading2"/>
      </w:pPr>
      <w:r>
        <w:t>Get URL</w:t>
      </w:r>
    </w:p>
    <w:p>
      <w:pPr>
        <w:pStyle w:val="IntenseQuote"/>
      </w:pPr>
      <w:r>
        <w:t>az containerapp show -g "$RG" -n "$APP" --query properties.configuration.ingress.fqdn -o tsv</w:t>
      </w:r>
    </w:p>
    <w:p>
      <w:pPr>
        <w:pStyle w:val="Heading2"/>
      </w:pPr>
      <w:r>
        <w:t>Rollback</w:t>
      </w:r>
    </w:p>
    <w:p>
      <w:pPr>
        <w:pStyle w:val="IntenseQuote"/>
      </w:pPr>
      <w:r>
        <w:t>az acr repository show-tags -n "$ACR" --repository battleships-demo --orderby time_desc --top 10 -o table</w:t>
        <w:br/>
        <w:t>OLD_TAG="battleships-demo:&lt;previous-tag&gt;"</w:t>
        <w:br/>
        <w:t>az containerapp update -g "$RG" -n "$APP" --image "$ACR.azurecr.io/$OLD_TAG"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