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AAAB" w14:textId="10115005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  <w:cs/>
        </w:rPr>
        <w:t>บันทึกความเข้าใจ (</w:t>
      </w:r>
      <w:r w:rsidRPr="004A7D46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  <w:t xml:space="preserve">MOU) </w:t>
      </w:r>
      <w:r w:rsidRPr="004A7D46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  <w:cs/>
        </w:rPr>
        <w:t>ว่าด้วยความร่วมมือด้าน</w:t>
      </w:r>
      <w:r w:rsidRPr="004A7D46">
        <w:rPr>
          <w:rFonts w:ascii="TH SarabunPSK" w:hAnsi="TH SarabunPSK" w:cs="TH SarabunPSK" w:hint="cs"/>
          <w:b/>
          <w:bCs/>
          <w:color w:val="000000" w:themeColor="text1"/>
          <w:spacing w:val="-10"/>
          <w:sz w:val="32"/>
          <w:szCs w:val="32"/>
          <w:cs/>
        </w:rPr>
        <w:t>ความมั่นคง</w:t>
      </w:r>
      <w:r w:rsidRPr="004A7D46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  <w:cs/>
        </w:rPr>
        <w:t>ระหว่าง</w:t>
      </w:r>
      <w:r w:rsidRPr="004A7D46">
        <w:rPr>
          <w:rFonts w:ascii="TH SarabunPSK" w:hAnsi="TH SarabunPSK" w:cs="TH SarabunPSK" w:hint="cs"/>
          <w:b/>
          <w:bCs/>
          <w:color w:val="000000" w:themeColor="text1"/>
          <w:spacing w:val="-10"/>
          <w:sz w:val="32"/>
          <w:szCs w:val="32"/>
          <w:cs/>
        </w:rPr>
        <w:t xml:space="preserve">ประเทศ </w:t>
      </w:r>
      <w:proofErr w:type="spellStart"/>
      <w:r w:rsidRPr="004A7D46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  <w:t>Alizalia</w:t>
      </w:r>
      <w:proofErr w:type="spellEnd"/>
      <w:r w:rsidRPr="004A7D46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  <w:cs/>
        </w:rPr>
        <w:t xml:space="preserve"> และ</w:t>
      </w:r>
      <w:r w:rsidRPr="004A7D46">
        <w:rPr>
          <w:rFonts w:ascii="TH SarabunPSK" w:hAnsi="TH SarabunPSK" w:cs="TH SarabunPSK" w:hint="cs"/>
          <w:b/>
          <w:bCs/>
          <w:color w:val="000000" w:themeColor="text1"/>
          <w:spacing w:val="-10"/>
          <w:sz w:val="32"/>
          <w:szCs w:val="32"/>
          <w:cs/>
        </w:rPr>
        <w:t xml:space="preserve">ประเทศ </w:t>
      </w:r>
      <w:r w:rsidRPr="004A7D46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  <w:t>Argus</w:t>
      </w:r>
    </w:p>
    <w:p w14:paraId="339639A3" w14:textId="77777777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116C69" w14:textId="04725D63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คำนำ</w:t>
      </w:r>
    </w:p>
    <w:p w14:paraId="7EC51465" w14:textId="012FC6CD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บันทึกความเข้าใจฉบับนี้จัดทำขึ้นระหว่างรัฐบาลประเทศ </w:t>
      </w:r>
      <w:proofErr w:type="spellStart"/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Alizalia</w:t>
      </w:r>
      <w:proofErr w:type="spellEnd"/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และประเทศ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Argus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ประโยชน์ร่วมกันในการเสริมสร้างความร่วมมือด้านความมั่นคงและเสถียรภาพของทั้งสองประเทศ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ยืนยันหลักการอธิปไตย ความเสมอภาค และความเคารพซึ่งกันและกัน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รวมทั้งเพื่อ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ะหนักถึงความสำคัญของการประสานงานในการตอบสนองต่อภัยคุกคามต่อความมั่นคงแห่งชาติและเสถียรภาพในภูมิภาค</w:t>
      </w:r>
    </w:p>
    <w:p w14:paraId="53BECC1E" w14:textId="77777777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502CCD" w14:textId="626B91A2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วัตถุประสงค์</w:t>
      </w:r>
    </w:p>
    <w:p w14:paraId="797D9673" w14:textId="4F5C0ED6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เพื่อสร้างกรอบความร่วมมือด้าน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ความมั่นคง</w:t>
      </w:r>
      <w:r w:rsidR="00926338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ทางทหาร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โดยมุ่งเน้นการให้ความช่วยเหลือซึ่งกันและกัน</w:t>
      </w:r>
      <w:r w:rsidR="00926338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ในยาม</w:t>
      </w:r>
      <w:r w:rsidR="00926338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สงบและยาม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สงคราม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เพื่อดำรงไว้ซึ่งความมีเสถียรภาพในภูมิภาค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6201AEAA" w14:textId="77777777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5969761" w14:textId="799BA59E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ขอบเขตความร่วมมือ</w:t>
      </w:r>
    </w:p>
    <w:p w14:paraId="35DC6AD7" w14:textId="00E4AB8D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คู่สัญญาตกลงที่จะ</w:t>
      </w:r>
      <w:r w:rsidR="008A0F56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ร่วมมือ และสนับ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สนุนช่วยเหลือ</w:t>
      </w:r>
      <w:r w:rsidR="008A0F56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ทางด้านทหาร</w:t>
      </w:r>
      <w:r w:rsidR="00EC10F8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ที่รวมถึง</w:t>
      </w:r>
      <w:r w:rsidR="00542537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ระบบอุปกรณ์และยุทโธปกร</w:t>
      </w:r>
      <w:r w:rsidR="00EC10F8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ณ์ที่จำเป็นในการทำสงคราม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โดยขึ้นอยู่กับความพร้อมและความยินยอมร่วมกัน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42537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ทั้งนี้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ประเภทและ</w:t>
      </w:r>
      <w:r w:rsidR="00542537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="00542537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อุปกรณ์และยุทโธปกรณ์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ที่จะ</w:t>
      </w:r>
      <w:r w:rsidR="00542537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สนับสนุน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จะถูก</w:t>
      </w:r>
      <w:r w:rsidR="00A40DC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พิจารณา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ผ่านการหารือ</w:t>
      </w:r>
      <w:r w:rsidR="00542537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กัน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ระหว่าง</w:t>
      </w:r>
      <w:r w:rsidR="00A40DC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กระทรวงกลาโหม</w:t>
      </w:r>
      <w:r w:rsidR="00542537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ทั้งสองฝ่าย</w:t>
      </w:r>
    </w:p>
    <w:p w14:paraId="57E6EA3C" w14:textId="77777777" w:rsidR="00542537" w:rsidRPr="004A7D46" w:rsidRDefault="00542537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3FB9358" w14:textId="50B4F582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การสนับสนุนที่เกี่ยวข้อง</w:t>
      </w:r>
    </w:p>
    <w:p w14:paraId="6B77BA50" w14:textId="3EF8F23D" w:rsidR="002F46DE" w:rsidRPr="004A7D46" w:rsidRDefault="00542537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ทั้งสองฝ่ายตกลง</w:t>
      </w:r>
      <w:r w:rsidR="00A40DC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การสนับสนุนด้าน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</w:rPr>
        <w:t>Logistics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155E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ของยุทโธปกรณ์ทางทหาร ระบบอาวุธ </w:t>
      </w:r>
      <w:r w:rsidR="0048140F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การสนับสนุนทาง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เทคนิ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="00A40DC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การบำรุงรักษาสำหรับ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อุปกรณ์</w:t>
      </w:r>
      <w:r w:rsidR="0048140F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และยุทโธปกรณ์</w:t>
      </w:r>
      <w:r w:rsidR="00A40DC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รวมทั้ง</w:t>
      </w:r>
      <w:r w:rsidR="0048140F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ารสนับสนุนนี้อาจรวมถึงการฝึกอบรมบุคลากร และการจัดหาชิ้นส่วนอะไหล่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D80A1E8" w14:textId="77777777" w:rsidR="00542537" w:rsidRPr="004A7D46" w:rsidRDefault="00542537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C356B1" w14:textId="47B512BA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การดำเนินการและการประสานงาน</w:t>
      </w:r>
    </w:p>
    <w:p w14:paraId="55840910" w14:textId="7CD5FC96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หน่วยงานที่รับผิดชอบ:</w:t>
      </w:r>
      <w:r w:rsidR="00542537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กระทรวงกลาโหมของ</w:t>
      </w:r>
      <w:r w:rsidR="00CC2391"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AZ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และกระทรวงกลาโหมของ</w:t>
      </w:r>
      <w:r w:rsidR="00CC2391"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Argus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จะเป็นหน่วยงานที่รับผิดชอบในการดำเนินการและประสานงานกิจกรรมภายใต้บันทึกความเข้าใจฉบับนี้</w:t>
      </w:r>
      <w:r w:rsidR="00CC239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ทั้งนี้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จะมีการจัดตั้</w:t>
      </w:r>
      <w:r w:rsidR="00A40DC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คณะกรรมการความร่วมมือ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ประกอบด้วยผู้แทนจากหน่วยงานที่รับผิดชอบของทั้งสองฝ่าย คณะกรรมการนี้จะดูแลการดำเนินการตามบันทึกความเข้าใจฉบับนี้และแก้ไขปัญหาที่เกิดขึ้นจากการดำเนินการ</w:t>
      </w:r>
      <w:r w:rsidR="00CC239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คณะกรรมการจะประชุมกันปีละสองครั้งหรือเมื่อจำเป็น เพื่อทบทวนและหารือเกี่ยวกับกิจกรรมความร่วมมือ</w:t>
      </w:r>
    </w:p>
    <w:p w14:paraId="0D02E22F" w14:textId="77777777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ABD75A" w14:textId="004FB6AB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ค่าใช้จ่ายและการชำระเงิน</w:t>
      </w:r>
    </w:p>
    <w:p w14:paraId="7B6E0E54" w14:textId="0D1F6CCE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แต่ละฝ่ายจะรับผิดชอบค่าใช้จ่ายของตนเองที่เกี่ยวข้องกับการดำเนินการตามบันทึกความเข้าใจฉบับนี้ เว้นแต่จะมีการตกลงกันเป็นอย่างอื่นในข้อตกลง</w:t>
      </w:r>
    </w:p>
    <w:p w14:paraId="00FB8B7D" w14:textId="77777777" w:rsidR="00A40DC1" w:rsidRPr="004A7D46" w:rsidRDefault="00A40DC1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82BB8A" w14:textId="55DC56D2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การรักษาความลับ</w:t>
      </w:r>
    </w:p>
    <w:p w14:paraId="3F2F6392" w14:textId="003F10A9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ข้อมูลลับใด ๆ ที่แลกเปลี่ยนภายใต้บันทึกความเข้าใจฉบับนี้จะได้รับการคุ้มครองตามกฎหมายและระเบียบข้อบังคับของชาติของแต่ละฝ่าย</w:t>
      </w:r>
      <w:r w:rsidR="00A40DC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โดย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ดังกล่าวจะไม่ถูกเปิดเผยต่อบุคคลที่สามโดยไม่ได้รับความยินยอมเป็นลายลักษณ์อักษรจากฝ่ายที่เป็นต้นเรื่อง</w:t>
      </w:r>
    </w:p>
    <w:p w14:paraId="2BF397AF" w14:textId="77777777" w:rsidR="00CC2391" w:rsidRPr="004A7D46" w:rsidRDefault="00CC2391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FED8C64" w14:textId="7A6221D5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การแก้ไขและการยุติ</w:t>
      </w:r>
    </w:p>
    <w:p w14:paraId="272F8849" w14:textId="0E65DABC" w:rsidR="002F46DE" w:rsidRPr="004A7D46" w:rsidRDefault="00CC2391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การแก้ไข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บันทึกความเข้าใจฉบับนี้อาจได้รับการแก้ไขโดยความยินยอมเป็นลายลักษณ์อักษรของคู่สัญญาทั้งสองฝ่าย การแก้ไขใด ๆ จะมีผลบังคับใช้เมื่อได้รับการลงนามโดยคู่สัญญาทั้งสองฝ่าย</w:t>
      </w:r>
    </w:p>
    <w:p w14:paraId="7D3E10A9" w14:textId="2E49436A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การยุติ:</w:t>
      </w:r>
      <w:r w:rsidR="00CC2391"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ู่สัญญาฝ่ายใดฝ่ายหนึ่งอาจยุติบันทึกความเข้าใจฉบับนี้โดยแจ้งเป็นลายลักษณ์อักษรให้แก่คู่สัญญาอีกฝ่ายหนึ่ง การยุติจะไม่ส่งผลกระทบต่อการดำเนินกิจกรรมที่กำลังดำเนินการอยู่ซึ่งได้รับการตกลงกันก่อนที่จะมีการแจ้งการยุติ</w:t>
      </w:r>
    </w:p>
    <w:p w14:paraId="23292932" w14:textId="77777777" w:rsidR="0048140F" w:rsidRPr="004A7D46" w:rsidRDefault="0048140F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ADA2C9B" w14:textId="05413602" w:rsidR="002F46DE" w:rsidRPr="004A7D46" w:rsidRDefault="002F46DE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การระงับข้อพิพาท</w:t>
      </w:r>
      <w:r w:rsidR="00CC2391" w:rsidRPr="004A7D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ข้อพิพาทใด ๆ ที่เกิดจากการตีความหรือการดำเนินการตามบันทึกความเข้าใจฉบับนี้จะได้รับการแก้ไขอย่างเป็นมิตรผ่านการปรึกษาหารือระหว่างคู่สัญญา</w:t>
      </w:r>
    </w:p>
    <w:p w14:paraId="6C54DD42" w14:textId="77777777" w:rsidR="00CC2391" w:rsidRPr="004A7D46" w:rsidRDefault="00CC2391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4A7165D" w14:textId="51B8E75C" w:rsidR="00394EBC" w:rsidRPr="004A7D46" w:rsidRDefault="00CC2391" w:rsidP="00A40DC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7D4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ข้อผูกพัน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: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บันทึกความเข้าใจฉบับนี้ไม่มีผลผูกพันตามกฎหมายและไม่ก่อให้เกิดสิทธิหรือภาระผูกพันใด </w:t>
      </w:r>
      <w:r w:rsidRPr="004A7D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ๆ </w:t>
      </w:r>
      <w:r w:rsidR="002F46DE" w:rsidRPr="004A7D46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ภายใต้กฎหมายระหว่างประเทศ</w:t>
      </w:r>
    </w:p>
    <w:sectPr w:rsidR="00394EBC" w:rsidRPr="004A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DE"/>
    <w:rsid w:val="0027287A"/>
    <w:rsid w:val="002F46DE"/>
    <w:rsid w:val="0036555B"/>
    <w:rsid w:val="00394EBC"/>
    <w:rsid w:val="0048140F"/>
    <w:rsid w:val="004A7D46"/>
    <w:rsid w:val="00542537"/>
    <w:rsid w:val="0085449E"/>
    <w:rsid w:val="008A0F56"/>
    <w:rsid w:val="009155E1"/>
    <w:rsid w:val="00926338"/>
    <w:rsid w:val="00A36855"/>
    <w:rsid w:val="00A40DC1"/>
    <w:rsid w:val="00CA4002"/>
    <w:rsid w:val="00CC2391"/>
    <w:rsid w:val="00EC10F8"/>
    <w:rsid w:val="00FD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CB6A"/>
  <w15:chartTrackingRefBased/>
  <w15:docId w15:val="{999B0E93-6D15-4CC9-B62E-44FC235C3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D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D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D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D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46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46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DF8EE-1B7B-4693-A5B8-2FC2C6BD9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ausaparn sangthakeong</dc:creator>
  <cp:keywords/>
  <dc:description/>
  <cp:lastModifiedBy>alongkot noosantia</cp:lastModifiedBy>
  <cp:revision>2</cp:revision>
  <dcterms:created xsi:type="dcterms:W3CDTF">2026-06-07T02:14:00Z</dcterms:created>
  <dcterms:modified xsi:type="dcterms:W3CDTF">2026-06-07T02:14:00Z</dcterms:modified>
</cp:coreProperties>
</file>