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98E17" w14:textId="77777777" w:rsidR="00BC1C71" w:rsidRPr="00BC1C71" w:rsidRDefault="00BC1C71" w:rsidP="00BC1C71">
      <w:pPr>
        <w:rPr>
          <w:rFonts w:ascii="微软雅黑" w:eastAsia="微软雅黑" w:hAnsi="微软雅黑"/>
          <w:b/>
          <w:sz w:val="24"/>
          <w:szCs w:val="21"/>
        </w:rPr>
      </w:pPr>
      <w:r w:rsidRPr="00BC1C71">
        <w:rPr>
          <w:rFonts w:ascii="微软雅黑" w:eastAsia="微软雅黑" w:hAnsi="微软雅黑" w:hint="eastAsia"/>
          <w:b/>
          <w:sz w:val="24"/>
          <w:szCs w:val="21"/>
        </w:rPr>
        <w:t>项目背景：</w:t>
      </w:r>
    </w:p>
    <w:p w14:paraId="23BCCB0B" w14:textId="77777777" w:rsidR="00BC1C71" w:rsidRPr="00BC1C71" w:rsidRDefault="00BC1C71" w:rsidP="00BC1C71">
      <w:pPr>
        <w:rPr>
          <w:rFonts w:ascii="微软雅黑" w:eastAsia="微软雅黑" w:hAnsi="微软雅黑"/>
          <w:sz w:val="24"/>
          <w:szCs w:val="21"/>
        </w:rPr>
      </w:pPr>
      <w:r w:rsidRPr="00BC1C71">
        <w:rPr>
          <w:rFonts w:ascii="微软雅黑" w:eastAsia="微软雅黑" w:hAnsi="微软雅黑" w:hint="eastAsia"/>
          <w:sz w:val="24"/>
          <w:szCs w:val="21"/>
        </w:rPr>
        <w:tab/>
        <w:t>该项目的设想来源于一个叫图书漂流的项目。</w:t>
      </w:r>
    </w:p>
    <w:p w14:paraId="1CC631CD" w14:textId="23A4FDE9" w:rsidR="00BC1C71" w:rsidRDefault="00BC1C71" w:rsidP="00BC1C71">
      <w:pPr>
        <w:rPr>
          <w:rFonts w:ascii="微软雅黑" w:eastAsia="微软雅黑" w:hAnsi="微软雅黑"/>
          <w:sz w:val="24"/>
          <w:szCs w:val="21"/>
        </w:rPr>
      </w:pPr>
      <w:r w:rsidRPr="00BC1C71">
        <w:rPr>
          <w:rFonts w:ascii="微软雅黑" w:eastAsia="微软雅黑" w:hAnsi="微软雅黑" w:hint="eastAsia"/>
          <w:sz w:val="24"/>
          <w:szCs w:val="21"/>
        </w:rPr>
        <w:tab/>
        <w:t>在我们生活的当下的社会中，存在这样两个现象：一是人们生活的圈子越来越小，很少有人能在生活中与未知的陌生人进行交流；一是一些旧有的传统正在消失，比如手写信件交流。这些都是很令人惋惜的现象：与陌生人交流可以给我们提供一个发现更广大的世界的机会，而手写的信件传递的真诚和温情，是冰冷的电子字符无法替代的。</w:t>
      </w:r>
    </w:p>
    <w:p w14:paraId="0BAD985B" w14:textId="48BDA58D" w:rsidR="00BC1C71" w:rsidRDefault="00BC1C71" w:rsidP="00AC6B26">
      <w:pPr>
        <w:ind w:firstLine="480"/>
        <w:rPr>
          <w:rFonts w:ascii="微软雅黑" w:eastAsia="微软雅黑" w:hAnsi="微软雅黑"/>
          <w:sz w:val="24"/>
          <w:szCs w:val="21"/>
        </w:rPr>
      </w:pPr>
      <w:r>
        <w:rPr>
          <w:rFonts w:ascii="微软雅黑" w:eastAsia="微软雅黑" w:hAnsi="微软雅黑" w:hint="eastAsia"/>
          <w:sz w:val="24"/>
          <w:szCs w:val="21"/>
        </w:rPr>
        <w:t>基于这想法，我们设想，能不能搭建一个网站，在一方面能够提供一个与陌生人书信交流的平台，另一方面</w:t>
      </w:r>
      <w:r w:rsidR="00AC6B26">
        <w:rPr>
          <w:rFonts w:ascii="微软雅黑" w:eastAsia="微软雅黑" w:hAnsi="微软雅黑" w:hint="eastAsia"/>
          <w:sz w:val="24"/>
          <w:szCs w:val="21"/>
        </w:rPr>
        <w:t>能够以数字媒体的形式把图像存储下来以方便个人日后查阅。</w:t>
      </w:r>
    </w:p>
    <w:p w14:paraId="0169891C" w14:textId="2A49B376" w:rsidR="00AC6B26" w:rsidRPr="00AC6B26" w:rsidRDefault="00AC6B26" w:rsidP="00AC6B26">
      <w:pPr>
        <w:rPr>
          <w:rFonts w:ascii="微软雅黑" w:eastAsia="微软雅黑" w:hAnsi="微软雅黑"/>
          <w:b/>
          <w:sz w:val="24"/>
          <w:szCs w:val="21"/>
        </w:rPr>
      </w:pPr>
      <w:r w:rsidRPr="00AC6B26">
        <w:rPr>
          <w:rFonts w:ascii="微软雅黑" w:eastAsia="微软雅黑" w:hAnsi="微软雅黑" w:hint="eastAsia"/>
          <w:b/>
          <w:sz w:val="24"/>
          <w:szCs w:val="21"/>
        </w:rPr>
        <w:t>基本功能：</w:t>
      </w:r>
    </w:p>
    <w:p w14:paraId="7A713FEA" w14:textId="77777777" w:rsidR="00BC1C71" w:rsidRPr="00BC1C71" w:rsidRDefault="00BC1C71" w:rsidP="00BC1C71">
      <w:pPr>
        <w:rPr>
          <w:rFonts w:ascii="微软雅黑" w:eastAsia="微软雅黑" w:hAnsi="微软雅黑"/>
          <w:sz w:val="24"/>
          <w:szCs w:val="21"/>
        </w:rPr>
      </w:pPr>
      <w:r w:rsidRPr="00BC1C71">
        <w:rPr>
          <w:rFonts w:ascii="微软雅黑" w:eastAsia="微软雅黑" w:hAnsi="微软雅黑" w:hint="eastAsia"/>
          <w:sz w:val="24"/>
          <w:szCs w:val="21"/>
        </w:rPr>
        <w:tab/>
        <w:t>而我们的项目目标即为，给人们提供一个与陌生人进行信件交流的平台。该平台的整个使用流程是这样的：当一位用户在这个平台上注册以后，他可以选择寄信，系统即会给他提供一个地址和一个ID，它可以向该地址寄出一封信（信上需要写上提供的ID）。当对方收到信后可以在该平台上登记这个ID，这就完成了一次信件交流的过程。如何确保不会发生“有人只想收信而不想寄信”的情况？我们记录了每个用户当前收到的信的数量和寄出的信的数量，仅有当用户寄出的信的数量大于收到的信的数量时，他的地址才会被系统发送给另一位想要寄信的用户。</w:t>
      </w:r>
    </w:p>
    <w:p w14:paraId="49E5ABE8" w14:textId="687676FA" w:rsidR="00966778" w:rsidRDefault="00BC1C71" w:rsidP="00BC1C71">
      <w:pPr>
        <w:rPr>
          <w:rFonts w:ascii="微软雅黑" w:eastAsia="微软雅黑" w:hAnsi="微软雅黑"/>
          <w:sz w:val="24"/>
          <w:szCs w:val="21"/>
        </w:rPr>
      </w:pPr>
      <w:r w:rsidRPr="00BC1C71">
        <w:rPr>
          <w:rFonts w:ascii="微软雅黑" w:eastAsia="微软雅黑" w:hAnsi="微软雅黑" w:hint="eastAsia"/>
          <w:sz w:val="24"/>
          <w:szCs w:val="21"/>
        </w:rPr>
        <w:tab/>
        <w:t>除此之外，我们支持用户上传自己收到的明信片的照片并加以评论，相当于每一位用户都有一个图片陈列馆。在这个图片陈列馆中用户可以管理自己的图片及文字内容，我们保护用户的个人权利。</w:t>
      </w:r>
    </w:p>
    <w:p w14:paraId="23BF4F1B" w14:textId="5F230F2B" w:rsidR="00AC6B26" w:rsidRDefault="00AC6B26" w:rsidP="00AC6B26">
      <w:pPr>
        <w:ind w:firstLine="480"/>
        <w:rPr>
          <w:rFonts w:ascii="微软雅黑" w:eastAsia="微软雅黑" w:hAnsi="微软雅黑"/>
          <w:sz w:val="24"/>
          <w:szCs w:val="21"/>
        </w:rPr>
      </w:pPr>
      <w:r>
        <w:rPr>
          <w:rFonts w:ascii="微软雅黑" w:eastAsia="微软雅黑" w:hAnsi="微软雅黑" w:hint="eastAsia"/>
          <w:sz w:val="24"/>
          <w:szCs w:val="21"/>
        </w:rPr>
        <w:lastRenderedPageBreak/>
        <w:t>在广场区域，我们可以看到其他人的动态，支持用户查看对方信息。</w:t>
      </w:r>
      <w:r w:rsidR="00C11AEC">
        <w:rPr>
          <w:rFonts w:ascii="微软雅黑" w:eastAsia="微软雅黑" w:hAnsi="微软雅黑" w:hint="eastAsia"/>
          <w:sz w:val="24"/>
          <w:szCs w:val="21"/>
        </w:rPr>
        <w:t>在这个过程中增加金币系统，用户的每一条动态都可以获得一定的金币补偿。在这里用户可以通过花费一定的金币查看对方给出的图像的无水印大图。</w:t>
      </w:r>
    </w:p>
    <w:p w14:paraId="2322E97B" w14:textId="2BBB1FE5" w:rsidR="00E033C7" w:rsidRDefault="00AC6B26" w:rsidP="00AC6B26">
      <w:pPr>
        <w:ind w:firstLine="480"/>
        <w:rPr>
          <w:rFonts w:ascii="微软雅黑" w:eastAsia="微软雅黑" w:hAnsi="微软雅黑"/>
          <w:sz w:val="24"/>
          <w:szCs w:val="21"/>
        </w:rPr>
      </w:pPr>
      <w:r>
        <w:rPr>
          <w:rFonts w:ascii="微软雅黑" w:eastAsia="微软雅黑" w:hAnsi="微软雅黑" w:hint="eastAsia"/>
          <w:sz w:val="24"/>
          <w:szCs w:val="21"/>
        </w:rPr>
        <w:t>在用户权限中，有管理员权限的账号可以对其他用户账号进行诸如封号、解封等处理。</w:t>
      </w:r>
    </w:p>
    <w:p w14:paraId="6709D8E0" w14:textId="5E13BF80" w:rsidR="00E033C7" w:rsidRPr="00E033C7" w:rsidRDefault="00E033C7" w:rsidP="00E033C7">
      <w:pPr>
        <w:rPr>
          <w:rFonts w:ascii="微软雅黑" w:eastAsia="微软雅黑" w:hAnsi="微软雅黑"/>
          <w:b/>
          <w:sz w:val="24"/>
          <w:szCs w:val="21"/>
        </w:rPr>
      </w:pPr>
      <w:r w:rsidRPr="00E033C7">
        <w:rPr>
          <w:rFonts w:ascii="微软雅黑" w:eastAsia="微软雅黑" w:hAnsi="微软雅黑" w:hint="eastAsia"/>
          <w:b/>
          <w:sz w:val="24"/>
          <w:szCs w:val="21"/>
        </w:rPr>
        <w:t>技术设计</w:t>
      </w:r>
      <w:r>
        <w:rPr>
          <w:rFonts w:ascii="微软雅黑" w:eastAsia="微软雅黑" w:hAnsi="微软雅黑" w:hint="eastAsia"/>
          <w:b/>
          <w:sz w:val="24"/>
          <w:szCs w:val="21"/>
        </w:rPr>
        <w:t>：</w:t>
      </w:r>
    </w:p>
    <w:p w14:paraId="4B6B7892" w14:textId="711ACB5D" w:rsidR="00E033C7" w:rsidRDefault="00E033C7" w:rsidP="00E033C7">
      <w:pPr>
        <w:ind w:firstLineChars="200" w:firstLine="480"/>
        <w:rPr>
          <w:rFonts w:ascii="微软雅黑" w:eastAsia="微软雅黑" w:hAnsi="微软雅黑"/>
          <w:sz w:val="24"/>
          <w:szCs w:val="21"/>
        </w:rPr>
      </w:pPr>
      <w:r>
        <w:rPr>
          <w:rFonts w:ascii="微软雅黑" w:eastAsia="微软雅黑" w:hAnsi="微软雅黑" w:hint="eastAsia"/>
          <w:sz w:val="24"/>
          <w:szCs w:val="21"/>
        </w:rPr>
        <w:t>服务器配置：</w:t>
      </w:r>
      <w:r w:rsidRPr="00E033C7">
        <w:rPr>
          <w:rFonts w:ascii="微软雅黑" w:eastAsia="微软雅黑" w:hAnsi="微软雅黑" w:hint="eastAsia"/>
          <w:sz w:val="24"/>
          <w:szCs w:val="21"/>
        </w:rPr>
        <w:t>ngin</w:t>
      </w:r>
      <w:r>
        <w:rPr>
          <w:rFonts w:ascii="微软雅黑" w:eastAsia="微软雅黑" w:hAnsi="微软雅黑" w:hint="eastAsia"/>
          <w:sz w:val="24"/>
          <w:szCs w:val="21"/>
        </w:rPr>
        <w:t>x</w:t>
      </w:r>
      <w:r w:rsidRPr="00E033C7">
        <w:rPr>
          <w:rFonts w:ascii="微软雅黑" w:eastAsia="微软雅黑" w:hAnsi="微软雅黑" w:hint="eastAsia"/>
          <w:sz w:val="24"/>
          <w:szCs w:val="21"/>
        </w:rPr>
        <w:t>做为代理服务器</w:t>
      </w:r>
      <w:r>
        <w:rPr>
          <w:rFonts w:ascii="微软雅黑" w:eastAsia="微软雅黑" w:hAnsi="微软雅黑" w:hint="eastAsia"/>
          <w:sz w:val="24"/>
          <w:szCs w:val="21"/>
        </w:rPr>
        <w:t>，</w:t>
      </w:r>
      <w:r w:rsidRPr="00E033C7">
        <w:rPr>
          <w:rFonts w:ascii="微软雅黑" w:eastAsia="微软雅黑" w:hAnsi="微软雅黑" w:hint="eastAsia"/>
          <w:sz w:val="24"/>
          <w:szCs w:val="21"/>
        </w:rPr>
        <w:t>uWSG做为后端服务器</w:t>
      </w:r>
      <w:r>
        <w:rPr>
          <w:rFonts w:ascii="微软雅黑" w:eastAsia="微软雅黑" w:hAnsi="微软雅黑" w:hint="eastAsia"/>
          <w:sz w:val="24"/>
          <w:szCs w:val="21"/>
        </w:rPr>
        <w:t>，</w:t>
      </w:r>
      <w:r w:rsidRPr="00E033C7">
        <w:rPr>
          <w:rFonts w:ascii="微软雅黑" w:eastAsia="微软雅黑" w:hAnsi="微软雅黑" w:hint="eastAsia"/>
          <w:sz w:val="24"/>
          <w:szCs w:val="21"/>
        </w:rPr>
        <w:t>Flas</w:t>
      </w:r>
      <w:r>
        <w:rPr>
          <w:rFonts w:ascii="微软雅黑" w:eastAsia="微软雅黑" w:hAnsi="微软雅黑" w:hint="eastAsia"/>
          <w:sz w:val="24"/>
          <w:szCs w:val="21"/>
        </w:rPr>
        <w:t>k</w:t>
      </w:r>
      <w:r w:rsidRPr="00E033C7">
        <w:rPr>
          <w:rFonts w:ascii="微软雅黑" w:eastAsia="微软雅黑" w:hAnsi="微软雅黑" w:hint="eastAsia"/>
          <w:sz w:val="24"/>
          <w:szCs w:val="21"/>
        </w:rPr>
        <w:t>作为web应用程序。</w:t>
      </w:r>
    </w:p>
    <w:p w14:paraId="2BF89DFB" w14:textId="328DCFB0" w:rsidR="00E033C7" w:rsidRDefault="00E033C7" w:rsidP="00E033C7">
      <w:pPr>
        <w:ind w:firstLineChars="200" w:firstLine="480"/>
        <w:rPr>
          <w:rFonts w:ascii="微软雅黑" w:eastAsia="微软雅黑" w:hAnsi="微软雅黑"/>
          <w:sz w:val="24"/>
          <w:szCs w:val="21"/>
        </w:rPr>
      </w:pPr>
      <w:r>
        <w:rPr>
          <w:rFonts w:ascii="微软雅黑" w:eastAsia="微软雅黑" w:hAnsi="微软雅黑" w:hint="eastAsia"/>
          <w:sz w:val="24"/>
          <w:szCs w:val="21"/>
        </w:rPr>
        <w:t>数据库配置：</w:t>
      </w:r>
      <w:r w:rsidR="007864C0">
        <w:rPr>
          <w:rFonts w:ascii="微软雅黑" w:eastAsia="微软雅黑" w:hAnsi="微软雅黑" w:hint="eastAsia"/>
          <w:sz w:val="24"/>
          <w:szCs w:val="21"/>
        </w:rPr>
        <w:t>考虑到Raspberry的性能，采用SQLite作为数据库，</w:t>
      </w:r>
      <w:r w:rsidR="007864C0" w:rsidRPr="007864C0">
        <w:rPr>
          <w:rFonts w:ascii="微软雅黑" w:eastAsia="微软雅黑" w:hAnsi="微软雅黑"/>
          <w:sz w:val="24"/>
          <w:szCs w:val="21"/>
        </w:rPr>
        <w:t>SQLAlchemy</w:t>
      </w:r>
      <w:r w:rsidR="007864C0">
        <w:rPr>
          <w:rFonts w:ascii="微软雅黑" w:eastAsia="微软雅黑" w:hAnsi="微软雅黑" w:hint="eastAsia"/>
          <w:sz w:val="24"/>
          <w:szCs w:val="21"/>
        </w:rPr>
        <w:t>作为ORM。</w:t>
      </w:r>
    </w:p>
    <w:p w14:paraId="048211FA" w14:textId="78A680AF" w:rsidR="00376EA1" w:rsidRDefault="00FE3792" w:rsidP="00376EA1">
      <w:pPr>
        <w:ind w:firstLineChars="200" w:firstLine="480"/>
        <w:rPr>
          <w:rFonts w:ascii="微软雅黑" w:eastAsia="微软雅黑" w:hAnsi="微软雅黑"/>
          <w:sz w:val="24"/>
          <w:szCs w:val="21"/>
        </w:rPr>
      </w:pPr>
      <w:r>
        <w:rPr>
          <w:rFonts w:ascii="微软雅黑" w:eastAsia="微软雅黑" w:hAnsi="微软雅黑" w:hint="eastAsia"/>
          <w:sz w:val="24"/>
          <w:szCs w:val="21"/>
        </w:rPr>
        <w:t>总体</w:t>
      </w:r>
      <w:r w:rsidR="00376EA1">
        <w:rPr>
          <w:rFonts w:ascii="微软雅黑" w:eastAsia="微软雅黑" w:hAnsi="微软雅黑" w:hint="eastAsia"/>
          <w:sz w:val="24"/>
          <w:szCs w:val="21"/>
        </w:rPr>
        <w:t>设计</w:t>
      </w:r>
      <w:r>
        <w:rPr>
          <w:rFonts w:ascii="微软雅黑" w:eastAsia="微软雅黑" w:hAnsi="微软雅黑" w:hint="eastAsia"/>
          <w:sz w:val="24"/>
          <w:szCs w:val="21"/>
        </w:rPr>
        <w:t>：</w:t>
      </w:r>
      <w:bookmarkStart w:id="0" w:name="_GoBack"/>
      <w:bookmarkEnd w:id="0"/>
    </w:p>
    <w:p w14:paraId="6D69157B" w14:textId="14E22208" w:rsidR="00FE3792" w:rsidRDefault="001B2113" w:rsidP="00376EA1">
      <w:pPr>
        <w:ind w:firstLineChars="200" w:firstLine="420"/>
        <w:rPr>
          <w:rFonts w:ascii="微软雅黑" w:eastAsia="微软雅黑" w:hAnsi="微软雅黑"/>
          <w:sz w:val="24"/>
          <w:szCs w:val="21"/>
        </w:rPr>
      </w:pPr>
      <w:r>
        <w:rPr>
          <w:noProof/>
        </w:rPr>
        <w:drawing>
          <wp:inline distT="0" distB="0" distL="0" distR="0" wp14:anchorId="580366C9" wp14:editId="7F4A7602">
            <wp:extent cx="5274310" cy="30283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28315"/>
                    </a:xfrm>
                    <a:prstGeom prst="rect">
                      <a:avLst/>
                    </a:prstGeom>
                  </pic:spPr>
                </pic:pic>
              </a:graphicData>
            </a:graphic>
          </wp:inline>
        </w:drawing>
      </w:r>
    </w:p>
    <w:p w14:paraId="424058F5" w14:textId="728D404D" w:rsidR="00376EA1" w:rsidRDefault="00760172" w:rsidP="00376EA1">
      <w:pPr>
        <w:ind w:firstLineChars="200" w:firstLine="480"/>
        <w:rPr>
          <w:rFonts w:ascii="微软雅黑" w:eastAsia="微软雅黑" w:hAnsi="微软雅黑"/>
          <w:sz w:val="24"/>
          <w:szCs w:val="21"/>
        </w:rPr>
      </w:pPr>
      <w:r>
        <w:rPr>
          <w:rFonts w:ascii="微软雅黑" w:eastAsia="微软雅黑" w:hAnsi="微软雅黑" w:hint="eastAsia"/>
          <w:sz w:val="24"/>
          <w:szCs w:val="21"/>
        </w:rPr>
        <w:t>人员分工：</w:t>
      </w:r>
    </w:p>
    <w:p w14:paraId="2FE8C741" w14:textId="7559696C" w:rsidR="00760172" w:rsidRDefault="00760172" w:rsidP="00376EA1">
      <w:pPr>
        <w:ind w:firstLineChars="200" w:firstLine="480"/>
        <w:rPr>
          <w:rFonts w:ascii="微软雅黑" w:eastAsia="微软雅黑" w:hAnsi="微软雅黑"/>
          <w:sz w:val="24"/>
          <w:szCs w:val="21"/>
        </w:rPr>
      </w:pPr>
      <w:r>
        <w:rPr>
          <w:rFonts w:ascii="微软雅黑" w:eastAsia="微软雅黑" w:hAnsi="微软雅黑" w:hint="eastAsia"/>
          <w:sz w:val="24"/>
          <w:szCs w:val="21"/>
        </w:rPr>
        <w:t>前端：吴萌、方倩如</w:t>
      </w:r>
    </w:p>
    <w:p w14:paraId="038261B0" w14:textId="0CFE3F5E" w:rsidR="00760172" w:rsidRPr="00BC1C71" w:rsidRDefault="00760172" w:rsidP="00376EA1">
      <w:pPr>
        <w:ind w:firstLineChars="200" w:firstLine="480"/>
        <w:rPr>
          <w:rFonts w:ascii="微软雅黑" w:eastAsia="微软雅黑" w:hAnsi="微软雅黑"/>
          <w:sz w:val="24"/>
          <w:szCs w:val="21"/>
        </w:rPr>
      </w:pPr>
      <w:r>
        <w:rPr>
          <w:rFonts w:ascii="微软雅黑" w:eastAsia="微软雅黑" w:hAnsi="微软雅黑" w:hint="eastAsia"/>
          <w:sz w:val="24"/>
          <w:szCs w:val="21"/>
        </w:rPr>
        <w:t>后端：肖鸢、朱雨真、张若霏</w:t>
      </w:r>
    </w:p>
    <w:sectPr w:rsidR="00760172" w:rsidRPr="00BC1C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51D29" w14:textId="77777777" w:rsidR="001D3B38" w:rsidRDefault="001D3B38" w:rsidP="00BC1C71">
      <w:r>
        <w:separator/>
      </w:r>
    </w:p>
  </w:endnote>
  <w:endnote w:type="continuationSeparator" w:id="0">
    <w:p w14:paraId="031B3BD7" w14:textId="77777777" w:rsidR="001D3B38" w:rsidRDefault="001D3B38" w:rsidP="00BC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B5045" w14:textId="77777777" w:rsidR="001D3B38" w:rsidRDefault="001D3B38" w:rsidP="00BC1C71">
      <w:r>
        <w:separator/>
      </w:r>
    </w:p>
  </w:footnote>
  <w:footnote w:type="continuationSeparator" w:id="0">
    <w:p w14:paraId="3F5FFF48" w14:textId="77777777" w:rsidR="001D3B38" w:rsidRDefault="001D3B38" w:rsidP="00BC1C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003616"/>
    <w:rsid w:val="00003616"/>
    <w:rsid w:val="001B2113"/>
    <w:rsid w:val="001D3B38"/>
    <w:rsid w:val="00376EA1"/>
    <w:rsid w:val="004C3DAC"/>
    <w:rsid w:val="00547542"/>
    <w:rsid w:val="00760172"/>
    <w:rsid w:val="007864C0"/>
    <w:rsid w:val="00966778"/>
    <w:rsid w:val="00A07D5A"/>
    <w:rsid w:val="00AC6B26"/>
    <w:rsid w:val="00BC1C71"/>
    <w:rsid w:val="00C11AEC"/>
    <w:rsid w:val="00DE70F0"/>
    <w:rsid w:val="00E033C7"/>
    <w:rsid w:val="00FE3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83DBA"/>
  <w15:chartTrackingRefBased/>
  <w15:docId w15:val="{D5705B0F-941B-459F-8B0F-6B614756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1C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1C71"/>
    <w:rPr>
      <w:sz w:val="18"/>
      <w:szCs w:val="18"/>
    </w:rPr>
  </w:style>
  <w:style w:type="paragraph" w:styleId="a5">
    <w:name w:val="footer"/>
    <w:basedOn w:val="a"/>
    <w:link w:val="a6"/>
    <w:uiPriority w:val="99"/>
    <w:unhideWhenUsed/>
    <w:rsid w:val="00BC1C71"/>
    <w:pPr>
      <w:tabs>
        <w:tab w:val="center" w:pos="4153"/>
        <w:tab w:val="right" w:pos="8306"/>
      </w:tabs>
      <w:snapToGrid w:val="0"/>
      <w:jc w:val="left"/>
    </w:pPr>
    <w:rPr>
      <w:sz w:val="18"/>
      <w:szCs w:val="18"/>
    </w:rPr>
  </w:style>
  <w:style w:type="character" w:customStyle="1" w:styleId="a6">
    <w:name w:val="页脚 字符"/>
    <w:basedOn w:val="a0"/>
    <w:link w:val="a5"/>
    <w:uiPriority w:val="99"/>
    <w:rsid w:val="00BC1C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xiao</dc:creator>
  <cp:keywords/>
  <dc:description/>
  <cp:lastModifiedBy>yuan xiao</cp:lastModifiedBy>
  <cp:revision>10</cp:revision>
  <dcterms:created xsi:type="dcterms:W3CDTF">2017-11-30T04:15:00Z</dcterms:created>
  <dcterms:modified xsi:type="dcterms:W3CDTF">2017-11-30T14:20:00Z</dcterms:modified>
</cp:coreProperties>
</file>