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CBC60" w14:textId="5DE22EC7" w:rsidR="006F5FE3" w:rsidRPr="00280E96" w:rsidRDefault="00C8003A" w:rsidP="00AD5B70">
      <w:pPr>
        <w:pStyle w:val="GTHeading1"/>
      </w:pPr>
      <w:bookmarkStart w:id="0" w:name="_GoBack"/>
      <w:bookmarkEnd w:id="0"/>
      <w:r w:rsidRPr="00280E96">
        <w:t>A</w:t>
      </w:r>
      <w:r w:rsidR="00814585" w:rsidRPr="00280E96">
        <w:t xml:space="preserve">ssessment </w:t>
      </w:r>
      <w:r w:rsidR="00D2194B" w:rsidRPr="00280E96">
        <w:t xml:space="preserve">task </w:t>
      </w:r>
      <w:r w:rsidR="009B3B28" w:rsidRPr="00280E96">
        <w:t>feedback</w:t>
      </w:r>
      <w:r w:rsidR="003860C5" w:rsidRPr="00280E96">
        <w:t xml:space="preserve"> to </w:t>
      </w:r>
      <w:r w:rsidR="00584D17" w:rsidRPr="00280E96">
        <w:t>learner</w:t>
      </w:r>
      <w:r w:rsidR="004141DE" w:rsidRPr="00280E96">
        <w:t xml:space="preserve"> – Task </w:t>
      </w:r>
      <w:r w:rsidR="004141DE" w:rsidRPr="00280E96">
        <w:rPr>
          <w:highlight w:val="yellow"/>
        </w:rPr>
        <w:t>#</w:t>
      </w: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2802"/>
        <w:gridCol w:w="7087"/>
      </w:tblGrid>
      <w:tr w:rsidR="006A27E6" w:rsidRPr="00280E96" w14:paraId="221D2673" w14:textId="77777777" w:rsidTr="00280E96">
        <w:tc>
          <w:tcPr>
            <w:tcW w:w="2802" w:type="dxa"/>
          </w:tcPr>
          <w:p w14:paraId="50562693" w14:textId="21A69872" w:rsidR="006A27E6" w:rsidRPr="00AD5B70" w:rsidRDefault="006A27E6" w:rsidP="00AD5B70">
            <w:pPr>
              <w:pStyle w:val="GTBodyTextTableBOLD"/>
            </w:pPr>
            <w:r w:rsidRPr="00AD5B70">
              <w:t>Qualification code &amp; title</w:t>
            </w: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14:paraId="6C660D67" w14:textId="3987A7B4" w:rsidR="006A27E6" w:rsidRPr="00280E96" w:rsidRDefault="006A27E6" w:rsidP="00613FBB">
            <w:pPr>
              <w:pStyle w:val="GTBodyTextTable"/>
              <w:spacing w:before="120"/>
              <w:ind w:right="33"/>
            </w:pPr>
          </w:p>
        </w:tc>
      </w:tr>
      <w:tr w:rsidR="006A27E6" w:rsidRPr="00280E96" w14:paraId="66D9879C" w14:textId="77777777" w:rsidTr="00280E96">
        <w:tc>
          <w:tcPr>
            <w:tcW w:w="2802" w:type="dxa"/>
          </w:tcPr>
          <w:p w14:paraId="0E09E264" w14:textId="08843CE0" w:rsidR="006A27E6" w:rsidRPr="00AD5B70" w:rsidRDefault="006A27E6" w:rsidP="00AD5B70">
            <w:pPr>
              <w:pStyle w:val="GTBodyTextTableBOLD"/>
            </w:pPr>
            <w:r w:rsidRPr="00AD5B70">
              <w:t>Unit/s code &amp; title</w:t>
            </w: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14:paraId="383510FD" w14:textId="77777777" w:rsidR="006A27E6" w:rsidRPr="00280E96" w:rsidRDefault="006A27E6" w:rsidP="00613FBB">
            <w:pPr>
              <w:pStyle w:val="GTBodyTextTable"/>
              <w:spacing w:before="120"/>
              <w:ind w:right="33"/>
            </w:pPr>
          </w:p>
        </w:tc>
      </w:tr>
      <w:tr w:rsidR="006A27E6" w:rsidRPr="00280E96" w14:paraId="729CBC63" w14:textId="77777777" w:rsidTr="00280E96">
        <w:tc>
          <w:tcPr>
            <w:tcW w:w="2802" w:type="dxa"/>
          </w:tcPr>
          <w:p w14:paraId="729CBC61" w14:textId="77777777" w:rsidR="006A27E6" w:rsidRPr="00AD5B70" w:rsidRDefault="006A27E6" w:rsidP="00AD5B70">
            <w:pPr>
              <w:pStyle w:val="GTBodyTextTableBOLD"/>
            </w:pPr>
            <w:r w:rsidRPr="00AD5B70">
              <w:t>Learner name &amp; ID</w:t>
            </w: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14:paraId="729CBC62" w14:textId="77777777" w:rsidR="006A27E6" w:rsidRPr="00280E96" w:rsidRDefault="006A27E6" w:rsidP="00545A89">
            <w:pPr>
              <w:pStyle w:val="GTBodyTextTable"/>
              <w:spacing w:before="120"/>
              <w:ind w:right="33"/>
            </w:pPr>
          </w:p>
        </w:tc>
      </w:tr>
      <w:tr w:rsidR="006A27E6" w:rsidRPr="00280E96" w14:paraId="729CBC66" w14:textId="77777777" w:rsidTr="00280E96">
        <w:tc>
          <w:tcPr>
            <w:tcW w:w="2802" w:type="dxa"/>
          </w:tcPr>
          <w:p w14:paraId="729CBC64" w14:textId="77777777" w:rsidR="006A27E6" w:rsidRPr="00AD5B70" w:rsidRDefault="006A27E6" w:rsidP="00AD5B70">
            <w:pPr>
              <w:pStyle w:val="GTBodyTextTableBOLD"/>
            </w:pPr>
            <w:r w:rsidRPr="00AD5B70">
              <w:t>Assessor name/s</w:t>
            </w: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14:paraId="729CBC65" w14:textId="77777777" w:rsidR="006A27E6" w:rsidRPr="00280E96" w:rsidRDefault="006A27E6" w:rsidP="00545A89">
            <w:pPr>
              <w:pStyle w:val="GTBodyTextTable"/>
              <w:spacing w:before="120"/>
              <w:ind w:right="33"/>
            </w:pPr>
          </w:p>
        </w:tc>
      </w:tr>
      <w:tr w:rsidR="006A27E6" w:rsidRPr="00280E96" w14:paraId="729CBC6F" w14:textId="77777777" w:rsidTr="00280E96">
        <w:tc>
          <w:tcPr>
            <w:tcW w:w="2802" w:type="dxa"/>
          </w:tcPr>
          <w:p w14:paraId="729CBC6D" w14:textId="637FBAE4" w:rsidR="006A27E6" w:rsidRPr="00AD5B70" w:rsidRDefault="006A27E6" w:rsidP="00AD5B70">
            <w:pPr>
              <w:pStyle w:val="GTBodyTextTableBOLD"/>
            </w:pPr>
            <w:r w:rsidRPr="00AD5B70">
              <w:t>Assessment # of #</w:t>
            </w:r>
          </w:p>
        </w:tc>
        <w:tc>
          <w:tcPr>
            <w:tcW w:w="7087" w:type="dxa"/>
            <w:tcBorders>
              <w:bottom w:val="single" w:sz="4" w:space="0" w:color="auto"/>
              <w:right w:val="single" w:sz="4" w:space="0" w:color="auto"/>
            </w:tcBorders>
          </w:tcPr>
          <w:p w14:paraId="729CBC6E" w14:textId="3631A86D" w:rsidR="006A27E6" w:rsidRPr="00280E96" w:rsidRDefault="006A27E6" w:rsidP="00545A89">
            <w:pPr>
              <w:pStyle w:val="GTBodyTextTable"/>
              <w:spacing w:before="120"/>
              <w:ind w:right="33"/>
            </w:pPr>
            <w:r w:rsidRPr="00280E96">
              <w:rPr>
                <w:highlight w:val="yellow"/>
              </w:rPr>
              <w:t>Eg. Oral presentation</w:t>
            </w:r>
          </w:p>
        </w:tc>
      </w:tr>
    </w:tbl>
    <w:p w14:paraId="729CBC70" w14:textId="60A78F40" w:rsidR="007375C1" w:rsidRPr="00280E96" w:rsidRDefault="00C65DFE" w:rsidP="00146882">
      <w:pPr>
        <w:pStyle w:val="GTBodyTextTable"/>
      </w:pPr>
      <w:hyperlink r:id="rId11" w:history="1">
        <w:r w:rsidR="004613BC" w:rsidRPr="00280E96">
          <w:rPr>
            <w:rStyle w:val="Hyperlink"/>
          </w:rPr>
          <w:t>View example</w:t>
        </w:r>
        <w:r w:rsidR="00850C99" w:rsidRPr="00280E96">
          <w:rPr>
            <w:rStyle w:val="Hyperlink"/>
          </w:rPr>
          <w:t xml:space="preserve"> 1</w:t>
        </w:r>
      </w:hyperlink>
      <w:r w:rsidR="00850C99" w:rsidRPr="00280E96">
        <w:t xml:space="preserve">    </w:t>
      </w:r>
      <w:hyperlink r:id="rId12" w:history="1">
        <w:r w:rsidR="00850C99" w:rsidRPr="000E3693">
          <w:rPr>
            <w:rStyle w:val="Hyperlink"/>
          </w:rPr>
          <w:t xml:space="preserve">View example 2   </w:t>
        </w:r>
      </w:hyperlink>
      <w:r w:rsidR="00850C99" w:rsidRPr="00280E96">
        <w:t xml:space="preserve"> </w:t>
      </w:r>
      <w:hyperlink r:id="rId13" w:history="1">
        <w:r w:rsidR="00850C99" w:rsidRPr="00280E96">
          <w:rPr>
            <w:rStyle w:val="Hyperlink"/>
          </w:rPr>
          <w:t>View example 3</w:t>
        </w:r>
      </w:hyperlink>
    </w:p>
    <w:p w14:paraId="55BE0040" w14:textId="77777777" w:rsidR="00146882" w:rsidRPr="00280E96" w:rsidRDefault="00146882" w:rsidP="005E74B6">
      <w:pPr>
        <w:pStyle w:val="GTBodyTextTable"/>
        <w:rPr>
          <w:b/>
        </w:rPr>
      </w:pPr>
      <w:r w:rsidRPr="00280E96">
        <w:rPr>
          <w:b/>
        </w:rPr>
        <w:t>Note:</w:t>
      </w:r>
    </w:p>
    <w:p w14:paraId="729CBC71" w14:textId="60702269" w:rsidR="004F7AB8" w:rsidRPr="00280E96" w:rsidRDefault="00146882" w:rsidP="005E74B6">
      <w:pPr>
        <w:pStyle w:val="GTBodyTextTable"/>
      </w:pPr>
      <w:r w:rsidRPr="00280E96">
        <w:t xml:space="preserve">1. Complete one of these forms for </w:t>
      </w:r>
      <w:r w:rsidRPr="00280E96">
        <w:rPr>
          <w:b/>
        </w:rPr>
        <w:t>every assessment task</w:t>
      </w:r>
      <w:r w:rsidRPr="00280E96">
        <w:t xml:space="preserve"> for a unit of competency.</w:t>
      </w:r>
    </w:p>
    <w:p w14:paraId="6A6E7B32" w14:textId="12FB0712" w:rsidR="00146882" w:rsidRPr="00280E96" w:rsidRDefault="00146882" w:rsidP="005E74B6">
      <w:pPr>
        <w:pStyle w:val="GTBodyTextTable"/>
      </w:pPr>
      <w:r w:rsidRPr="00280E96">
        <w:t>2. One copy (printed or electronic) of this feedback must be retained on the student file.</w:t>
      </w:r>
    </w:p>
    <w:p w14:paraId="48E510A7" w14:textId="2CA1CDE2" w:rsidR="00146882" w:rsidRPr="00280E96" w:rsidRDefault="00146882" w:rsidP="005E74B6">
      <w:pPr>
        <w:pStyle w:val="GTBodyTextTable"/>
      </w:pPr>
      <w:r w:rsidRPr="00280E96">
        <w:t>3. One copy (printed or electronic) must be given to the student.</w:t>
      </w:r>
    </w:p>
    <w:p w14:paraId="0BAC2028" w14:textId="77777777" w:rsidR="00146882" w:rsidRPr="00280E96" w:rsidRDefault="00146882" w:rsidP="005E74B6">
      <w:pPr>
        <w:pStyle w:val="GTBodyTextTable"/>
      </w:pPr>
    </w:p>
    <w:tbl>
      <w:tblPr>
        <w:tblStyle w:val="TableGrid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1418"/>
        <w:gridCol w:w="1417"/>
      </w:tblGrid>
      <w:tr w:rsidR="00D309DC" w:rsidRPr="00280E96" w14:paraId="729CBC75" w14:textId="77777777" w:rsidTr="00584D17">
        <w:tc>
          <w:tcPr>
            <w:tcW w:w="6946" w:type="dxa"/>
            <w:shd w:val="pct12" w:color="auto" w:fill="auto"/>
            <w:vAlign w:val="center"/>
          </w:tcPr>
          <w:p w14:paraId="729CBC72" w14:textId="6603FA2C" w:rsidR="00D309DC" w:rsidRPr="00280E96" w:rsidRDefault="009227C7" w:rsidP="00113918">
            <w:pPr>
              <w:pStyle w:val="GTBodyTextTable"/>
              <w:jc w:val="center"/>
              <w:rPr>
                <w:b/>
              </w:rPr>
            </w:pPr>
            <w:r w:rsidRPr="00BD65DD">
              <w:rPr>
                <w:b/>
              </w:rPr>
              <w:t>Assessment criteria</w:t>
            </w:r>
            <w:r>
              <w:rPr>
                <w:b/>
              </w:rPr>
              <w:t xml:space="preserve"> / Quiz questions / Checklist … </w:t>
            </w:r>
            <w:r w:rsidRPr="00A03406">
              <w:rPr>
                <w:highlight w:val="yellow"/>
              </w:rPr>
              <w:t>(Edit to suit)</w:t>
            </w:r>
          </w:p>
        </w:tc>
        <w:tc>
          <w:tcPr>
            <w:tcW w:w="1418" w:type="dxa"/>
            <w:shd w:val="pct12" w:color="auto" w:fill="auto"/>
          </w:tcPr>
          <w:p w14:paraId="729CBC73" w14:textId="4ED84C7E" w:rsidR="00D309DC" w:rsidRPr="00280E96" w:rsidRDefault="00D309DC" w:rsidP="00113918">
            <w:pPr>
              <w:pStyle w:val="GTBodyTextTable"/>
              <w:jc w:val="center"/>
              <w:rPr>
                <w:b/>
              </w:rPr>
            </w:pPr>
            <w:r w:rsidRPr="00280E96">
              <w:rPr>
                <w:b/>
                <w:sz w:val="24"/>
                <w:szCs w:val="24"/>
              </w:rPr>
              <w:t>S</w:t>
            </w:r>
            <w:r w:rsidRPr="00280E96">
              <w:rPr>
                <w:b/>
              </w:rPr>
              <w:br/>
            </w:r>
            <w:r w:rsidRPr="00280E96">
              <w:t>Satisfactory</w:t>
            </w:r>
          </w:p>
        </w:tc>
        <w:tc>
          <w:tcPr>
            <w:tcW w:w="1417" w:type="dxa"/>
            <w:shd w:val="pct12" w:color="auto" w:fill="auto"/>
          </w:tcPr>
          <w:p w14:paraId="729CBC74" w14:textId="7A7EEF9F" w:rsidR="00D309DC" w:rsidRPr="00280E96" w:rsidRDefault="00D309DC" w:rsidP="00113918">
            <w:pPr>
              <w:pStyle w:val="GTBodyTextTable"/>
              <w:ind w:right="0"/>
              <w:jc w:val="center"/>
              <w:rPr>
                <w:b/>
              </w:rPr>
            </w:pPr>
            <w:r w:rsidRPr="00280E96">
              <w:rPr>
                <w:b/>
                <w:sz w:val="24"/>
                <w:szCs w:val="24"/>
              </w:rPr>
              <w:t>NS</w:t>
            </w:r>
            <w:r w:rsidRPr="00280E96">
              <w:rPr>
                <w:b/>
              </w:rPr>
              <w:br/>
            </w:r>
            <w:r w:rsidRPr="00280E96">
              <w:t>Not Satisfactory</w:t>
            </w:r>
          </w:p>
        </w:tc>
      </w:tr>
      <w:tr w:rsidR="00D309DC" w:rsidRPr="00280E96" w14:paraId="729CBC79" w14:textId="77777777" w:rsidTr="00584D17">
        <w:tc>
          <w:tcPr>
            <w:tcW w:w="6946" w:type="dxa"/>
            <w:vAlign w:val="center"/>
          </w:tcPr>
          <w:p w14:paraId="729CBC76" w14:textId="08F7E4A1" w:rsidR="00D309DC" w:rsidRPr="00280E96" w:rsidRDefault="00D309DC" w:rsidP="00AD5B70">
            <w:pPr>
              <w:pStyle w:val="GTBodyTextTable"/>
              <w:rPr>
                <w:b/>
              </w:rPr>
            </w:pPr>
            <w:r w:rsidRPr="00280E96">
              <w:rPr>
                <w:highlight w:val="yellow"/>
              </w:rPr>
              <w:t xml:space="preserve">(Copy from the </w:t>
            </w:r>
            <w:r w:rsidRPr="00280E96">
              <w:rPr>
                <w:i/>
                <w:highlight w:val="yellow"/>
              </w:rPr>
              <w:t>Assessment tool</w:t>
            </w:r>
            <w:r w:rsidRPr="00280E96">
              <w:rPr>
                <w:highlight w:val="yellow"/>
              </w:rPr>
              <w:t>)</w:t>
            </w:r>
          </w:p>
        </w:tc>
        <w:tc>
          <w:tcPr>
            <w:tcW w:w="1418" w:type="dxa"/>
            <w:vAlign w:val="center"/>
          </w:tcPr>
          <w:p w14:paraId="729CBC77" w14:textId="77777777" w:rsidR="00D309DC" w:rsidRPr="00AD5B70" w:rsidRDefault="00D309DC" w:rsidP="00AD5B70">
            <w:pPr>
              <w:pStyle w:val="GTBodyTextTable"/>
            </w:pPr>
          </w:p>
        </w:tc>
        <w:tc>
          <w:tcPr>
            <w:tcW w:w="1417" w:type="dxa"/>
            <w:vAlign w:val="center"/>
          </w:tcPr>
          <w:p w14:paraId="729CBC78" w14:textId="77777777" w:rsidR="00D309DC" w:rsidRPr="00AD5B70" w:rsidRDefault="00D309DC" w:rsidP="00AD5B70">
            <w:pPr>
              <w:pStyle w:val="GTBodyTextTable"/>
            </w:pPr>
          </w:p>
        </w:tc>
      </w:tr>
      <w:tr w:rsidR="00D309DC" w:rsidRPr="00280E96" w14:paraId="729CBC7D" w14:textId="77777777" w:rsidTr="00584D17">
        <w:tc>
          <w:tcPr>
            <w:tcW w:w="6946" w:type="dxa"/>
            <w:vAlign w:val="center"/>
          </w:tcPr>
          <w:p w14:paraId="729CBC7A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8" w:type="dxa"/>
            <w:vAlign w:val="center"/>
          </w:tcPr>
          <w:p w14:paraId="729CBC7B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7" w:type="dxa"/>
            <w:vAlign w:val="center"/>
          </w:tcPr>
          <w:p w14:paraId="729CBC7C" w14:textId="77777777" w:rsidR="00D309DC" w:rsidRPr="00280E96" w:rsidRDefault="00D309DC" w:rsidP="00AD5B70">
            <w:pPr>
              <w:pStyle w:val="GTBodyTextTable"/>
            </w:pPr>
          </w:p>
        </w:tc>
      </w:tr>
      <w:tr w:rsidR="00D309DC" w:rsidRPr="00280E96" w14:paraId="729CBC81" w14:textId="77777777" w:rsidTr="00584D17">
        <w:tc>
          <w:tcPr>
            <w:tcW w:w="6946" w:type="dxa"/>
            <w:vAlign w:val="center"/>
          </w:tcPr>
          <w:p w14:paraId="729CBC7E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8" w:type="dxa"/>
            <w:vAlign w:val="center"/>
          </w:tcPr>
          <w:p w14:paraId="729CBC7F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7" w:type="dxa"/>
            <w:vAlign w:val="center"/>
          </w:tcPr>
          <w:p w14:paraId="729CBC80" w14:textId="77777777" w:rsidR="00D309DC" w:rsidRPr="00280E96" w:rsidRDefault="00D309DC" w:rsidP="00AD5B70">
            <w:pPr>
              <w:pStyle w:val="GTBodyTextTable"/>
            </w:pPr>
          </w:p>
        </w:tc>
      </w:tr>
      <w:tr w:rsidR="00D309DC" w:rsidRPr="00280E96" w14:paraId="729CBC85" w14:textId="77777777" w:rsidTr="00584D17">
        <w:tc>
          <w:tcPr>
            <w:tcW w:w="6946" w:type="dxa"/>
            <w:vAlign w:val="center"/>
          </w:tcPr>
          <w:p w14:paraId="729CBC82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8" w:type="dxa"/>
            <w:vAlign w:val="center"/>
          </w:tcPr>
          <w:p w14:paraId="729CBC83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7" w:type="dxa"/>
            <w:vAlign w:val="center"/>
          </w:tcPr>
          <w:p w14:paraId="729CBC84" w14:textId="77777777" w:rsidR="00D309DC" w:rsidRPr="00280E96" w:rsidRDefault="00D309DC" w:rsidP="00AD5B70">
            <w:pPr>
              <w:pStyle w:val="GTBodyTextTable"/>
            </w:pPr>
          </w:p>
        </w:tc>
      </w:tr>
      <w:tr w:rsidR="00D309DC" w:rsidRPr="00280E96" w14:paraId="729CBC89" w14:textId="77777777" w:rsidTr="00584D17">
        <w:tc>
          <w:tcPr>
            <w:tcW w:w="6946" w:type="dxa"/>
            <w:vAlign w:val="center"/>
          </w:tcPr>
          <w:p w14:paraId="729CBC86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8" w:type="dxa"/>
            <w:vAlign w:val="center"/>
          </w:tcPr>
          <w:p w14:paraId="729CBC87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7" w:type="dxa"/>
            <w:vAlign w:val="center"/>
          </w:tcPr>
          <w:p w14:paraId="729CBC88" w14:textId="77777777" w:rsidR="00D309DC" w:rsidRPr="00280E96" w:rsidRDefault="00D309DC" w:rsidP="00AD5B70">
            <w:pPr>
              <w:pStyle w:val="GTBodyTextTable"/>
            </w:pPr>
          </w:p>
        </w:tc>
      </w:tr>
      <w:tr w:rsidR="00D309DC" w:rsidRPr="00280E96" w14:paraId="729CBC8D" w14:textId="77777777" w:rsidTr="00584D17">
        <w:tc>
          <w:tcPr>
            <w:tcW w:w="6946" w:type="dxa"/>
            <w:vAlign w:val="center"/>
          </w:tcPr>
          <w:p w14:paraId="729CBC8A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8" w:type="dxa"/>
            <w:vAlign w:val="center"/>
          </w:tcPr>
          <w:p w14:paraId="729CBC8B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7" w:type="dxa"/>
            <w:vAlign w:val="center"/>
          </w:tcPr>
          <w:p w14:paraId="729CBC8C" w14:textId="77777777" w:rsidR="00D309DC" w:rsidRPr="00280E96" w:rsidRDefault="00D309DC" w:rsidP="00AD5B70">
            <w:pPr>
              <w:pStyle w:val="GTBodyTextTable"/>
            </w:pPr>
          </w:p>
        </w:tc>
      </w:tr>
      <w:tr w:rsidR="00D309DC" w:rsidRPr="00280E96" w14:paraId="729CBC91" w14:textId="77777777" w:rsidTr="00584D17">
        <w:tc>
          <w:tcPr>
            <w:tcW w:w="6946" w:type="dxa"/>
            <w:vAlign w:val="center"/>
          </w:tcPr>
          <w:p w14:paraId="729CBC8E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8" w:type="dxa"/>
            <w:vAlign w:val="center"/>
          </w:tcPr>
          <w:p w14:paraId="729CBC8F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7" w:type="dxa"/>
            <w:vAlign w:val="center"/>
          </w:tcPr>
          <w:p w14:paraId="729CBC90" w14:textId="77777777" w:rsidR="00D309DC" w:rsidRPr="00280E96" w:rsidRDefault="00D309DC" w:rsidP="00AD5B70">
            <w:pPr>
              <w:pStyle w:val="GTBodyTextTable"/>
            </w:pPr>
          </w:p>
        </w:tc>
      </w:tr>
      <w:tr w:rsidR="00D309DC" w:rsidRPr="00280E96" w14:paraId="729CBC95" w14:textId="77777777" w:rsidTr="00584D17">
        <w:tc>
          <w:tcPr>
            <w:tcW w:w="6946" w:type="dxa"/>
            <w:vAlign w:val="center"/>
          </w:tcPr>
          <w:p w14:paraId="729CBC92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8" w:type="dxa"/>
            <w:vAlign w:val="center"/>
          </w:tcPr>
          <w:p w14:paraId="729CBC93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7" w:type="dxa"/>
            <w:vAlign w:val="center"/>
          </w:tcPr>
          <w:p w14:paraId="729CBC94" w14:textId="77777777" w:rsidR="00D309DC" w:rsidRPr="00280E96" w:rsidRDefault="00D309DC" w:rsidP="00AD5B70">
            <w:pPr>
              <w:pStyle w:val="GTBodyTextTable"/>
            </w:pPr>
          </w:p>
        </w:tc>
      </w:tr>
      <w:tr w:rsidR="00D309DC" w:rsidRPr="00280E96" w14:paraId="729CBC9B" w14:textId="77777777" w:rsidTr="00584D17">
        <w:tc>
          <w:tcPr>
            <w:tcW w:w="6946" w:type="dxa"/>
            <w:vAlign w:val="center"/>
          </w:tcPr>
          <w:p w14:paraId="729CBC98" w14:textId="53B9CD98" w:rsidR="00D309DC" w:rsidRPr="00280E96" w:rsidRDefault="00D309DC" w:rsidP="00AD5B70">
            <w:pPr>
              <w:pStyle w:val="GTBodyTextTable"/>
            </w:pPr>
          </w:p>
        </w:tc>
        <w:tc>
          <w:tcPr>
            <w:tcW w:w="1418" w:type="dxa"/>
            <w:vAlign w:val="center"/>
          </w:tcPr>
          <w:p w14:paraId="729CBC99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7" w:type="dxa"/>
            <w:vAlign w:val="center"/>
          </w:tcPr>
          <w:p w14:paraId="729CBC9A" w14:textId="77777777" w:rsidR="00D309DC" w:rsidRPr="00280E96" w:rsidRDefault="00D309DC" w:rsidP="00AD5B70">
            <w:pPr>
              <w:pStyle w:val="GTBodyTextTable"/>
            </w:pPr>
          </w:p>
        </w:tc>
      </w:tr>
      <w:tr w:rsidR="00D309DC" w:rsidRPr="00280E96" w14:paraId="729CBC9F" w14:textId="77777777" w:rsidTr="00584D17">
        <w:tc>
          <w:tcPr>
            <w:tcW w:w="6946" w:type="dxa"/>
            <w:vAlign w:val="center"/>
          </w:tcPr>
          <w:p w14:paraId="729CBC9C" w14:textId="1A111078" w:rsidR="00D309DC" w:rsidRPr="00280E96" w:rsidRDefault="00D309DC" w:rsidP="00AD5B70">
            <w:pPr>
              <w:pStyle w:val="GTBodyTextTable"/>
            </w:pPr>
          </w:p>
        </w:tc>
        <w:tc>
          <w:tcPr>
            <w:tcW w:w="1418" w:type="dxa"/>
            <w:vAlign w:val="center"/>
          </w:tcPr>
          <w:p w14:paraId="729CBC9D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7" w:type="dxa"/>
            <w:vAlign w:val="center"/>
          </w:tcPr>
          <w:p w14:paraId="729CBC9E" w14:textId="77777777" w:rsidR="00D309DC" w:rsidRPr="00280E96" w:rsidRDefault="00D309DC" w:rsidP="00AD5B70">
            <w:pPr>
              <w:pStyle w:val="GTBodyTextTable"/>
            </w:pPr>
          </w:p>
        </w:tc>
      </w:tr>
      <w:tr w:rsidR="00D309DC" w:rsidRPr="00280E96" w14:paraId="729CBCA3" w14:textId="77777777" w:rsidTr="00584D17">
        <w:tc>
          <w:tcPr>
            <w:tcW w:w="6946" w:type="dxa"/>
            <w:vAlign w:val="center"/>
          </w:tcPr>
          <w:p w14:paraId="729CBCA0" w14:textId="1BB193AD" w:rsidR="00D309DC" w:rsidRPr="00280E96" w:rsidRDefault="00D309DC" w:rsidP="00AD5B70">
            <w:pPr>
              <w:pStyle w:val="GTBodyTextTable"/>
            </w:pPr>
          </w:p>
        </w:tc>
        <w:tc>
          <w:tcPr>
            <w:tcW w:w="1418" w:type="dxa"/>
            <w:vAlign w:val="center"/>
          </w:tcPr>
          <w:p w14:paraId="729CBCA1" w14:textId="77777777" w:rsidR="00D309DC" w:rsidRPr="00280E96" w:rsidRDefault="00D309DC" w:rsidP="00AD5B70">
            <w:pPr>
              <w:pStyle w:val="GTBodyTextTable"/>
            </w:pPr>
          </w:p>
        </w:tc>
        <w:tc>
          <w:tcPr>
            <w:tcW w:w="1417" w:type="dxa"/>
            <w:vAlign w:val="center"/>
          </w:tcPr>
          <w:p w14:paraId="729CBCA2" w14:textId="77777777" w:rsidR="00D309DC" w:rsidRPr="00280E96" w:rsidRDefault="00D309DC" w:rsidP="00AD5B70">
            <w:pPr>
              <w:pStyle w:val="GTBodyTextTable"/>
            </w:pPr>
          </w:p>
        </w:tc>
      </w:tr>
    </w:tbl>
    <w:p w14:paraId="729CBCB8" w14:textId="77777777" w:rsidR="00452FBF" w:rsidRPr="00280E96" w:rsidRDefault="00452FBF" w:rsidP="00452FBF">
      <w:pPr>
        <w:pStyle w:val="GTBodyTextTable"/>
        <w:spacing w:before="0" w:after="0"/>
        <w:rPr>
          <w:sz w:val="8"/>
          <w:szCs w:val="8"/>
        </w:rPr>
      </w:pPr>
    </w:p>
    <w:p w14:paraId="729CBCB9" w14:textId="77777777" w:rsidR="00CC3116" w:rsidRPr="00280E96" w:rsidRDefault="00CC3116" w:rsidP="00452FBF">
      <w:pPr>
        <w:pStyle w:val="GTBodyTextTable"/>
        <w:spacing w:before="0" w:after="0"/>
        <w:rPr>
          <w:sz w:val="8"/>
          <w:szCs w:val="8"/>
        </w:rPr>
      </w:pPr>
    </w:p>
    <w:p w14:paraId="729CBCBA" w14:textId="46B65E05" w:rsidR="00AF5F45" w:rsidRPr="00280E96" w:rsidRDefault="00BB71E0" w:rsidP="00452FBF">
      <w:pPr>
        <w:pStyle w:val="GTBodyTextTable"/>
        <w:spacing w:before="0" w:after="0"/>
        <w:rPr>
          <w:sz w:val="16"/>
          <w:szCs w:val="16"/>
        </w:rPr>
      </w:pPr>
      <w:r w:rsidRPr="00280E96">
        <w:rPr>
          <w:sz w:val="16"/>
          <w:szCs w:val="16"/>
        </w:rPr>
        <w:t>Resubmission</w:t>
      </w:r>
      <w:r w:rsidR="00153D6F" w:rsidRPr="00280E96">
        <w:rPr>
          <w:sz w:val="16"/>
          <w:szCs w:val="16"/>
        </w:rPr>
        <w:t xml:space="preserve"> required?</w:t>
      </w:r>
      <w:r w:rsidRPr="00280E96">
        <w:rPr>
          <w:sz w:val="16"/>
          <w:szCs w:val="16"/>
        </w:rPr>
        <w:t xml:space="preserve">  </w:t>
      </w:r>
      <w:r w:rsidR="004362AA" w:rsidRPr="00280E96">
        <w:rPr>
          <w:sz w:val="16"/>
          <w:szCs w:val="16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7"/>
      <w:r w:rsidRPr="00280E96">
        <w:rPr>
          <w:sz w:val="16"/>
          <w:szCs w:val="16"/>
        </w:rPr>
        <w:instrText xml:space="preserve"> FORMCHECKBOX </w:instrText>
      </w:r>
      <w:r w:rsidR="00C65DFE">
        <w:rPr>
          <w:sz w:val="16"/>
          <w:szCs w:val="16"/>
        </w:rPr>
      </w:r>
      <w:r w:rsidR="00C65DFE">
        <w:rPr>
          <w:sz w:val="16"/>
          <w:szCs w:val="16"/>
        </w:rPr>
        <w:fldChar w:fldCharType="separate"/>
      </w:r>
      <w:r w:rsidR="004362AA" w:rsidRPr="00280E96">
        <w:rPr>
          <w:sz w:val="16"/>
          <w:szCs w:val="16"/>
        </w:rPr>
        <w:fldChar w:fldCharType="end"/>
      </w:r>
      <w:bookmarkEnd w:id="1"/>
      <w:r w:rsidR="00612DAF" w:rsidRPr="00280E96">
        <w:rPr>
          <w:sz w:val="16"/>
          <w:szCs w:val="16"/>
        </w:rPr>
        <w:t xml:space="preserve">  Resubmission due date ………………………………………</w:t>
      </w:r>
    </w:p>
    <w:p w14:paraId="18668F56" w14:textId="77777777" w:rsidR="006B0638" w:rsidRPr="00280E96" w:rsidRDefault="006B0638" w:rsidP="00452FBF">
      <w:pPr>
        <w:pStyle w:val="GTBodyTextTable"/>
        <w:spacing w:before="0" w:after="0"/>
      </w:pPr>
    </w:p>
    <w:p w14:paraId="18D2EC1E" w14:textId="77777777" w:rsidR="006B0638" w:rsidRPr="00280E96" w:rsidRDefault="006B0638" w:rsidP="006B0638">
      <w:pPr>
        <w:pStyle w:val="GTBodyTextTable"/>
        <w:spacing w:before="0" w:after="0"/>
        <w:rPr>
          <w:sz w:val="6"/>
          <w:szCs w:val="6"/>
        </w:rPr>
      </w:pPr>
    </w:p>
    <w:tbl>
      <w:tblPr>
        <w:tblW w:w="9890" w:type="dxa"/>
        <w:tblLayout w:type="fixed"/>
        <w:tblLook w:val="01E0" w:firstRow="1" w:lastRow="1" w:firstColumn="1" w:lastColumn="1" w:noHBand="0" w:noVBand="0"/>
      </w:tblPr>
      <w:tblGrid>
        <w:gridCol w:w="1242"/>
        <w:gridCol w:w="2694"/>
        <w:gridCol w:w="992"/>
        <w:gridCol w:w="2836"/>
        <w:gridCol w:w="850"/>
        <w:gridCol w:w="1276"/>
      </w:tblGrid>
      <w:tr w:rsidR="006B0638" w:rsidRPr="00280E96" w14:paraId="35B659E1" w14:textId="77777777" w:rsidTr="008562F5">
        <w:tc>
          <w:tcPr>
            <w:tcW w:w="1242" w:type="dxa"/>
            <w:vAlign w:val="center"/>
          </w:tcPr>
          <w:p w14:paraId="6EB8E8FA" w14:textId="77777777" w:rsidR="006B0638" w:rsidRPr="00280E96" w:rsidRDefault="006B0638" w:rsidP="00584D17">
            <w:pPr>
              <w:pStyle w:val="GTBodyTextTable"/>
              <w:ind w:left="0" w:right="-108"/>
              <w:rPr>
                <w:rFonts w:cs="Arial"/>
                <w:b/>
                <w:sz w:val="16"/>
                <w:szCs w:val="16"/>
                <w:lang w:eastAsia="en-AU"/>
              </w:rPr>
            </w:pPr>
            <w:r w:rsidRPr="00280E96">
              <w:rPr>
                <w:sz w:val="16"/>
                <w:szCs w:val="16"/>
              </w:rPr>
              <w:br w:type="page"/>
            </w:r>
            <w:r w:rsidRPr="00280E96">
              <w:rPr>
                <w:rFonts w:cs="Arial"/>
                <w:b/>
                <w:sz w:val="16"/>
                <w:szCs w:val="16"/>
                <w:lang w:eastAsia="en-AU"/>
              </w:rPr>
              <w:t>Assessor name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CEB3DC" w14:textId="77777777" w:rsidR="006B0638" w:rsidRPr="00280E96" w:rsidRDefault="006B0638" w:rsidP="00774465">
            <w:pPr>
              <w:pStyle w:val="GTBodyTextTable"/>
              <w:ind w:right="0"/>
              <w:rPr>
                <w:rFonts w:cs="Arial"/>
                <w:b/>
                <w:sz w:val="16"/>
                <w:szCs w:val="16"/>
                <w:lang w:eastAsia="en-AU"/>
              </w:rPr>
            </w:pPr>
          </w:p>
          <w:p w14:paraId="02D6CE46" w14:textId="77777777" w:rsidR="006B0638" w:rsidRPr="00280E96" w:rsidRDefault="006B0638" w:rsidP="00774465">
            <w:pPr>
              <w:pStyle w:val="GTBodyTextTable"/>
              <w:ind w:right="0"/>
              <w:rPr>
                <w:rFonts w:cs="Arial"/>
                <w:b/>
                <w:sz w:val="16"/>
                <w:szCs w:val="16"/>
                <w:lang w:eastAsia="en-AU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5B4149F" w14:textId="77777777" w:rsidR="006B0638" w:rsidRPr="00280E96" w:rsidRDefault="006B0638" w:rsidP="00774465">
            <w:pPr>
              <w:pStyle w:val="GTBodyTextTable"/>
              <w:ind w:right="0"/>
              <w:rPr>
                <w:rFonts w:cs="Arial"/>
                <w:b/>
                <w:sz w:val="16"/>
                <w:szCs w:val="16"/>
                <w:lang w:eastAsia="en-AU"/>
              </w:rPr>
            </w:pPr>
            <w:r w:rsidRPr="00280E96">
              <w:rPr>
                <w:rFonts w:cs="Arial"/>
                <w:b/>
                <w:bCs/>
                <w:sz w:val="16"/>
                <w:szCs w:val="16"/>
                <w:lang w:eastAsia="en-AU"/>
              </w:rPr>
              <w:t>Signature</w:t>
            </w:r>
          </w:p>
        </w:tc>
        <w:tc>
          <w:tcPr>
            <w:tcW w:w="283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7CC49" w14:textId="77777777" w:rsidR="006B0638" w:rsidRPr="00280E96" w:rsidRDefault="006B0638" w:rsidP="00774465">
            <w:pPr>
              <w:pStyle w:val="GTBodyTextTable"/>
              <w:rPr>
                <w:rFonts w:cs="Arial"/>
                <w:b/>
                <w:sz w:val="16"/>
                <w:szCs w:val="16"/>
                <w:lang w:eastAsia="en-AU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3CB50A04" w14:textId="5E8512C2" w:rsidR="006B0638" w:rsidRPr="00280E96" w:rsidRDefault="006B0638" w:rsidP="00774465">
            <w:pPr>
              <w:pStyle w:val="GTBodyTextTable"/>
              <w:ind w:right="-13"/>
              <w:rPr>
                <w:rFonts w:cs="Arial"/>
                <w:b/>
                <w:sz w:val="16"/>
                <w:szCs w:val="16"/>
                <w:lang w:eastAsia="en-AU"/>
              </w:rPr>
            </w:pPr>
            <w:r w:rsidRPr="00280E96">
              <w:rPr>
                <w:rFonts w:cs="Arial"/>
                <w:b/>
                <w:bCs/>
                <w:sz w:val="16"/>
                <w:szCs w:val="16"/>
                <w:lang w:eastAsia="en-AU"/>
              </w:rPr>
              <w:t>Date marked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4E0F87" w14:textId="77777777" w:rsidR="006B0638" w:rsidRPr="00280E96" w:rsidRDefault="006B0638" w:rsidP="00774465">
            <w:pPr>
              <w:pStyle w:val="GTBodyTextTable"/>
              <w:rPr>
                <w:rFonts w:cs="Arial"/>
                <w:b/>
                <w:sz w:val="16"/>
                <w:szCs w:val="16"/>
                <w:lang w:eastAsia="en-AU"/>
              </w:rPr>
            </w:pPr>
          </w:p>
        </w:tc>
      </w:tr>
    </w:tbl>
    <w:p w14:paraId="2FA2CA2E" w14:textId="77777777" w:rsidR="006B0638" w:rsidRPr="00280E96" w:rsidRDefault="006B0638" w:rsidP="006B0638">
      <w:pPr>
        <w:pStyle w:val="GTBodyTextTable"/>
        <w:spacing w:before="0" w:after="0"/>
        <w:rPr>
          <w:sz w:val="6"/>
          <w:szCs w:val="6"/>
        </w:rPr>
      </w:pPr>
    </w:p>
    <w:p w14:paraId="13331E74" w14:textId="77777777" w:rsidR="006B0638" w:rsidRPr="00280E96" w:rsidRDefault="006B0638" w:rsidP="006B0638">
      <w:pPr>
        <w:pStyle w:val="GTBodyTextTable"/>
        <w:spacing w:before="0" w:after="0"/>
        <w:rPr>
          <w:sz w:val="6"/>
          <w:szCs w:val="6"/>
        </w:rPr>
      </w:pPr>
    </w:p>
    <w:p w14:paraId="729CBCBB" w14:textId="77777777" w:rsidR="00EE607C" w:rsidRPr="00280E96" w:rsidRDefault="00EE607C" w:rsidP="00452FBF">
      <w:pPr>
        <w:pStyle w:val="GTBodyTextTable"/>
        <w:spacing w:before="0" w:after="0"/>
        <w:rPr>
          <w:sz w:val="6"/>
          <w:szCs w:val="6"/>
        </w:rPr>
      </w:pPr>
    </w:p>
    <w:p w14:paraId="729CBCBC" w14:textId="77777777" w:rsidR="00CC3116" w:rsidRPr="00280E96" w:rsidRDefault="00CC3116" w:rsidP="00452FBF">
      <w:pPr>
        <w:pStyle w:val="GTBodyTextTable"/>
        <w:spacing w:before="0" w:after="0"/>
        <w:rPr>
          <w:sz w:val="6"/>
          <w:szCs w:val="6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08178E" w:rsidRPr="00280E96" w14:paraId="729CBCBE" w14:textId="77777777" w:rsidTr="00584D17">
        <w:tc>
          <w:tcPr>
            <w:tcW w:w="9781" w:type="dxa"/>
            <w:shd w:val="pct12" w:color="auto" w:fill="auto"/>
          </w:tcPr>
          <w:p w14:paraId="729CBCBD" w14:textId="07062288" w:rsidR="0008178E" w:rsidRPr="00AD5B70" w:rsidRDefault="0008178E" w:rsidP="00AD5B70">
            <w:pPr>
              <w:pStyle w:val="GTBodyTextTableCENTRED"/>
            </w:pPr>
            <w:r w:rsidRPr="00AD5B70">
              <w:t>Feedback</w:t>
            </w:r>
          </w:p>
        </w:tc>
      </w:tr>
      <w:tr w:rsidR="0008178E" w:rsidRPr="00280E96" w14:paraId="729CBCC3" w14:textId="77777777" w:rsidTr="00584D17">
        <w:trPr>
          <w:trHeight w:val="794"/>
        </w:trPr>
        <w:tc>
          <w:tcPr>
            <w:tcW w:w="9781" w:type="dxa"/>
          </w:tcPr>
          <w:p w14:paraId="729CBCC0" w14:textId="77777777" w:rsidR="005E74B6" w:rsidRPr="00280E96" w:rsidRDefault="005E74B6" w:rsidP="006B0638">
            <w:pPr>
              <w:pStyle w:val="GTBodyTextTable"/>
            </w:pPr>
          </w:p>
          <w:p w14:paraId="02F44223" w14:textId="77777777" w:rsidR="00153D6F" w:rsidRPr="00280E96" w:rsidRDefault="00153D6F" w:rsidP="006B0638">
            <w:pPr>
              <w:pStyle w:val="GTBodyTextTable"/>
            </w:pPr>
          </w:p>
          <w:p w14:paraId="729CBCC1" w14:textId="77777777" w:rsidR="005E74B6" w:rsidRPr="00280E96" w:rsidRDefault="005E74B6" w:rsidP="006B0638">
            <w:pPr>
              <w:pStyle w:val="GTBodyTextTable"/>
            </w:pPr>
          </w:p>
          <w:p w14:paraId="729CBCC2" w14:textId="68BEE4FA" w:rsidR="006B0638" w:rsidRPr="00280E96" w:rsidRDefault="00BA15CD" w:rsidP="00BA15CD">
            <w:pPr>
              <w:pStyle w:val="GTBodyTextTable"/>
              <w:jc w:val="right"/>
            </w:pPr>
            <w:r w:rsidRPr="00280E96">
              <w:rPr>
                <w:b/>
              </w:rPr>
              <w:t>F</w:t>
            </w:r>
            <w:r w:rsidR="006B0638" w:rsidRPr="00280E96">
              <w:rPr>
                <w:b/>
              </w:rPr>
              <w:t>eedback sent to learner</w:t>
            </w:r>
            <w:r w:rsidR="006B0638" w:rsidRPr="00280E96">
              <w:t xml:space="preserve"> </w:t>
            </w:r>
            <w:r w:rsidRPr="00280E96">
              <w:rPr>
                <w:highlight w:val="yellow"/>
              </w:rPr>
              <w:t>(date)</w:t>
            </w:r>
            <w:r w:rsidR="006B0638" w:rsidRPr="00280E96">
              <w:t>…………………….</w:t>
            </w:r>
          </w:p>
        </w:tc>
      </w:tr>
    </w:tbl>
    <w:p w14:paraId="729CBCC4" w14:textId="77777777" w:rsidR="00452FBF" w:rsidRDefault="00452FBF" w:rsidP="00452FBF">
      <w:pPr>
        <w:pStyle w:val="GTBodyTextTable"/>
        <w:spacing w:before="0" w:after="0"/>
        <w:rPr>
          <w:sz w:val="6"/>
          <w:szCs w:val="6"/>
        </w:rPr>
      </w:pPr>
    </w:p>
    <w:sectPr w:rsidR="00452FBF" w:rsidSect="00CA76BB">
      <w:headerReference w:type="default" r:id="rId14"/>
      <w:footerReference w:type="default" r:id="rId15"/>
      <w:pgSz w:w="11906" w:h="16838"/>
      <w:pgMar w:top="1134" w:right="1134" w:bottom="1134" w:left="1134" w:header="709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FF824" w14:textId="77777777" w:rsidR="00C65DFE" w:rsidRDefault="00C65DFE" w:rsidP="005C2EEA">
      <w:r>
        <w:separator/>
      </w:r>
    </w:p>
  </w:endnote>
  <w:endnote w:type="continuationSeparator" w:id="0">
    <w:p w14:paraId="5DAA8B7F" w14:textId="77777777" w:rsidR="00C65DFE" w:rsidRDefault="00C65DFE" w:rsidP="005C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jiyama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65B74" w14:textId="00C53E9D" w:rsidR="000E3693" w:rsidRPr="000E3693" w:rsidRDefault="000E3693" w:rsidP="000E3693">
    <w:pPr>
      <w:tabs>
        <w:tab w:val="right" w:pos="9639"/>
      </w:tabs>
      <w:rPr>
        <w:rFonts w:cs="Arial"/>
        <w:sz w:val="16"/>
        <w:szCs w:val="16"/>
      </w:rPr>
    </w:pPr>
    <w:r w:rsidRPr="000E3693">
      <w:rPr>
        <w:rFonts w:cs="Arial"/>
        <w:sz w:val="16"/>
        <w:szCs w:val="16"/>
        <w:highlight w:val="yellow"/>
      </w:rPr>
      <w:t>Unit Code and Title</w:t>
    </w:r>
    <w:r w:rsidRPr="000E3693">
      <w:rPr>
        <w:rFonts w:cs="Arial"/>
        <w:sz w:val="16"/>
        <w:szCs w:val="16"/>
      </w:rPr>
      <w:tab/>
      <w:t xml:space="preserve">Document last saved: </w:t>
    </w:r>
    <w:r w:rsidRPr="000E3693">
      <w:rPr>
        <w:rFonts w:cs="Arial"/>
        <w:sz w:val="16"/>
        <w:szCs w:val="16"/>
      </w:rPr>
      <w:fldChar w:fldCharType="begin"/>
    </w:r>
    <w:r w:rsidRPr="000E3693">
      <w:rPr>
        <w:rFonts w:cs="Arial"/>
        <w:sz w:val="16"/>
        <w:szCs w:val="16"/>
      </w:rPr>
      <w:instrText xml:space="preserve"> DATE   \* MERGEFORMAT </w:instrText>
    </w:r>
    <w:r w:rsidRPr="000E3693">
      <w:rPr>
        <w:rFonts w:cs="Arial"/>
        <w:sz w:val="16"/>
        <w:szCs w:val="16"/>
      </w:rPr>
      <w:fldChar w:fldCharType="separate"/>
    </w:r>
    <w:r w:rsidR="002041F3">
      <w:rPr>
        <w:rFonts w:cs="Arial"/>
        <w:noProof/>
        <w:sz w:val="16"/>
        <w:szCs w:val="16"/>
      </w:rPr>
      <w:t>5/04/2017</w:t>
    </w:r>
    <w:r w:rsidRPr="000E3693">
      <w:rPr>
        <w:rFonts w:cs="Arial"/>
        <w:sz w:val="16"/>
        <w:szCs w:val="16"/>
      </w:rPr>
      <w:fldChar w:fldCharType="end"/>
    </w:r>
  </w:p>
  <w:p w14:paraId="4BFAB9A3" w14:textId="315CF04F" w:rsidR="000E3693" w:rsidRPr="000E3693" w:rsidRDefault="000E3693" w:rsidP="000E3693">
    <w:pPr>
      <w:tabs>
        <w:tab w:val="right" w:pos="9639"/>
      </w:tabs>
      <w:rPr>
        <w:rFonts w:cs="Arial"/>
      </w:rPr>
    </w:pPr>
    <w:r w:rsidRPr="000E3693">
      <w:rPr>
        <w:rFonts w:cs="Arial"/>
        <w:sz w:val="16"/>
        <w:szCs w:val="16"/>
      </w:rPr>
      <w:t>FLA-65</w:t>
    </w:r>
    <w:r>
      <w:rPr>
        <w:rFonts w:cs="Arial"/>
        <w:sz w:val="16"/>
        <w:szCs w:val="16"/>
      </w:rPr>
      <w:t xml:space="preserve"> I</w:t>
    </w:r>
    <w:r w:rsidR="00A749E6">
      <w:rPr>
        <w:rFonts w:cs="Arial"/>
        <w:sz w:val="16"/>
        <w:szCs w:val="16"/>
      </w:rPr>
      <w:t xml:space="preserve">ssued: </w:t>
    </w:r>
    <w:r w:rsidRPr="000E3693">
      <w:rPr>
        <w:rFonts w:cs="Arial"/>
        <w:sz w:val="16"/>
        <w:szCs w:val="16"/>
      </w:rPr>
      <w:t>7/</w:t>
    </w:r>
    <w:r w:rsidR="00A749E6">
      <w:rPr>
        <w:rFonts w:cs="Arial"/>
        <w:sz w:val="16"/>
        <w:szCs w:val="16"/>
      </w:rPr>
      <w:t>10</w:t>
    </w:r>
    <w:r w:rsidRPr="000E3693">
      <w:rPr>
        <w:rFonts w:cs="Arial"/>
        <w:sz w:val="16"/>
        <w:szCs w:val="16"/>
      </w:rPr>
      <w:t>/201</w:t>
    </w:r>
    <w:r w:rsidR="00A749E6">
      <w:rPr>
        <w:rFonts w:cs="Arial"/>
        <w:sz w:val="16"/>
        <w:szCs w:val="16"/>
      </w:rPr>
      <w:t>6</w:t>
    </w:r>
    <w:r w:rsidRPr="000E3693">
      <w:rPr>
        <w:rFonts w:cs="Arial"/>
        <w:sz w:val="16"/>
        <w:szCs w:val="16"/>
      </w:rPr>
      <w:tab/>
      <w:t>© Goulburn Ovens Institute of TAFE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4C3BE" w14:textId="77777777" w:rsidR="00C65DFE" w:rsidRDefault="00C65DFE" w:rsidP="005C2EEA">
      <w:r>
        <w:separator/>
      </w:r>
    </w:p>
  </w:footnote>
  <w:footnote w:type="continuationSeparator" w:id="0">
    <w:p w14:paraId="419BBD1B" w14:textId="77777777" w:rsidR="00C65DFE" w:rsidRDefault="00C65DFE" w:rsidP="005C2E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CBCD5" w14:textId="77777777" w:rsidR="003704A9" w:rsidRDefault="007669DF" w:rsidP="007669DF">
    <w:pPr>
      <w:pStyle w:val="Header"/>
      <w:ind w:left="-142"/>
    </w:pPr>
    <w:r w:rsidRPr="00875079">
      <w:rPr>
        <w:noProof/>
        <w:lang w:eastAsia="en-AU"/>
      </w:rPr>
      <w:drawing>
        <wp:inline distT="0" distB="0" distL="0" distR="0" wp14:anchorId="729CBCDB" wp14:editId="729CBCDC">
          <wp:extent cx="1305582" cy="563033"/>
          <wp:effectExtent l="19050" t="0" r="8868" b="0"/>
          <wp:docPr id="6" name="webImgShrinked" descr="Pictur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ImgShrinked" descr="Pictur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6" cy="565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6DCA5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C2BB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EC63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5A48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429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4A3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6453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2C57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244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288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02059"/>
    <w:multiLevelType w:val="hybridMultilevel"/>
    <w:tmpl w:val="73227FB0"/>
    <w:lvl w:ilvl="0" w:tplc="FFFFFFFF">
      <w:start w:val="1"/>
      <w:numFmt w:val="decimal"/>
      <w:lvlText w:val="%1."/>
      <w:lvlJc w:val="left"/>
      <w:pPr>
        <w:ind w:left="235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079" w:hanging="360"/>
      </w:pPr>
    </w:lvl>
    <w:lvl w:ilvl="2" w:tplc="0C09001B" w:tentative="1">
      <w:start w:val="1"/>
      <w:numFmt w:val="lowerRoman"/>
      <w:lvlText w:val="%3."/>
      <w:lvlJc w:val="right"/>
      <w:pPr>
        <w:ind w:left="3799" w:hanging="180"/>
      </w:pPr>
    </w:lvl>
    <w:lvl w:ilvl="3" w:tplc="0C09000F" w:tentative="1">
      <w:start w:val="1"/>
      <w:numFmt w:val="decimal"/>
      <w:lvlText w:val="%4."/>
      <w:lvlJc w:val="left"/>
      <w:pPr>
        <w:ind w:left="4519" w:hanging="360"/>
      </w:pPr>
    </w:lvl>
    <w:lvl w:ilvl="4" w:tplc="0C090019" w:tentative="1">
      <w:start w:val="1"/>
      <w:numFmt w:val="lowerLetter"/>
      <w:lvlText w:val="%5."/>
      <w:lvlJc w:val="left"/>
      <w:pPr>
        <w:ind w:left="5239" w:hanging="360"/>
      </w:pPr>
    </w:lvl>
    <w:lvl w:ilvl="5" w:tplc="0C09001B" w:tentative="1">
      <w:start w:val="1"/>
      <w:numFmt w:val="lowerRoman"/>
      <w:lvlText w:val="%6."/>
      <w:lvlJc w:val="right"/>
      <w:pPr>
        <w:ind w:left="5959" w:hanging="180"/>
      </w:pPr>
    </w:lvl>
    <w:lvl w:ilvl="6" w:tplc="0C09000F" w:tentative="1">
      <w:start w:val="1"/>
      <w:numFmt w:val="decimal"/>
      <w:lvlText w:val="%7."/>
      <w:lvlJc w:val="left"/>
      <w:pPr>
        <w:ind w:left="6679" w:hanging="360"/>
      </w:pPr>
    </w:lvl>
    <w:lvl w:ilvl="7" w:tplc="0C090019" w:tentative="1">
      <w:start w:val="1"/>
      <w:numFmt w:val="lowerLetter"/>
      <w:lvlText w:val="%8."/>
      <w:lvlJc w:val="left"/>
      <w:pPr>
        <w:ind w:left="7399" w:hanging="360"/>
      </w:pPr>
    </w:lvl>
    <w:lvl w:ilvl="8" w:tplc="0C09001B" w:tentative="1">
      <w:start w:val="1"/>
      <w:numFmt w:val="lowerRoman"/>
      <w:lvlText w:val="%9."/>
      <w:lvlJc w:val="right"/>
      <w:pPr>
        <w:ind w:left="8119" w:hanging="180"/>
      </w:pPr>
    </w:lvl>
  </w:abstractNum>
  <w:abstractNum w:abstractNumId="11" w15:restartNumberingAfterBreak="0">
    <w:nsid w:val="105A7795"/>
    <w:multiLevelType w:val="hybridMultilevel"/>
    <w:tmpl w:val="A52C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01DAC"/>
    <w:multiLevelType w:val="hybridMultilevel"/>
    <w:tmpl w:val="3DE6F91E"/>
    <w:lvl w:ilvl="0" w:tplc="A97EC9EE">
      <w:start w:val="1"/>
      <w:numFmt w:val="decimal"/>
      <w:pStyle w:val="GTNumbering"/>
      <w:lvlText w:val="%1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13" w15:restartNumberingAfterBreak="0">
    <w:nsid w:val="26490642"/>
    <w:multiLevelType w:val="hybridMultilevel"/>
    <w:tmpl w:val="376ED5AC"/>
    <w:lvl w:ilvl="0" w:tplc="B994E524">
      <w:start w:val="1"/>
      <w:numFmt w:val="decimal"/>
      <w:lvlText w:val="%1."/>
      <w:lvlJc w:val="left"/>
      <w:pPr>
        <w:tabs>
          <w:tab w:val="num" w:pos="927"/>
        </w:tabs>
        <w:ind w:left="927" w:hanging="283"/>
      </w:pPr>
      <w:rPr>
        <w:rFonts w:hint="default"/>
      </w:rPr>
    </w:lvl>
    <w:lvl w:ilvl="1" w:tplc="A47A58F4">
      <w:start w:val="1"/>
      <w:numFmt w:val="bullet"/>
      <w:pStyle w:val="GTBulletTable1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4" w15:restartNumberingAfterBreak="0">
    <w:nsid w:val="313926F6"/>
    <w:multiLevelType w:val="hybridMultilevel"/>
    <w:tmpl w:val="04F20CAE"/>
    <w:lvl w:ilvl="0" w:tplc="D2D4B670">
      <w:start w:val="1"/>
      <w:numFmt w:val="decimal"/>
      <w:lvlText w:val="%1."/>
      <w:lvlJc w:val="left"/>
      <w:pPr>
        <w:tabs>
          <w:tab w:val="num" w:pos="425"/>
        </w:tabs>
        <w:ind w:left="425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00780C"/>
    <w:multiLevelType w:val="hybridMultilevel"/>
    <w:tmpl w:val="25C0C09E"/>
    <w:lvl w:ilvl="0" w:tplc="0C742494">
      <w:start w:val="1"/>
      <w:numFmt w:val="bullet"/>
      <w:pStyle w:val="GTBulletTable2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1" w:tplc="0A3E4D3A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525424E3"/>
    <w:multiLevelType w:val="hybridMultilevel"/>
    <w:tmpl w:val="D1AC5E20"/>
    <w:lvl w:ilvl="0" w:tplc="61A45DF8">
      <w:start w:val="1"/>
      <w:numFmt w:val="decimal"/>
      <w:pStyle w:val="GTNumberingTable"/>
      <w:lvlText w:val="%1."/>
      <w:lvlJc w:val="left"/>
      <w:pPr>
        <w:ind w:left="235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079" w:hanging="360"/>
      </w:pPr>
    </w:lvl>
    <w:lvl w:ilvl="2" w:tplc="0C09001B" w:tentative="1">
      <w:start w:val="1"/>
      <w:numFmt w:val="lowerRoman"/>
      <w:lvlText w:val="%3."/>
      <w:lvlJc w:val="right"/>
      <w:pPr>
        <w:ind w:left="3799" w:hanging="180"/>
      </w:pPr>
    </w:lvl>
    <w:lvl w:ilvl="3" w:tplc="0C09000F" w:tentative="1">
      <w:start w:val="1"/>
      <w:numFmt w:val="decimal"/>
      <w:lvlText w:val="%4."/>
      <w:lvlJc w:val="left"/>
      <w:pPr>
        <w:ind w:left="4519" w:hanging="360"/>
      </w:pPr>
    </w:lvl>
    <w:lvl w:ilvl="4" w:tplc="0C090019" w:tentative="1">
      <w:start w:val="1"/>
      <w:numFmt w:val="lowerLetter"/>
      <w:lvlText w:val="%5."/>
      <w:lvlJc w:val="left"/>
      <w:pPr>
        <w:ind w:left="5239" w:hanging="360"/>
      </w:pPr>
    </w:lvl>
    <w:lvl w:ilvl="5" w:tplc="0C09001B" w:tentative="1">
      <w:start w:val="1"/>
      <w:numFmt w:val="lowerRoman"/>
      <w:lvlText w:val="%6."/>
      <w:lvlJc w:val="right"/>
      <w:pPr>
        <w:ind w:left="5959" w:hanging="180"/>
      </w:pPr>
    </w:lvl>
    <w:lvl w:ilvl="6" w:tplc="0C09000F" w:tentative="1">
      <w:start w:val="1"/>
      <w:numFmt w:val="decimal"/>
      <w:lvlText w:val="%7."/>
      <w:lvlJc w:val="left"/>
      <w:pPr>
        <w:ind w:left="6679" w:hanging="360"/>
      </w:pPr>
    </w:lvl>
    <w:lvl w:ilvl="7" w:tplc="0C090019" w:tentative="1">
      <w:start w:val="1"/>
      <w:numFmt w:val="lowerLetter"/>
      <w:lvlText w:val="%8."/>
      <w:lvlJc w:val="left"/>
      <w:pPr>
        <w:ind w:left="7399" w:hanging="360"/>
      </w:pPr>
    </w:lvl>
    <w:lvl w:ilvl="8" w:tplc="0C09001B" w:tentative="1">
      <w:start w:val="1"/>
      <w:numFmt w:val="lowerRoman"/>
      <w:lvlText w:val="%9."/>
      <w:lvlJc w:val="right"/>
      <w:pPr>
        <w:ind w:left="8119" w:hanging="180"/>
      </w:pPr>
    </w:lvl>
  </w:abstractNum>
  <w:abstractNum w:abstractNumId="17" w15:restartNumberingAfterBreak="0">
    <w:nsid w:val="5AFD625C"/>
    <w:multiLevelType w:val="hybridMultilevel"/>
    <w:tmpl w:val="05280E50"/>
    <w:lvl w:ilvl="0" w:tplc="50C4CA96">
      <w:start w:val="1"/>
      <w:numFmt w:val="bullet"/>
      <w:pStyle w:val="GTBullet1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7DEE6288"/>
    <w:multiLevelType w:val="hybridMultilevel"/>
    <w:tmpl w:val="812A8F52"/>
    <w:lvl w:ilvl="0" w:tplc="0C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3"/>
  </w:num>
  <w:num w:numId="14">
    <w:abstractNumId w:val="12"/>
  </w:num>
  <w:num w:numId="15">
    <w:abstractNumId w:val="14"/>
  </w:num>
  <w:num w:numId="16">
    <w:abstractNumId w:val="15"/>
    <w:lvlOverride w:ilvl="0">
      <w:startOverride w:val="1"/>
    </w:lvlOverride>
  </w:num>
  <w:num w:numId="17">
    <w:abstractNumId w:val="10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99"/>
    <w:rsid w:val="000114AD"/>
    <w:rsid w:val="00043DCF"/>
    <w:rsid w:val="000448B2"/>
    <w:rsid w:val="000713EC"/>
    <w:rsid w:val="00075AD5"/>
    <w:rsid w:val="0008178E"/>
    <w:rsid w:val="00087D1A"/>
    <w:rsid w:val="000A0891"/>
    <w:rsid w:val="000A456D"/>
    <w:rsid w:val="000B7728"/>
    <w:rsid w:val="000E181C"/>
    <w:rsid w:val="000E1C20"/>
    <w:rsid w:val="000E3693"/>
    <w:rsid w:val="00113918"/>
    <w:rsid w:val="00146882"/>
    <w:rsid w:val="00151966"/>
    <w:rsid w:val="00153D6F"/>
    <w:rsid w:val="00163FC5"/>
    <w:rsid w:val="00165A3F"/>
    <w:rsid w:val="00174450"/>
    <w:rsid w:val="001A29C9"/>
    <w:rsid w:val="001A69FA"/>
    <w:rsid w:val="001B6F51"/>
    <w:rsid w:val="001C344E"/>
    <w:rsid w:val="001D7F37"/>
    <w:rsid w:val="001E7462"/>
    <w:rsid w:val="001F0786"/>
    <w:rsid w:val="001F3E08"/>
    <w:rsid w:val="002041F3"/>
    <w:rsid w:val="0021715E"/>
    <w:rsid w:val="002403E8"/>
    <w:rsid w:val="00245E88"/>
    <w:rsid w:val="00261E84"/>
    <w:rsid w:val="00280E96"/>
    <w:rsid w:val="00282AEC"/>
    <w:rsid w:val="002A789D"/>
    <w:rsid w:val="002E5E34"/>
    <w:rsid w:val="00304549"/>
    <w:rsid w:val="00310C2B"/>
    <w:rsid w:val="003120C8"/>
    <w:rsid w:val="00312AD0"/>
    <w:rsid w:val="00335AD6"/>
    <w:rsid w:val="003704A9"/>
    <w:rsid w:val="003860C5"/>
    <w:rsid w:val="003912B4"/>
    <w:rsid w:val="003B0160"/>
    <w:rsid w:val="003C5398"/>
    <w:rsid w:val="003E03D8"/>
    <w:rsid w:val="003F421D"/>
    <w:rsid w:val="0040146D"/>
    <w:rsid w:val="00404494"/>
    <w:rsid w:val="00407201"/>
    <w:rsid w:val="00413FCD"/>
    <w:rsid w:val="004141DE"/>
    <w:rsid w:val="004256B2"/>
    <w:rsid w:val="004362AA"/>
    <w:rsid w:val="0044577C"/>
    <w:rsid w:val="00452FBF"/>
    <w:rsid w:val="004558AE"/>
    <w:rsid w:val="00456DF6"/>
    <w:rsid w:val="004613BC"/>
    <w:rsid w:val="004628D5"/>
    <w:rsid w:val="00465250"/>
    <w:rsid w:val="00472E8F"/>
    <w:rsid w:val="004A15E4"/>
    <w:rsid w:val="004D2B57"/>
    <w:rsid w:val="004D4230"/>
    <w:rsid w:val="004E5155"/>
    <w:rsid w:val="004F7AB8"/>
    <w:rsid w:val="00501FC3"/>
    <w:rsid w:val="00505BE6"/>
    <w:rsid w:val="0052611F"/>
    <w:rsid w:val="00536998"/>
    <w:rsid w:val="00545A89"/>
    <w:rsid w:val="0058451C"/>
    <w:rsid w:val="00584D17"/>
    <w:rsid w:val="00586934"/>
    <w:rsid w:val="00587D49"/>
    <w:rsid w:val="005A32A4"/>
    <w:rsid w:val="005A398E"/>
    <w:rsid w:val="005A40FB"/>
    <w:rsid w:val="005C0E6A"/>
    <w:rsid w:val="005C22C0"/>
    <w:rsid w:val="005C2EEA"/>
    <w:rsid w:val="005D2F1D"/>
    <w:rsid w:val="005D3E99"/>
    <w:rsid w:val="005E74B6"/>
    <w:rsid w:val="005F403C"/>
    <w:rsid w:val="0060320B"/>
    <w:rsid w:val="006074DE"/>
    <w:rsid w:val="00612DAF"/>
    <w:rsid w:val="00637772"/>
    <w:rsid w:val="00641FD2"/>
    <w:rsid w:val="0065658B"/>
    <w:rsid w:val="00664ACC"/>
    <w:rsid w:val="00664F5A"/>
    <w:rsid w:val="00667D1C"/>
    <w:rsid w:val="006835A3"/>
    <w:rsid w:val="006A27E6"/>
    <w:rsid w:val="006A4504"/>
    <w:rsid w:val="006A4BC5"/>
    <w:rsid w:val="006A4C19"/>
    <w:rsid w:val="006B0638"/>
    <w:rsid w:val="006B679D"/>
    <w:rsid w:val="006B6C16"/>
    <w:rsid w:val="006D0182"/>
    <w:rsid w:val="006E11FA"/>
    <w:rsid w:val="006E6B57"/>
    <w:rsid w:val="006F0180"/>
    <w:rsid w:val="006F238B"/>
    <w:rsid w:val="006F31CC"/>
    <w:rsid w:val="006F5FE3"/>
    <w:rsid w:val="00731789"/>
    <w:rsid w:val="00735526"/>
    <w:rsid w:val="007375C1"/>
    <w:rsid w:val="0075676F"/>
    <w:rsid w:val="00763E07"/>
    <w:rsid w:val="007652CB"/>
    <w:rsid w:val="007666F1"/>
    <w:rsid w:val="007669DF"/>
    <w:rsid w:val="00782D22"/>
    <w:rsid w:val="00792B51"/>
    <w:rsid w:val="00797EA4"/>
    <w:rsid w:val="007B614F"/>
    <w:rsid w:val="007C0935"/>
    <w:rsid w:val="007E0052"/>
    <w:rsid w:val="00814585"/>
    <w:rsid w:val="0083375A"/>
    <w:rsid w:val="00850C99"/>
    <w:rsid w:val="008562F5"/>
    <w:rsid w:val="00867B68"/>
    <w:rsid w:val="00872BA1"/>
    <w:rsid w:val="00873A60"/>
    <w:rsid w:val="0088590C"/>
    <w:rsid w:val="008B507A"/>
    <w:rsid w:val="008B52C6"/>
    <w:rsid w:val="00915D33"/>
    <w:rsid w:val="009227C7"/>
    <w:rsid w:val="00941D29"/>
    <w:rsid w:val="00947C1E"/>
    <w:rsid w:val="00951A45"/>
    <w:rsid w:val="00952587"/>
    <w:rsid w:val="009552E5"/>
    <w:rsid w:val="009B3B28"/>
    <w:rsid w:val="00A06465"/>
    <w:rsid w:val="00A22A39"/>
    <w:rsid w:val="00A2652C"/>
    <w:rsid w:val="00A30376"/>
    <w:rsid w:val="00A558E8"/>
    <w:rsid w:val="00A749E6"/>
    <w:rsid w:val="00A90E9D"/>
    <w:rsid w:val="00A975E7"/>
    <w:rsid w:val="00AA6FED"/>
    <w:rsid w:val="00AC06AA"/>
    <w:rsid w:val="00AD5B70"/>
    <w:rsid w:val="00AE1CC1"/>
    <w:rsid w:val="00AF5F45"/>
    <w:rsid w:val="00B016D1"/>
    <w:rsid w:val="00B0724E"/>
    <w:rsid w:val="00B07FD7"/>
    <w:rsid w:val="00B169F2"/>
    <w:rsid w:val="00B37513"/>
    <w:rsid w:val="00B54336"/>
    <w:rsid w:val="00B85BD9"/>
    <w:rsid w:val="00BA15CD"/>
    <w:rsid w:val="00BA226C"/>
    <w:rsid w:val="00BB71E0"/>
    <w:rsid w:val="00C060F7"/>
    <w:rsid w:val="00C31A82"/>
    <w:rsid w:val="00C557DB"/>
    <w:rsid w:val="00C65DFE"/>
    <w:rsid w:val="00C666FC"/>
    <w:rsid w:val="00C70957"/>
    <w:rsid w:val="00C8003A"/>
    <w:rsid w:val="00C81A35"/>
    <w:rsid w:val="00C857E8"/>
    <w:rsid w:val="00C91090"/>
    <w:rsid w:val="00C9126A"/>
    <w:rsid w:val="00C96DA6"/>
    <w:rsid w:val="00CA76BB"/>
    <w:rsid w:val="00CC3116"/>
    <w:rsid w:val="00CC7234"/>
    <w:rsid w:val="00CD3349"/>
    <w:rsid w:val="00CF0DF4"/>
    <w:rsid w:val="00D02179"/>
    <w:rsid w:val="00D03A80"/>
    <w:rsid w:val="00D17C82"/>
    <w:rsid w:val="00D2194B"/>
    <w:rsid w:val="00D22BD5"/>
    <w:rsid w:val="00D309DC"/>
    <w:rsid w:val="00D508B1"/>
    <w:rsid w:val="00D626D2"/>
    <w:rsid w:val="00D62A6F"/>
    <w:rsid w:val="00D72C1C"/>
    <w:rsid w:val="00D80A1E"/>
    <w:rsid w:val="00D83CAC"/>
    <w:rsid w:val="00D86D50"/>
    <w:rsid w:val="00E25BF4"/>
    <w:rsid w:val="00E426FC"/>
    <w:rsid w:val="00E95D0F"/>
    <w:rsid w:val="00EB56A4"/>
    <w:rsid w:val="00EC4A79"/>
    <w:rsid w:val="00EC5495"/>
    <w:rsid w:val="00EE607C"/>
    <w:rsid w:val="00EF2909"/>
    <w:rsid w:val="00EF6F0A"/>
    <w:rsid w:val="00F04888"/>
    <w:rsid w:val="00F4613B"/>
    <w:rsid w:val="00F7298D"/>
    <w:rsid w:val="00F86D09"/>
    <w:rsid w:val="00FB6DCE"/>
    <w:rsid w:val="00FC0AF1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CBC60"/>
  <w15:docId w15:val="{F4D88231-E5D9-4E49-90D6-03C24F71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41F3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4"/>
      <w:lang w:eastAsia="en-US"/>
    </w:rPr>
  </w:style>
  <w:style w:type="paragraph" w:styleId="Heading1">
    <w:name w:val="heading 1"/>
    <w:basedOn w:val="GTBodyText"/>
    <w:next w:val="GTBodyText"/>
    <w:link w:val="Heading1Char"/>
    <w:rsid w:val="002041F3"/>
    <w:pPr>
      <w:pBdr>
        <w:bottom w:val="single" w:sz="6" w:space="10" w:color="auto"/>
      </w:pBdr>
      <w:spacing w:before="600" w:after="240"/>
      <w:outlineLvl w:val="0"/>
    </w:pPr>
    <w:rPr>
      <w:b/>
      <w:sz w:val="36"/>
    </w:rPr>
  </w:style>
  <w:style w:type="paragraph" w:styleId="Heading2">
    <w:name w:val="heading 2"/>
    <w:basedOn w:val="Heading1"/>
    <w:link w:val="Heading2Char"/>
    <w:rsid w:val="002041F3"/>
    <w:pPr>
      <w:pBdr>
        <w:bottom w:val="none" w:sz="0" w:space="0" w:color="auto"/>
      </w:pBdr>
      <w:spacing w:before="360"/>
      <w:ind w:left="851"/>
      <w:outlineLvl w:val="1"/>
    </w:pPr>
    <w:rPr>
      <w:sz w:val="32"/>
    </w:rPr>
  </w:style>
  <w:style w:type="paragraph" w:styleId="Heading3">
    <w:name w:val="heading 3"/>
    <w:basedOn w:val="Heading2"/>
    <w:link w:val="Heading3Char"/>
    <w:rsid w:val="002041F3"/>
    <w:pPr>
      <w:spacing w:before="240"/>
      <w:ind w:left="1418"/>
      <w:outlineLvl w:val="2"/>
    </w:pPr>
    <w:rPr>
      <w:sz w:val="28"/>
    </w:rPr>
  </w:style>
  <w:style w:type="paragraph" w:styleId="Heading4">
    <w:name w:val="heading 4"/>
    <w:basedOn w:val="Heading3"/>
    <w:link w:val="Heading4Char"/>
    <w:rsid w:val="002041F3"/>
    <w:pPr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rsid w:val="002041F3"/>
    <w:pPr>
      <w:spacing w:before="120"/>
      <w:jc w:val="center"/>
      <w:outlineLvl w:val="4"/>
    </w:pPr>
    <w:rPr>
      <w:rFonts w:ascii="Fujiyama" w:hAnsi="Fujiyama"/>
      <w:sz w:val="72"/>
    </w:rPr>
  </w:style>
  <w:style w:type="paragraph" w:styleId="Heading6">
    <w:name w:val="heading 6"/>
    <w:basedOn w:val="Normal"/>
    <w:link w:val="Heading6Char"/>
    <w:rsid w:val="002041F3"/>
    <w:pPr>
      <w:spacing w:before="480"/>
      <w:jc w:val="center"/>
      <w:outlineLvl w:val="5"/>
    </w:pPr>
    <w:rPr>
      <w:b/>
      <w:i/>
      <w:sz w:val="36"/>
    </w:rPr>
  </w:style>
  <w:style w:type="paragraph" w:styleId="Heading7">
    <w:name w:val="heading 7"/>
    <w:basedOn w:val="Normal"/>
    <w:next w:val="Normal"/>
    <w:link w:val="Heading7Char"/>
    <w:rsid w:val="002041F3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"/>
    <w:link w:val="Heading8Char"/>
    <w:rsid w:val="002041F3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"/>
    <w:link w:val="Heading9Char"/>
    <w:rsid w:val="002041F3"/>
    <w:pPr>
      <w:ind w:left="720"/>
      <w:outlineLvl w:val="8"/>
    </w:pPr>
    <w:rPr>
      <w:rFonts w:ascii="Times" w:hAnsi="Times"/>
      <w:i/>
      <w:sz w:val="20"/>
    </w:rPr>
  </w:style>
  <w:style w:type="character" w:default="1" w:styleId="DefaultParagraphFont">
    <w:name w:val="Default Paragraph Font"/>
    <w:uiPriority w:val="1"/>
    <w:semiHidden/>
    <w:unhideWhenUsed/>
    <w:rsid w:val="002041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041F3"/>
  </w:style>
  <w:style w:type="table" w:styleId="TableGrid">
    <w:name w:val="Table Grid"/>
    <w:basedOn w:val="TableNormal"/>
    <w:rsid w:val="002041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041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C2EEA"/>
    <w:rPr>
      <w:rFonts w:ascii="Arial" w:eastAsia="Times New Roman" w:hAnsi="Arial"/>
      <w:sz w:val="24"/>
      <w:lang w:eastAsia="en-US"/>
    </w:rPr>
  </w:style>
  <w:style w:type="paragraph" w:styleId="Footer">
    <w:name w:val="footer"/>
    <w:basedOn w:val="Normal"/>
    <w:link w:val="FooterChar"/>
    <w:rsid w:val="002041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2EEA"/>
    <w:rPr>
      <w:rFonts w:ascii="Arial" w:eastAsia="Times New Roman" w:hAnsi="Arial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09"/>
    <w:rPr>
      <w:rFonts w:ascii="Tahoma" w:hAnsi="Tahoma" w:cs="Tahoma"/>
      <w:sz w:val="16"/>
      <w:szCs w:val="16"/>
    </w:rPr>
  </w:style>
  <w:style w:type="paragraph" w:customStyle="1" w:styleId="GTBodyTextTable">
    <w:name w:val="GT Body Text Table"/>
    <w:link w:val="GTBodyTextTableChar"/>
    <w:autoRedefine/>
    <w:qFormat/>
    <w:rsid w:val="002041F3"/>
    <w:pPr>
      <w:spacing w:before="60" w:after="60"/>
      <w:ind w:left="34" w:right="34"/>
    </w:pPr>
    <w:rPr>
      <w:rFonts w:ascii="Century Gothic" w:eastAsia="Times New Roman" w:hAnsi="Century Gothic"/>
      <w:lang w:eastAsia="en-US"/>
    </w:rPr>
  </w:style>
  <w:style w:type="character" w:customStyle="1" w:styleId="GTBodyTextTableChar">
    <w:name w:val="GT Body Text Table Char"/>
    <w:basedOn w:val="DefaultParagraphFont"/>
    <w:link w:val="GTBodyTextTable"/>
    <w:rsid w:val="002041F3"/>
    <w:rPr>
      <w:rFonts w:ascii="Century Gothic" w:eastAsia="Times New Roman" w:hAnsi="Century Gothic"/>
      <w:lang w:eastAsia="en-US"/>
    </w:rPr>
  </w:style>
  <w:style w:type="character" w:styleId="Strong">
    <w:name w:val="Strong"/>
    <w:basedOn w:val="DefaultParagraphFont"/>
    <w:rsid w:val="002041F3"/>
    <w:rPr>
      <w:b/>
      <w:bCs/>
    </w:rPr>
  </w:style>
  <w:style w:type="paragraph" w:styleId="ListParagraph">
    <w:name w:val="List Paragraph"/>
    <w:basedOn w:val="Normal"/>
    <w:uiPriority w:val="34"/>
    <w:qFormat/>
    <w:rsid w:val="0068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30376"/>
    <w:rPr>
      <w:rFonts w:ascii="Century Gothic" w:eastAsia="Times New Roman" w:hAnsi="Century Gothic"/>
      <w:b/>
      <w:sz w:val="3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A30376"/>
    <w:rPr>
      <w:rFonts w:ascii="Century Gothic" w:eastAsia="Times New Roman" w:hAnsi="Century Gothic"/>
      <w:b/>
      <w:sz w:val="36"/>
      <w:szCs w:val="22"/>
      <w:lang w:eastAsia="en-US"/>
    </w:rPr>
  </w:style>
  <w:style w:type="paragraph" w:customStyle="1" w:styleId="GTFooter">
    <w:name w:val="GT Footer"/>
    <w:link w:val="GTFooterChar"/>
    <w:autoRedefine/>
    <w:qFormat/>
    <w:rsid w:val="002041F3"/>
    <w:pPr>
      <w:tabs>
        <w:tab w:val="center" w:pos="4320"/>
        <w:tab w:val="right" w:pos="8640"/>
      </w:tabs>
    </w:pPr>
    <w:rPr>
      <w:rFonts w:ascii="Century Gothic" w:eastAsia="Times New Roman" w:hAnsi="Century Gothic"/>
      <w:sz w:val="16"/>
      <w:szCs w:val="16"/>
      <w:lang w:eastAsia="en-US"/>
    </w:rPr>
  </w:style>
  <w:style w:type="character" w:customStyle="1" w:styleId="GTFooterChar">
    <w:name w:val="GT Footer Char"/>
    <w:basedOn w:val="DefaultParagraphFont"/>
    <w:link w:val="GTFooter"/>
    <w:rsid w:val="002041F3"/>
    <w:rPr>
      <w:rFonts w:ascii="Century Gothic" w:eastAsia="Times New Roman" w:hAnsi="Century Gothic"/>
      <w:sz w:val="16"/>
      <w:szCs w:val="16"/>
      <w:lang w:eastAsia="en-US"/>
    </w:rPr>
  </w:style>
  <w:style w:type="paragraph" w:customStyle="1" w:styleId="GTHeading1">
    <w:name w:val="GT Heading 1"/>
    <w:next w:val="GTBodyText"/>
    <w:link w:val="GTHeading1Char"/>
    <w:autoRedefine/>
    <w:qFormat/>
    <w:rsid w:val="002041F3"/>
    <w:pPr>
      <w:pBdr>
        <w:bottom w:val="single" w:sz="4" w:space="1" w:color="auto"/>
      </w:pBdr>
      <w:spacing w:before="600" w:after="240"/>
      <w:ind w:left="567"/>
    </w:pPr>
    <w:rPr>
      <w:rFonts w:ascii="Century Gothic" w:eastAsia="Times New Roman" w:hAnsi="Century Gothic"/>
      <w:b/>
      <w:sz w:val="36"/>
      <w:szCs w:val="22"/>
      <w:lang w:eastAsia="en-US"/>
    </w:rPr>
  </w:style>
  <w:style w:type="paragraph" w:customStyle="1" w:styleId="GTBodyText">
    <w:name w:val="GT Body Text"/>
    <w:link w:val="GTBodyTextChar"/>
    <w:autoRedefine/>
    <w:qFormat/>
    <w:rsid w:val="002041F3"/>
    <w:pPr>
      <w:spacing w:before="120" w:after="60"/>
      <w:ind w:left="1418"/>
    </w:pPr>
    <w:rPr>
      <w:rFonts w:ascii="Century Gothic" w:eastAsia="Times New Roman" w:hAnsi="Century Gothic"/>
      <w:sz w:val="22"/>
      <w:szCs w:val="22"/>
      <w:lang w:eastAsia="en-US"/>
    </w:rPr>
  </w:style>
  <w:style w:type="character" w:customStyle="1" w:styleId="GTBodyTextChar">
    <w:name w:val="GT Body Text Char"/>
    <w:basedOn w:val="DefaultParagraphFont"/>
    <w:link w:val="GTBodyText"/>
    <w:rsid w:val="002041F3"/>
    <w:rPr>
      <w:rFonts w:ascii="Century Gothic" w:eastAsia="Times New Roman" w:hAnsi="Century Gothic"/>
      <w:sz w:val="22"/>
      <w:szCs w:val="22"/>
      <w:lang w:eastAsia="en-US"/>
    </w:rPr>
  </w:style>
  <w:style w:type="paragraph" w:customStyle="1" w:styleId="GTHeading3">
    <w:name w:val="GT Heading 3"/>
    <w:next w:val="GTBodyText"/>
    <w:link w:val="GTHeading3Char"/>
    <w:autoRedefine/>
    <w:qFormat/>
    <w:rsid w:val="002041F3"/>
    <w:pPr>
      <w:spacing w:before="180" w:after="60"/>
      <w:ind w:left="1418"/>
    </w:pPr>
    <w:rPr>
      <w:rFonts w:ascii="Century Gothic" w:eastAsia="Times New Roman" w:hAnsi="Century Gothic"/>
      <w:b/>
      <w:sz w:val="28"/>
      <w:szCs w:val="28"/>
      <w:lang w:eastAsia="en-US"/>
    </w:rPr>
  </w:style>
  <w:style w:type="character" w:customStyle="1" w:styleId="GTHeading1Char">
    <w:name w:val="GT Heading 1 Char"/>
    <w:basedOn w:val="DefaultParagraphFont"/>
    <w:link w:val="GTHeading1"/>
    <w:rsid w:val="002041F3"/>
    <w:rPr>
      <w:rFonts w:ascii="Century Gothic" w:eastAsia="Times New Roman" w:hAnsi="Century Gothic"/>
      <w:b/>
      <w:sz w:val="36"/>
      <w:szCs w:val="22"/>
      <w:lang w:eastAsia="en-US"/>
    </w:rPr>
  </w:style>
  <w:style w:type="character" w:customStyle="1" w:styleId="GTHeading3Char">
    <w:name w:val="GT Heading 3 Char"/>
    <w:basedOn w:val="Heading3Char"/>
    <w:link w:val="GTHeading3"/>
    <w:rsid w:val="002041F3"/>
    <w:rPr>
      <w:rFonts w:ascii="Century Gothic" w:eastAsia="Times New Roman" w:hAnsi="Century Gothic"/>
      <w:b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2041F3"/>
    <w:rPr>
      <w:rFonts w:ascii="Century Gothic" w:eastAsia="Times New Roman" w:hAnsi="Century Gothic"/>
      <w:b/>
      <w:sz w:val="28"/>
      <w:szCs w:val="22"/>
      <w:lang w:eastAsia="en-US"/>
    </w:rPr>
  </w:style>
  <w:style w:type="paragraph" w:customStyle="1" w:styleId="SuperHeading">
    <w:name w:val="SuperHeading"/>
    <w:basedOn w:val="Normal"/>
    <w:rsid w:val="005E74B6"/>
    <w:pPr>
      <w:keepNext/>
      <w:keepLines/>
      <w:spacing w:before="240" w:after="120"/>
      <w:outlineLvl w:val="0"/>
    </w:pPr>
    <w:rPr>
      <w:rFonts w:ascii="Times New Roman" w:hAnsi="Times New Roman"/>
      <w:b/>
      <w:sz w:val="28"/>
      <w:lang w:val="en-US"/>
    </w:rPr>
  </w:style>
  <w:style w:type="paragraph" w:customStyle="1" w:styleId="GTTableTitle">
    <w:name w:val="GT Table Title"/>
    <w:next w:val="GTBodyTextTable"/>
    <w:autoRedefine/>
    <w:qFormat/>
    <w:rsid w:val="002041F3"/>
    <w:pPr>
      <w:jc w:val="center"/>
    </w:pPr>
    <w:rPr>
      <w:rFonts w:ascii="Century Gothic" w:eastAsia="Times New Roman" w:hAnsi="Century Gothic"/>
      <w:b/>
      <w:lang w:eastAsia="en-US"/>
    </w:rPr>
  </w:style>
  <w:style w:type="character" w:styleId="Hyperlink">
    <w:name w:val="Hyperlink"/>
    <w:basedOn w:val="DefaultParagraphFont"/>
    <w:uiPriority w:val="99"/>
    <w:rsid w:val="002041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88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rsid w:val="00AD5B70"/>
    <w:rPr>
      <w:rFonts w:ascii="Century Gothic" w:eastAsia="Times New Roman" w:hAnsi="Century Gothic"/>
      <w:b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AD5B70"/>
    <w:rPr>
      <w:rFonts w:ascii="Fujiyama" w:eastAsia="Times New Roman" w:hAnsi="Fujiyama"/>
      <w:sz w:val="72"/>
      <w:lang w:eastAsia="en-US"/>
    </w:rPr>
  </w:style>
  <w:style w:type="character" w:customStyle="1" w:styleId="Heading6Char">
    <w:name w:val="Heading 6 Char"/>
    <w:basedOn w:val="DefaultParagraphFont"/>
    <w:link w:val="Heading6"/>
    <w:rsid w:val="00AD5B70"/>
    <w:rPr>
      <w:rFonts w:ascii="Arial" w:eastAsia="Times New Roman" w:hAnsi="Arial"/>
      <w:b/>
      <w:i/>
      <w:sz w:val="36"/>
      <w:lang w:eastAsia="en-US"/>
    </w:rPr>
  </w:style>
  <w:style w:type="character" w:customStyle="1" w:styleId="Heading7Char">
    <w:name w:val="Heading 7 Char"/>
    <w:basedOn w:val="DefaultParagraphFont"/>
    <w:link w:val="Heading7"/>
    <w:rsid w:val="00AD5B70"/>
    <w:rPr>
      <w:rFonts w:ascii="Times" w:eastAsia="Times New Roman" w:hAnsi="Times"/>
      <w:i/>
      <w:lang w:eastAsia="en-US"/>
    </w:rPr>
  </w:style>
  <w:style w:type="character" w:customStyle="1" w:styleId="Heading8Char">
    <w:name w:val="Heading 8 Char"/>
    <w:basedOn w:val="DefaultParagraphFont"/>
    <w:link w:val="Heading8"/>
    <w:rsid w:val="00AD5B70"/>
    <w:rPr>
      <w:rFonts w:ascii="Times" w:eastAsia="Times New Roman" w:hAnsi="Times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AD5B70"/>
    <w:rPr>
      <w:rFonts w:ascii="Times" w:eastAsia="Times New Roman" w:hAnsi="Times"/>
      <w:i/>
      <w:lang w:eastAsia="en-US"/>
    </w:rPr>
  </w:style>
  <w:style w:type="paragraph" w:customStyle="1" w:styleId="GTHeading2">
    <w:name w:val="GT Heading 2"/>
    <w:next w:val="GTBodyText"/>
    <w:autoRedefine/>
    <w:qFormat/>
    <w:rsid w:val="002041F3"/>
    <w:pPr>
      <w:spacing w:before="360" w:after="240"/>
      <w:ind w:left="851"/>
    </w:pPr>
    <w:rPr>
      <w:rFonts w:ascii="Century Gothic" w:eastAsia="Times New Roman" w:hAnsi="Century Gothic"/>
      <w:b/>
      <w:sz w:val="32"/>
      <w:lang w:eastAsia="en-US"/>
    </w:rPr>
  </w:style>
  <w:style w:type="paragraph" w:styleId="TOC8">
    <w:name w:val="toc 8"/>
    <w:basedOn w:val="Normal"/>
    <w:next w:val="Normal"/>
    <w:semiHidden/>
    <w:rsid w:val="002041F3"/>
    <w:pPr>
      <w:tabs>
        <w:tab w:val="left" w:leader="dot" w:pos="8646"/>
        <w:tab w:val="right" w:pos="9072"/>
      </w:tabs>
      <w:ind w:left="4961" w:right="850"/>
    </w:pPr>
  </w:style>
  <w:style w:type="paragraph" w:styleId="TOC7">
    <w:name w:val="toc 7"/>
    <w:basedOn w:val="Normal"/>
    <w:next w:val="Normal"/>
    <w:semiHidden/>
    <w:rsid w:val="002041F3"/>
    <w:pPr>
      <w:tabs>
        <w:tab w:val="right" w:pos="8505"/>
      </w:tabs>
    </w:pPr>
  </w:style>
  <w:style w:type="paragraph" w:styleId="TOC6">
    <w:name w:val="toc 6"/>
    <w:basedOn w:val="Normal"/>
    <w:next w:val="Normal"/>
    <w:semiHidden/>
    <w:rsid w:val="002041F3"/>
    <w:pPr>
      <w:tabs>
        <w:tab w:val="right" w:pos="8505"/>
      </w:tabs>
      <w:spacing w:before="120"/>
    </w:pPr>
    <w:rPr>
      <w:b/>
      <w:caps/>
    </w:rPr>
  </w:style>
  <w:style w:type="paragraph" w:styleId="TOC5">
    <w:name w:val="toc 5"/>
    <w:basedOn w:val="Normal"/>
    <w:next w:val="Normal"/>
    <w:semiHidden/>
    <w:rsid w:val="002041F3"/>
    <w:pPr>
      <w:tabs>
        <w:tab w:val="right" w:pos="8505"/>
      </w:tabs>
      <w:spacing w:before="120"/>
    </w:pPr>
    <w:rPr>
      <w:b/>
      <w:i/>
    </w:rPr>
  </w:style>
  <w:style w:type="paragraph" w:styleId="TOC4">
    <w:name w:val="toc 4"/>
    <w:basedOn w:val="Normal"/>
    <w:next w:val="Normal"/>
    <w:semiHidden/>
    <w:rsid w:val="002041F3"/>
    <w:pPr>
      <w:tabs>
        <w:tab w:val="right" w:pos="8505"/>
      </w:tabs>
      <w:spacing w:before="120"/>
    </w:pPr>
    <w:rPr>
      <w:b/>
      <w:i/>
    </w:rPr>
  </w:style>
  <w:style w:type="paragraph" w:styleId="TOC3">
    <w:name w:val="toc 3"/>
    <w:basedOn w:val="Normal"/>
    <w:next w:val="Normal"/>
    <w:semiHidden/>
    <w:rsid w:val="002041F3"/>
    <w:pPr>
      <w:tabs>
        <w:tab w:val="right" w:pos="8505"/>
      </w:tabs>
      <w:ind w:left="1701"/>
    </w:pPr>
    <w:rPr>
      <w:b/>
      <w:sz w:val="20"/>
    </w:rPr>
  </w:style>
  <w:style w:type="paragraph" w:styleId="TOC2">
    <w:name w:val="toc 2"/>
    <w:basedOn w:val="Normal"/>
    <w:next w:val="Normal"/>
    <w:uiPriority w:val="39"/>
    <w:rsid w:val="002041F3"/>
    <w:pPr>
      <w:tabs>
        <w:tab w:val="right" w:pos="7938"/>
      </w:tabs>
      <w:ind w:left="1701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2041F3"/>
    <w:pPr>
      <w:tabs>
        <w:tab w:val="right" w:pos="7938"/>
      </w:tabs>
      <w:ind w:left="1134"/>
    </w:pPr>
    <w:rPr>
      <w:rFonts w:cs="Arial"/>
      <w:b/>
      <w:sz w:val="22"/>
    </w:rPr>
  </w:style>
  <w:style w:type="paragraph" w:styleId="Index7">
    <w:name w:val="index 7"/>
    <w:basedOn w:val="Normal"/>
    <w:next w:val="Normal"/>
    <w:semiHidden/>
    <w:rsid w:val="002041F3"/>
    <w:pPr>
      <w:ind w:left="1698"/>
    </w:pPr>
  </w:style>
  <w:style w:type="paragraph" w:styleId="Index6">
    <w:name w:val="index 6"/>
    <w:basedOn w:val="Normal"/>
    <w:next w:val="Normal"/>
    <w:semiHidden/>
    <w:rsid w:val="002041F3"/>
    <w:pPr>
      <w:ind w:left="1415"/>
    </w:pPr>
  </w:style>
  <w:style w:type="paragraph" w:styleId="Index5">
    <w:name w:val="index 5"/>
    <w:basedOn w:val="Normal"/>
    <w:next w:val="Normal"/>
    <w:semiHidden/>
    <w:rsid w:val="002041F3"/>
    <w:pPr>
      <w:ind w:left="1132"/>
    </w:pPr>
  </w:style>
  <w:style w:type="paragraph" w:styleId="Index4">
    <w:name w:val="index 4"/>
    <w:basedOn w:val="Normal"/>
    <w:next w:val="Normal"/>
    <w:semiHidden/>
    <w:rsid w:val="002041F3"/>
    <w:pPr>
      <w:ind w:left="849"/>
    </w:pPr>
  </w:style>
  <w:style w:type="paragraph" w:styleId="Index3">
    <w:name w:val="index 3"/>
    <w:basedOn w:val="Normal"/>
    <w:next w:val="Normal"/>
    <w:semiHidden/>
    <w:rsid w:val="002041F3"/>
    <w:pPr>
      <w:ind w:left="566"/>
    </w:pPr>
  </w:style>
  <w:style w:type="paragraph" w:styleId="Index2">
    <w:name w:val="index 2"/>
    <w:basedOn w:val="Normal"/>
    <w:next w:val="Normal"/>
    <w:semiHidden/>
    <w:rsid w:val="002041F3"/>
    <w:pPr>
      <w:ind w:left="283"/>
    </w:pPr>
  </w:style>
  <w:style w:type="paragraph" w:styleId="Index1">
    <w:name w:val="index 1"/>
    <w:basedOn w:val="Normal"/>
    <w:next w:val="Normal"/>
    <w:semiHidden/>
    <w:rsid w:val="002041F3"/>
  </w:style>
  <w:style w:type="paragraph" w:styleId="IndexHeading">
    <w:name w:val="index heading"/>
    <w:basedOn w:val="Normal"/>
    <w:next w:val="Index1"/>
    <w:semiHidden/>
    <w:rsid w:val="002041F3"/>
  </w:style>
  <w:style w:type="paragraph" w:customStyle="1" w:styleId="GTBulletTable1">
    <w:name w:val="GT Bullet Table 1"/>
    <w:autoRedefine/>
    <w:qFormat/>
    <w:rsid w:val="002041F3"/>
    <w:pPr>
      <w:numPr>
        <w:ilvl w:val="1"/>
        <w:numId w:val="13"/>
      </w:numPr>
      <w:spacing w:after="60"/>
    </w:pPr>
    <w:rPr>
      <w:rFonts w:ascii="Century Gothic" w:eastAsia="Times New Roman" w:hAnsi="Century Gothic" w:cs="Arial"/>
      <w:lang w:eastAsia="en-US"/>
    </w:rPr>
  </w:style>
  <w:style w:type="paragraph" w:customStyle="1" w:styleId="GTUnitHeading2">
    <w:name w:val="GT Unit Heading 2"/>
    <w:next w:val="GTBodyText"/>
    <w:autoRedefine/>
    <w:qFormat/>
    <w:rsid w:val="002041F3"/>
    <w:pPr>
      <w:spacing w:before="480" w:after="240"/>
      <w:jc w:val="center"/>
    </w:pPr>
    <w:rPr>
      <w:rFonts w:ascii="Century Gothic" w:eastAsia="Times New Roman" w:hAnsi="Century Gothic" w:cs="Arial"/>
      <w:b/>
      <w:sz w:val="80"/>
      <w:szCs w:val="80"/>
      <w:lang w:eastAsia="en-US"/>
    </w:rPr>
  </w:style>
  <w:style w:type="paragraph" w:customStyle="1" w:styleId="GTBullet1">
    <w:name w:val="GT Bullet 1"/>
    <w:link w:val="GTBullet1CharChar"/>
    <w:autoRedefine/>
    <w:qFormat/>
    <w:rsid w:val="002041F3"/>
    <w:pPr>
      <w:numPr>
        <w:numId w:val="19"/>
      </w:numPr>
      <w:tabs>
        <w:tab w:val="left" w:pos="1985"/>
      </w:tabs>
      <w:ind w:left="1985" w:hanging="284"/>
    </w:pPr>
    <w:rPr>
      <w:rFonts w:ascii="Century Gothic" w:eastAsia="Times New Roman" w:hAnsi="Century Gothic" w:cs="Arial"/>
      <w:sz w:val="22"/>
      <w:szCs w:val="22"/>
      <w:lang w:eastAsia="en-US"/>
    </w:rPr>
  </w:style>
  <w:style w:type="character" w:customStyle="1" w:styleId="GTBullet1CharChar">
    <w:name w:val="GT Bullet 1 Char Char"/>
    <w:basedOn w:val="DefaultParagraphFont"/>
    <w:link w:val="GTBullet1"/>
    <w:rsid w:val="002041F3"/>
    <w:rPr>
      <w:rFonts w:ascii="Century Gothic" w:eastAsia="Times New Roman" w:hAnsi="Century Gothic" w:cs="Arial"/>
      <w:sz w:val="22"/>
      <w:szCs w:val="22"/>
      <w:lang w:eastAsia="en-US"/>
    </w:rPr>
  </w:style>
  <w:style w:type="paragraph" w:customStyle="1" w:styleId="GTNumberingTable">
    <w:name w:val="GT Numbering Table"/>
    <w:autoRedefine/>
    <w:qFormat/>
    <w:rsid w:val="002041F3"/>
    <w:pPr>
      <w:numPr>
        <w:numId w:val="18"/>
      </w:numPr>
      <w:ind w:left="426" w:right="34" w:hanging="284"/>
    </w:pPr>
    <w:rPr>
      <w:rFonts w:ascii="Century Gothic" w:eastAsia="Times New Roman" w:hAnsi="Century Gothic" w:cs="Arial"/>
      <w:iCs/>
      <w:szCs w:val="22"/>
      <w:lang w:eastAsia="en-US"/>
    </w:rPr>
  </w:style>
  <w:style w:type="paragraph" w:customStyle="1" w:styleId="GTBullet2">
    <w:name w:val="GT Bullet 2"/>
    <w:autoRedefine/>
    <w:qFormat/>
    <w:rsid w:val="002041F3"/>
    <w:pPr>
      <w:tabs>
        <w:tab w:val="left" w:pos="2268"/>
      </w:tabs>
      <w:ind w:left="2268" w:right="34"/>
    </w:pPr>
    <w:rPr>
      <w:rFonts w:ascii="Century Gothic" w:eastAsia="Times New Roman" w:hAnsi="Century Gothic" w:cs="Arial"/>
      <w:sz w:val="22"/>
      <w:szCs w:val="22"/>
      <w:lang w:eastAsia="en-US"/>
    </w:rPr>
  </w:style>
  <w:style w:type="paragraph" w:customStyle="1" w:styleId="GTCopyrighttext">
    <w:name w:val="GT Copyright text"/>
    <w:autoRedefine/>
    <w:qFormat/>
    <w:rsid w:val="002041F3"/>
    <w:pPr>
      <w:jc w:val="right"/>
    </w:pPr>
    <w:rPr>
      <w:rFonts w:ascii="Century Gothic" w:eastAsia="Times New Roman" w:hAnsi="Century Gothic" w:cs="Arial"/>
      <w:sz w:val="18"/>
      <w:szCs w:val="18"/>
      <w:lang w:eastAsia="en-US"/>
    </w:rPr>
  </w:style>
  <w:style w:type="character" w:styleId="PageNumber">
    <w:name w:val="page number"/>
    <w:basedOn w:val="DefaultParagraphFont"/>
    <w:rsid w:val="002041F3"/>
  </w:style>
  <w:style w:type="paragraph" w:customStyle="1" w:styleId="GTBulletTable2">
    <w:name w:val="GT Bullet Table 2"/>
    <w:autoRedefine/>
    <w:qFormat/>
    <w:rsid w:val="002041F3"/>
    <w:pPr>
      <w:numPr>
        <w:numId w:val="16"/>
      </w:numPr>
      <w:spacing w:after="60"/>
    </w:pPr>
    <w:rPr>
      <w:rFonts w:ascii="Century Gothic" w:eastAsia="Times New Roman" w:hAnsi="Century Gothic" w:cs="Arial"/>
      <w:lang w:eastAsia="en-US"/>
    </w:rPr>
  </w:style>
  <w:style w:type="paragraph" w:customStyle="1" w:styleId="GTNumbering">
    <w:name w:val="GT Numbering"/>
    <w:autoRedefine/>
    <w:qFormat/>
    <w:rsid w:val="002041F3"/>
    <w:pPr>
      <w:numPr>
        <w:numId w:val="14"/>
      </w:numPr>
      <w:spacing w:after="60"/>
    </w:pPr>
    <w:rPr>
      <w:rFonts w:ascii="Century Gothic" w:eastAsia="Times New Roman" w:hAnsi="Century Gothic" w:cs="Arial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semiHidden/>
    <w:rsid w:val="002041F3"/>
    <w:pPr>
      <w:ind w:left="1920"/>
    </w:pPr>
  </w:style>
  <w:style w:type="paragraph" w:customStyle="1" w:styleId="GTUnitHeading1">
    <w:name w:val="GT Unit Heading 1"/>
    <w:next w:val="GTUnitHeading2"/>
    <w:autoRedefine/>
    <w:qFormat/>
    <w:rsid w:val="002041F3"/>
    <w:pPr>
      <w:spacing w:before="960" w:after="240"/>
      <w:jc w:val="center"/>
    </w:pPr>
    <w:rPr>
      <w:rFonts w:ascii="Century Gothic" w:eastAsia="Times New Roman" w:hAnsi="Century Gothic" w:cs="Arial"/>
      <w:b/>
      <w:sz w:val="48"/>
      <w:lang w:eastAsia="en-US"/>
    </w:rPr>
  </w:style>
  <w:style w:type="paragraph" w:customStyle="1" w:styleId="GTQuoteText">
    <w:name w:val="GT Quote Text"/>
    <w:autoRedefine/>
    <w:qFormat/>
    <w:rsid w:val="002041F3"/>
    <w:pPr>
      <w:ind w:left="1701"/>
    </w:pPr>
    <w:rPr>
      <w:rFonts w:ascii="Century Gothic" w:eastAsia="Times New Roman" w:hAnsi="Century Gothic" w:cs="Arial"/>
      <w:i/>
      <w:iCs/>
      <w:szCs w:val="22"/>
      <w:lang w:eastAsia="en-US"/>
    </w:rPr>
  </w:style>
  <w:style w:type="paragraph" w:customStyle="1" w:styleId="Style1">
    <w:name w:val="Style1"/>
    <w:basedOn w:val="GTNumbering"/>
    <w:rsid w:val="002041F3"/>
    <w:pPr>
      <w:ind w:left="1701" w:hanging="283"/>
    </w:pPr>
  </w:style>
  <w:style w:type="paragraph" w:customStyle="1" w:styleId="StyleGTBullet1Italic">
    <w:name w:val="Style GT Bullet 1 + Italic"/>
    <w:basedOn w:val="GTBullet1"/>
    <w:autoRedefine/>
    <w:rsid w:val="002041F3"/>
    <w:rPr>
      <w:i/>
      <w:iCs/>
    </w:rPr>
  </w:style>
  <w:style w:type="paragraph" w:customStyle="1" w:styleId="StyleGTFooterBold">
    <w:name w:val="Style GT Footer + Bold"/>
    <w:basedOn w:val="GTFooter"/>
    <w:rsid w:val="002041F3"/>
    <w:rPr>
      <w:b/>
      <w:bCs/>
    </w:rPr>
  </w:style>
  <w:style w:type="paragraph" w:customStyle="1" w:styleId="GTBodyTextBOLD">
    <w:name w:val="GT Body Text BOLD"/>
    <w:next w:val="GTBodyText"/>
    <w:autoRedefine/>
    <w:qFormat/>
    <w:rsid w:val="002041F3"/>
    <w:pPr>
      <w:ind w:left="1418"/>
    </w:pPr>
    <w:rPr>
      <w:rFonts w:ascii="Century Gothic" w:eastAsia="Times New Roman" w:hAnsi="Century Gothic"/>
      <w:b/>
      <w:sz w:val="22"/>
      <w:szCs w:val="22"/>
      <w:lang w:eastAsia="en-US"/>
    </w:rPr>
  </w:style>
  <w:style w:type="paragraph" w:customStyle="1" w:styleId="GTBodyTextCENTRED">
    <w:name w:val="GT Body Text CENTRED"/>
    <w:next w:val="GTBodyText"/>
    <w:autoRedefine/>
    <w:qFormat/>
    <w:rsid w:val="002041F3"/>
    <w:pPr>
      <w:jc w:val="center"/>
    </w:pPr>
    <w:rPr>
      <w:rFonts w:ascii="Century Gothic" w:eastAsia="Times New Roman" w:hAnsi="Century Gothic"/>
      <w:sz w:val="22"/>
      <w:szCs w:val="22"/>
      <w:lang w:eastAsia="en-US"/>
    </w:rPr>
  </w:style>
  <w:style w:type="paragraph" w:customStyle="1" w:styleId="GTBodyTextTableBOLD">
    <w:name w:val="GT Body Text Table BOLD"/>
    <w:next w:val="GTBodyTextTable"/>
    <w:autoRedefine/>
    <w:qFormat/>
    <w:rsid w:val="002041F3"/>
    <w:rPr>
      <w:rFonts w:ascii="Century Gothic" w:eastAsia="Times New Roman" w:hAnsi="Century Gothic"/>
      <w:b/>
      <w:lang w:eastAsia="en-US"/>
    </w:rPr>
  </w:style>
  <w:style w:type="paragraph" w:customStyle="1" w:styleId="GTBodyTextTableCENTRED">
    <w:name w:val="GT Body Text Table CENTRED"/>
    <w:autoRedefine/>
    <w:qFormat/>
    <w:rsid w:val="002041F3"/>
    <w:pPr>
      <w:jc w:val="center"/>
    </w:pPr>
    <w:rPr>
      <w:rFonts w:ascii="Century Gothic" w:eastAsia="Times New Roman" w:hAnsi="Century Gothic"/>
      <w:lang w:eastAsia="en-US"/>
    </w:rPr>
  </w:style>
  <w:style w:type="paragraph" w:customStyle="1" w:styleId="GTBodyTextRed">
    <w:name w:val="GT Body Text Red"/>
    <w:autoRedefine/>
    <w:rsid w:val="002041F3"/>
    <w:pPr>
      <w:ind w:left="1418"/>
    </w:pPr>
    <w:rPr>
      <w:rFonts w:ascii="Century Gothic" w:eastAsia="Times New Roman" w:hAnsi="Century Gothic"/>
      <w:color w:val="FF0000"/>
      <w:sz w:val="22"/>
      <w:szCs w:val="22"/>
      <w:lang w:eastAsia="en-US"/>
    </w:rPr>
  </w:style>
  <w:style w:type="paragraph" w:customStyle="1" w:styleId="GTBodyTextRedBold">
    <w:name w:val="GT Body Text Red Bold"/>
    <w:autoRedefine/>
    <w:rsid w:val="002041F3"/>
    <w:pPr>
      <w:ind w:left="1418"/>
    </w:pPr>
    <w:rPr>
      <w:rFonts w:ascii="Century Gothic" w:eastAsia="Times New Roman" w:hAnsi="Century Gothic"/>
      <w:b/>
      <w:color w:val="FF0000"/>
      <w:sz w:val="22"/>
      <w:szCs w:val="22"/>
      <w:lang w:eastAsia="en-US"/>
    </w:rPr>
  </w:style>
  <w:style w:type="paragraph" w:customStyle="1" w:styleId="GTBodyTextTableRed-10pt">
    <w:name w:val="GT Body Text Table Red - 10pt"/>
    <w:autoRedefine/>
    <w:rsid w:val="002041F3"/>
    <w:rPr>
      <w:rFonts w:ascii="Century Gothic" w:eastAsia="Times New Roman" w:hAnsi="Century Gothic"/>
      <w:color w:val="FF0000"/>
      <w:lang w:eastAsia="en-US"/>
    </w:rPr>
  </w:style>
  <w:style w:type="paragraph" w:customStyle="1" w:styleId="GTBodyTextTableRedBold-10pt">
    <w:name w:val="GT Body Text Table Red Bold - 10pt"/>
    <w:autoRedefine/>
    <w:rsid w:val="002041F3"/>
    <w:rPr>
      <w:rFonts w:ascii="Century Gothic" w:eastAsia="Times New Roman" w:hAnsi="Century Gothic"/>
      <w:b/>
      <w:color w:val="FF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oinet.gotafe.vic.edu.au/sites/PnPCentre/PoliciesProcedures/EXAMPLE%20Assessment%20task%20feedback%20to%20learner%20-%20Task%203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goinet.gotafe.vic.edu.au/sites/PnPCentre/PoliciesProcedures/EXAMPLE%20Assessment%20task%20feedback%20to%20learner%20-%20Task%202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oinet.gotafe.vic.edu.au/sites/PnPCentre/PoliciesProcedures/EXAMPLE%20Assessment%20task%20feedback%20to%20learner%20-%20Task%201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intranet.gotafe.vic.edu.au/SiteDirectory/DSD/Institute%20Logos/_w/GOTAFE_textlogo_solidbw_jpg.jpg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intranet.gotafe.vic.edu.au/SiteDirectory/DSD/Institute%20Logos/GOTAFE_textlogo_solidbw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Templates\Courseware\GOTAFE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4D1689202EE2489C808B96321F14E0" ma:contentTypeVersion="28" ma:contentTypeDescription="Create a new document." ma:contentTypeScope="" ma:versionID="567c29945179192bb58ebf056225bb64">
  <xsd:schema xmlns:xsd="http://www.w3.org/2001/XMLSchema" xmlns:xs="http://www.w3.org/2001/XMLSchema" xmlns:p="http://schemas.microsoft.com/office/2006/metadata/properties" xmlns:ns2="6622309f-de06-478d-bd09-e5410496ee53" xmlns:ns3="a1077d86-00c1-43d7-9eb0-d68fa3c1cec8" xmlns:ns4="http://schemas.microsoft.com/sharepoint/v3/fields" targetNamespace="http://schemas.microsoft.com/office/2006/metadata/properties" ma:root="true" ma:fieldsID="f3f8734efd1d122c7dfebccca01aa1b2" ns2:_="" ns3:_="" ns4:_="">
    <xsd:import namespace="6622309f-de06-478d-bd09-e5410496ee53"/>
    <xsd:import namespace="a1077d86-00c1-43d7-9eb0-d68fa3c1cec8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e90aced338a8421c8fdc637f99316e93" minOccurs="0"/>
                <xsd:element ref="ns2:TaxCatchAll" minOccurs="0"/>
                <xsd:element ref="ns3:h906d5313a114a4085e0c5a7555058d3" minOccurs="0"/>
                <xsd:element ref="ns3:Responsibility"/>
                <xsd:element ref="ns3:Review_x0020_Date" minOccurs="0"/>
                <xsd:element ref="ns3:Department_x0020_Manager"/>
                <xsd:element ref="ns3:Authorising_x0020_Officer"/>
                <xsd:element ref="ns3:Code"/>
                <xsd:element ref="ns4:_Version"/>
                <xsd:element ref="ns3:Public_x0020_Web_x0020_Site" minOccurs="0"/>
                <xsd:element ref="ns3:Department_x0020_for_x0020_Public_x0020_WebSite" minOccurs="0"/>
                <xsd:element ref="ns3:TEC_x0020_Portal_x0020_Document_x0020_Subcategory" minOccurs="0"/>
                <xsd:element ref="ns3:Document_x0020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2309f-de06-478d-bd09-e5410496ee5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46be0556-e281-4f84-9bfe-f1e74107e5ed}" ma:internalName="TaxCatchAll" ma:showField="CatchAllData" ma:web="6622309f-de06-478d-bd09-e5410496ee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77d86-00c1-43d7-9eb0-d68fa3c1cec8" elementFormDefault="qualified">
    <xsd:import namespace="http://schemas.microsoft.com/office/2006/documentManagement/types"/>
    <xsd:import namespace="http://schemas.microsoft.com/office/infopath/2007/PartnerControls"/>
    <xsd:element name="e90aced338a8421c8fdc637f99316e93" ma:index="12" ma:taxonomy="true" ma:internalName="e90aced338a8421c8fdc637f99316e93" ma:taxonomyFieldName="Division" ma:displayName="Division/Department" ma:indexed="true" ma:default="" ma:fieldId="{e90aced3-38a8-421c-8fdc-637f99316e93}" ma:sspId="ca741c93-416f-47ca-b62e-f2262638cb90" ma:termSetId="7dfa2126-cdcd-4bd0-91cf-0c279e5035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906d5313a114a4085e0c5a7555058d3" ma:index="15" ma:taxonomy="true" ma:internalName="h906d5313a114a4085e0c5a7555058d3" ma:taxonomyFieldName="Category" ma:displayName="Category" ma:indexed="true" ma:default="" ma:fieldId="{1906d531-3a11-4a40-85e0-c5a7555058d3}" ma:sspId="ca741c93-416f-47ca-b62e-f2262638cb90" ma:termSetId="de1e0b3d-ed8a-4354-9c93-d5315d77531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sponsibility" ma:index="16" ma:displayName="Responsible Officer" ma:description="Officer Responsible for this document" ma:indexed="true" ma:list="UserInfo" ma:SharePointGroup="0" ma:internalName="Responsibilit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_x0020_Date" ma:index="17" nillable="true" ma:displayName="Review Date" ma:description="Date of Review Date for this Document" ma:format="DateOnly" ma:internalName="Review_x0020_Date">
      <xsd:simpleType>
        <xsd:restriction base="dms:DateTime"/>
      </xsd:simpleType>
    </xsd:element>
    <xsd:element name="Department_x0020_Manager" ma:index="18" ma:displayName="Department Manager" ma:indexed="true" ma:list="UserInfo" ma:SharePointGroup="0" ma:internalName="Department_x0020_Manager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ising_x0020_Officer" ma:index="19" ma:displayName="Authorising Officer" ma:description="Officer that Authorised and validated this document" ma:indexed="true" ma:list="UserInfo" ma:SharePointGroup="0" ma:internalName="Authorising_x0020_Offic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de" ma:index="20" ma:displayName="Code" ma:description="Document Code" ma:internalName="Code">
      <xsd:simpleType>
        <xsd:restriction base="dms:Text">
          <xsd:maxLength value="255"/>
        </xsd:restriction>
      </xsd:simpleType>
    </xsd:element>
    <xsd:element name="Public_x0020_Web_x0020_Site" ma:index="22" nillable="true" ma:displayName="Public Web Site" ma:default="No" ma:format="Dropdown" ma:internalName="Public_x0020_Web_x0020_Site">
      <xsd:simpleType>
        <xsd:restriction base="dms:Choice">
          <xsd:enumeration value="Yes"/>
          <xsd:enumeration value="No"/>
        </xsd:restriction>
      </xsd:simpleType>
    </xsd:element>
    <xsd:element name="Department_x0020_for_x0020_Public_x0020_WebSite" ma:index="23" nillable="true" ma:displayName="Category for Public WebSite" ma:default="Please Choose A department for Public Web Site View" ma:format="Dropdown" ma:internalName="Department_x0020_for_x0020_Public_x0020_WebSite">
      <xsd:simpleType>
        <xsd:restriction base="dms:Choice">
          <xsd:enumeration value="Please Choose A department for Public Web Site View"/>
          <xsd:enumeration value="Not Displayed to the Public Web Site"/>
          <xsd:enumeration value="Corporate"/>
          <xsd:enumeration value="Education"/>
          <xsd:enumeration value="General"/>
          <xsd:enumeration value="Library Services"/>
          <xsd:enumeration value="Learning Assessment"/>
          <xsd:enumeration value="Human Resources"/>
          <xsd:enumeration value="OHS"/>
          <xsd:enumeration value="Quality"/>
          <xsd:enumeration value="Student Administration"/>
          <xsd:enumeration value="Student Services"/>
          <xsd:enumeration value="Disabilities"/>
          <xsd:enumeration value="Enrolment Paperwork (TEC)"/>
          <xsd:enumeration value="Videos (TEC)"/>
          <xsd:enumeration value="Course Flyers (TEC)"/>
          <xsd:enumeration value="Pathways to University (TEC)"/>
        </xsd:restriction>
      </xsd:simpleType>
    </xsd:element>
    <xsd:element name="TEC_x0020_Portal_x0020_Document_x0020_Subcategory" ma:index="26" nillable="true" ma:displayName="TEC Portal Document Subcategory" ma:default="-" ma:format="Dropdown" ma:internalName="TEC_x0020_Portal_x0020_Document_x0020_Subcategory">
      <xsd:simpleType>
        <xsd:restriction base="dms:Choice">
          <xsd:enumeration value="-"/>
          <xsd:enumeration value="Common Campus"/>
          <xsd:enumeration value="Shepparton and Seymour"/>
          <xsd:enumeration value="Wangaratta and Benalla"/>
          <xsd:enumeration value="Instuctional"/>
          <xsd:enumeration value="Educational"/>
        </xsd:restriction>
      </xsd:simpleType>
    </xsd:element>
    <xsd:element name="Document_x0020_Group" ma:index="27" nillable="true" ma:displayName="Document Group" ma:default="-" ma:format="Dropdown" ma:internalName="Document_x0020_Group">
      <xsd:simpleType>
        <xsd:restriction base="dms:Choice">
          <xsd:enumeration value="-"/>
          <xsd:enumeration value="Compliance"/>
          <xsd:enumeration value="Enrol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1" ma:displayName="Version" ma:internalName="_Vers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view_x0020_Date xmlns="a1077d86-00c1-43d7-9eb0-d68fa3c1cec8">2017-03-30T13:00:00+00:00</Review_x0020_Date>
    <Code xmlns="a1077d86-00c1-43d7-9eb0-d68fa3c1cec8">FLA-65</Code>
    <_dlc_DocId xmlns="6622309f-de06-478d-bd09-e5410496ee53">Z6NVSTMW6JN2-133-3129</_dlc_DocId>
    <_dlc_DocIdUrl xmlns="6622309f-de06-478d-bd09-e5410496ee53">
      <Url>http://goinet.gotafe.vic.edu.au/sites/PnPCentre/_layouts/15/DocIdRedir.aspx?ID=Z6NVSTMW6JN2-133-3129</Url>
      <Description>Z6NVSTMW6JN2-133-3129</Description>
    </_dlc_DocIdUrl>
    <h906d5313a114a4085e0c5a7555058d3 xmlns="a1077d86-00c1-43d7-9eb0-d68fa3c1cec8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Form/Template</TermName>
          <TermId xmlns="http://schemas.microsoft.com/office/infopath/2007/PartnerControls">767b3ddf-ccef-40aa-b569-a117af0c3695</TermId>
        </TermInfo>
      </Terms>
    </h906d5313a114a4085e0c5a7555058d3>
    <_Version xmlns="http://schemas.microsoft.com/sharepoint/v3/fields">3</_Version>
    <e90aced338a8421c8fdc637f99316e93 xmlns="a1077d86-00c1-43d7-9eb0-d68fa3c1cec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Educational Assurance</TermName>
          <TermId xmlns="http://schemas.microsoft.com/office/infopath/2007/PartnerControls">029dcc08-c193-4341-bd10-d55d9e73c96a</TermId>
        </TermInfo>
      </Terms>
    </e90aced338a8421c8fdc637f99316e93>
    <Department_x0020_Manager xmlns="a1077d86-00c1-43d7-9eb0-d68fa3c1cec8">
      <UserInfo>
        <DisplayName>Cheryl Moylan</DisplayName>
        <AccountId>35</AccountId>
        <AccountType/>
      </UserInfo>
    </Department_x0020_Manager>
    <Department_x0020_for_x0020_Public_x0020_WebSite xmlns="a1077d86-00c1-43d7-9eb0-d68fa3c1cec8">Not Displayed to the Public Web Site</Department_x0020_for_x0020_Public_x0020_WebSite>
    <TaxCatchAll xmlns="6622309f-de06-478d-bd09-e5410496ee53">
      <Value>26</Value>
      <Value>45</Value>
    </TaxCatchAll>
    <Responsibility xmlns="a1077d86-00c1-43d7-9eb0-d68fa3c1cec8">
      <UserInfo>
        <DisplayName>Cheryl Moylan</DisplayName>
        <AccountId>35</AccountId>
        <AccountType/>
      </UserInfo>
    </Responsibility>
    <Public_x0020_Web_x0020_Site xmlns="a1077d86-00c1-43d7-9eb0-d68fa3c1cec8">No</Public_x0020_Web_x0020_Site>
    <Authorising_x0020_Officer xmlns="a1077d86-00c1-43d7-9eb0-d68fa3c1cec8">
      <UserInfo>
        <DisplayName>Robyn Farley</DisplayName>
        <AccountId>705</AccountId>
        <AccountType/>
      </UserInfo>
    </Authorising_x0020_Officer>
    <TEC_x0020_Portal_x0020_Document_x0020_Subcategory xmlns="a1077d86-00c1-43d7-9eb0-d68fa3c1cec8">-</TEC_x0020_Portal_x0020_Document_x0020_Subcategory>
    <Document_x0020_Group xmlns="a1077d86-00c1-43d7-9eb0-d68fa3c1cec8">Compliance</Document_x0020_Group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74DAD7D-A32C-48D6-8946-A5E3B234A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2309f-de06-478d-bd09-e5410496ee53"/>
    <ds:schemaRef ds:uri="a1077d86-00c1-43d7-9eb0-d68fa3c1cec8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E73CDD-C516-4FB2-A74D-197DD68EC4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435F0-1CF4-4F75-998C-920FB8CAC2E4}">
  <ds:schemaRefs>
    <ds:schemaRef ds:uri="http://schemas.microsoft.com/office/2006/metadata/properties"/>
    <ds:schemaRef ds:uri="a1077d86-00c1-43d7-9eb0-d68fa3c1cec8"/>
    <ds:schemaRef ds:uri="6622309f-de06-478d-bd09-e5410496ee53"/>
    <ds:schemaRef ds:uri="http://schemas.microsoft.com/office/infopath/2007/PartnerControl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DB4DB5C8-2E57-442E-B950-0A174651B15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GOTAFE Portrait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feedback to learner</vt:lpstr>
    </vt:vector>
  </TitlesOfParts>
  <Company>Goulburn Ovens Institute of TAFE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feedback to learner</dc:title>
  <dc:creator>Network Systems</dc:creator>
  <cp:keywords>Assessment, CPE-51, CPE-52, CPE-53</cp:keywords>
  <cp:lastModifiedBy>Celia Turnbull</cp:lastModifiedBy>
  <cp:revision>2</cp:revision>
  <cp:lastPrinted>2015-01-15T05:33:00Z</cp:lastPrinted>
  <dcterms:created xsi:type="dcterms:W3CDTF">2017-04-04T22:58:00Z</dcterms:created>
  <dcterms:modified xsi:type="dcterms:W3CDTF">2017-04-04T22:58:00Z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0x010100054D1689202EE2489C808B96321F14E0</vt:lpwstr>
  </property>
  <property fmtid="{D5CDD505-2E9C-101B-9397-08002B2CF9AE}" pid="3" name="_dlc_DocIdItemGuid">
    <vt:lpwstr>615fd6d5-e454-4141-857d-4112972726bd</vt:lpwstr>
  </property>
  <property fmtid="{D5CDD505-2E9C-101B-9397-08002B2CF9AE}" pid="4" name="WorkflowCreationPath">
    <vt:lpwstr>c79afc6d-0df8-4811-9c42-73fdd452bfe4,19;c79afc6d-0df8-4811-9c42-73fdd452bfe4,26;c79afc6d-0df8-4811-9c42-73fdd452bfe4,11;c79afc6d-0df8-4811-9c42-73fdd452bfe4,18;</vt:lpwstr>
  </property>
  <property fmtid="{D5CDD505-2E9C-101B-9397-08002B2CF9AE}" pid="5" name="Category">
    <vt:lpwstr>26;#Form/Template|767b3ddf-ccef-40aa-b569-a117af0c3695</vt:lpwstr>
  </property>
  <property fmtid="{D5CDD505-2E9C-101B-9397-08002B2CF9AE}" pid="6" name="Division">
    <vt:lpwstr>45;#Educational Assurance|029dcc08-c193-4341-bd10-d55d9e73c96a</vt:lpwstr>
  </property>
  <property fmtid="{D5CDD505-2E9C-101B-9397-08002B2CF9AE}" pid="7" name="WorkflowChangePath">
    <vt:lpwstr>c7f4a8d8-8421-4e9b-b63b-e377e29cba07,10;c7f4a8d8-8421-4e9b-b63b-e377e29cba07,12;c7f4a8d8-8421-4e9b-b63b-e377e29cba07,13;1987297b-4b75-4cc8-897a-d16ee0e1797e,18;1987297b-4b75-4cc8-897a-d16ee0e1797e,19;45f2c013-8954-4005-a538-7988c5564208,24;45f2c013-8954-4</vt:lpwstr>
  </property>
</Properties>
</file>