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44D2" w14:textId="77777777" w:rsidR="00825A87" w:rsidRPr="00825A87" w:rsidRDefault="00825A87" w:rsidP="00825A87">
      <w:r w:rsidRPr="00825A87">
        <w:t>Các bước cài đặt lại như sau:</w:t>
      </w:r>
    </w:p>
    <w:p w14:paraId="0FFB0CCD" w14:textId="77777777" w:rsidR="00825A87" w:rsidRPr="00825A87" w:rsidRDefault="00825A87" w:rsidP="00825A87">
      <w:pPr>
        <w:numPr>
          <w:ilvl w:val="0"/>
          <w:numId w:val="9"/>
        </w:numPr>
        <w:rPr>
          <w:b/>
          <w:bCs/>
        </w:rPr>
      </w:pPr>
      <w:r w:rsidRPr="00825A87">
        <w:rPr>
          <w:b/>
          <w:bCs/>
        </w:rPr>
        <w:t>Cài đặt Python 3.11.4 trên hệ điều hành Windows:</w:t>
      </w:r>
    </w:p>
    <w:p w14:paraId="2D26C627" w14:textId="77777777" w:rsidR="00825A87" w:rsidRPr="00825A87" w:rsidRDefault="00825A87" w:rsidP="00825A87">
      <w:pPr>
        <w:numPr>
          <w:ilvl w:val="0"/>
          <w:numId w:val="10"/>
        </w:numPr>
      </w:pPr>
      <w:r w:rsidRPr="00825A87">
        <w:t xml:space="preserve">Truy cập trang web chính thức của Python tại địa chỉ: </w:t>
      </w:r>
      <w:hyperlink r:id="rId7" w:tgtFrame="_new" w:history="1">
        <w:r w:rsidRPr="00825A87">
          <w:rPr>
            <w:rStyle w:val="Hyperlink"/>
          </w:rPr>
          <w:t>https://www.python.org/downloads/release/python-3114/</w:t>
        </w:r>
      </w:hyperlink>
    </w:p>
    <w:p w14:paraId="438C8A0E" w14:textId="77777777" w:rsidR="00825A87" w:rsidRPr="00825A87" w:rsidRDefault="00825A87" w:rsidP="00825A87">
      <w:pPr>
        <w:numPr>
          <w:ilvl w:val="0"/>
          <w:numId w:val="10"/>
        </w:numPr>
      </w:pPr>
      <w:r w:rsidRPr="00825A87">
        <w:t>Tìm phiên bản Python 3.11.4 và nhấp vào liên kết "Windows installer" tương ứng với hệ điều hành của bạn.</w:t>
      </w:r>
    </w:p>
    <w:p w14:paraId="0199044C" w14:textId="77777777" w:rsidR="00825A87" w:rsidRPr="00825A87" w:rsidRDefault="00825A87" w:rsidP="00825A87">
      <w:pPr>
        <w:numPr>
          <w:ilvl w:val="0"/>
          <w:numId w:val="10"/>
        </w:numPr>
      </w:pPr>
      <w:r w:rsidRPr="00825A87">
        <w:t>Tải xuống tệp cài đặt Python.</w:t>
      </w:r>
    </w:p>
    <w:p w14:paraId="6646767A" w14:textId="77777777" w:rsidR="00825A87" w:rsidRPr="00825A87" w:rsidRDefault="00825A87" w:rsidP="00825A87">
      <w:pPr>
        <w:numPr>
          <w:ilvl w:val="0"/>
          <w:numId w:val="10"/>
        </w:numPr>
      </w:pPr>
      <w:r w:rsidRPr="00825A87">
        <w:t>Mở tệp cài đặt đã tải xuống và chạy nó.</w:t>
      </w:r>
    </w:p>
    <w:p w14:paraId="383C203B" w14:textId="653A3D96" w:rsidR="00825A87" w:rsidRPr="00825A87" w:rsidRDefault="00825A87" w:rsidP="00825A87">
      <w:pPr>
        <w:numPr>
          <w:ilvl w:val="0"/>
          <w:numId w:val="10"/>
        </w:numPr>
      </w:pPr>
      <w:r w:rsidRPr="00825A87">
        <w:t>chọn "Customize Installation"</w:t>
      </w:r>
      <w:r>
        <w:t xml:space="preserve"> và </w:t>
      </w:r>
      <w:r w:rsidRPr="00825A87">
        <w:t>Chọn tất cả các mục</w:t>
      </w:r>
    </w:p>
    <w:p w14:paraId="75AD4AAD" w14:textId="77777777" w:rsidR="00825A87" w:rsidRPr="00825A87" w:rsidRDefault="00825A87" w:rsidP="00825A87">
      <w:pPr>
        <w:numPr>
          <w:ilvl w:val="0"/>
          <w:numId w:val="10"/>
        </w:numPr>
      </w:pPr>
      <w:r w:rsidRPr="00825A87">
        <w:t>Đợi quá trình cài đặt hoàn tất. Sau khi hoàn tất, bạn sẽ thấy thông báo "Setup was successful".</w:t>
      </w:r>
    </w:p>
    <w:p w14:paraId="1416C77C" w14:textId="7B00050D" w:rsidR="00825A87" w:rsidRPr="00825A87" w:rsidRDefault="00825A87" w:rsidP="00825A87">
      <w:pPr>
        <w:numPr>
          <w:ilvl w:val="0"/>
          <w:numId w:val="10"/>
        </w:numPr>
      </w:pPr>
      <w:r w:rsidRPr="00825A87">
        <w:t xml:space="preserve">Kiểm tra xem Python đã được cài đặt thành công bằng cách mở Command Prompt và chạy lệnh sau: </w:t>
      </w:r>
      <w:r w:rsidRPr="00825A87">
        <w:rPr>
          <w:b/>
          <w:bCs/>
        </w:rPr>
        <w:t xml:space="preserve">python </w:t>
      </w:r>
      <w:r>
        <w:rPr>
          <w:b/>
          <w:bCs/>
        </w:rPr>
        <w:t>–</w:t>
      </w:r>
      <w:r w:rsidRPr="00825A87">
        <w:rPr>
          <w:b/>
          <w:bCs/>
        </w:rPr>
        <w:t>version</w:t>
      </w:r>
    </w:p>
    <w:p w14:paraId="00FB7C36" w14:textId="77777777" w:rsidR="00825A87" w:rsidRPr="00825A87" w:rsidRDefault="00825A87" w:rsidP="00825A87">
      <w:pPr>
        <w:ind w:left="360"/>
      </w:pPr>
    </w:p>
    <w:p w14:paraId="48EFA49B" w14:textId="77777777" w:rsidR="00825A87" w:rsidRPr="00825A87" w:rsidRDefault="00825A87" w:rsidP="00825A87">
      <w:pPr>
        <w:numPr>
          <w:ilvl w:val="0"/>
          <w:numId w:val="11"/>
        </w:numPr>
        <w:rPr>
          <w:b/>
          <w:bCs/>
        </w:rPr>
      </w:pPr>
      <w:r w:rsidRPr="00825A87">
        <w:rPr>
          <w:b/>
          <w:bCs/>
        </w:rPr>
        <w:t>Cài đặt PyCharm 2022.3.3 (Community Edition) trên hệ điều hành Windows:</w:t>
      </w:r>
    </w:p>
    <w:p w14:paraId="2C8AAFDE" w14:textId="77777777" w:rsidR="00825A87" w:rsidRPr="00825A87" w:rsidRDefault="00825A87" w:rsidP="00825A87">
      <w:pPr>
        <w:numPr>
          <w:ilvl w:val="0"/>
          <w:numId w:val="12"/>
        </w:numPr>
      </w:pPr>
      <w:r w:rsidRPr="00825A87">
        <w:t xml:space="preserve">Truy cập trang web chính thức của PyCharm tại địa chỉ: </w:t>
      </w:r>
      <w:hyperlink r:id="rId8" w:tgtFrame="_new" w:history="1">
        <w:r w:rsidRPr="00825A87">
          <w:rPr>
            <w:rStyle w:val="Hyperlink"/>
          </w:rPr>
          <w:t>https://www.jetbrains.com/pycharm/download/</w:t>
        </w:r>
      </w:hyperlink>
    </w:p>
    <w:p w14:paraId="5F899E28" w14:textId="77777777" w:rsidR="00825A87" w:rsidRPr="00825A87" w:rsidRDefault="00825A87" w:rsidP="00825A87">
      <w:pPr>
        <w:numPr>
          <w:ilvl w:val="0"/>
          <w:numId w:val="12"/>
        </w:numPr>
      </w:pPr>
      <w:r w:rsidRPr="00825A87">
        <w:t>Tìm phiên bản PyCharm 2022.3.3 Community Edition và nhấp vào liên kết tải xuống tương ứng với hệ điều hành của bạn (Windows).</w:t>
      </w:r>
    </w:p>
    <w:p w14:paraId="3D853B73" w14:textId="77777777" w:rsidR="00825A87" w:rsidRPr="00825A87" w:rsidRDefault="00825A87" w:rsidP="00825A87">
      <w:pPr>
        <w:numPr>
          <w:ilvl w:val="0"/>
          <w:numId w:val="12"/>
        </w:numPr>
      </w:pPr>
      <w:r w:rsidRPr="00825A87">
        <w:t>Tải xuống tệp cài đặt PyCharm.</w:t>
      </w:r>
    </w:p>
    <w:p w14:paraId="3B46793A" w14:textId="77777777" w:rsidR="00825A87" w:rsidRPr="00825A87" w:rsidRDefault="00825A87" w:rsidP="00825A87">
      <w:pPr>
        <w:numPr>
          <w:ilvl w:val="0"/>
          <w:numId w:val="12"/>
        </w:numPr>
      </w:pPr>
      <w:r w:rsidRPr="00825A87">
        <w:t>Mở tệp cài đặt đã tải xuống và chạy nó.</w:t>
      </w:r>
    </w:p>
    <w:p w14:paraId="19A586BB" w14:textId="77777777" w:rsidR="00825A87" w:rsidRPr="00825A87" w:rsidRDefault="00825A87" w:rsidP="00825A87">
      <w:pPr>
        <w:numPr>
          <w:ilvl w:val="0"/>
          <w:numId w:val="12"/>
        </w:numPr>
      </w:pPr>
      <w:r w:rsidRPr="00825A87">
        <w:t>Chọn các tùy chọn cài đặt mặc định hoặc tùy chỉnh theo nhu cầu của bạn.</w:t>
      </w:r>
    </w:p>
    <w:p w14:paraId="7E2E738B" w14:textId="77777777" w:rsidR="00825A87" w:rsidRPr="00825A87" w:rsidRDefault="00825A87" w:rsidP="00825A87">
      <w:pPr>
        <w:numPr>
          <w:ilvl w:val="0"/>
          <w:numId w:val="12"/>
        </w:numPr>
      </w:pPr>
      <w:r w:rsidRPr="00825A87">
        <w:t>Tiếp tục theo các bước hướng dẫn trong quá trình cài đặt. Đảm bảo chọn "Community Edition" khi được yêu cầu.</w:t>
      </w:r>
    </w:p>
    <w:p w14:paraId="5713A3DD" w14:textId="77777777" w:rsidR="00825A87" w:rsidRPr="00825A87" w:rsidRDefault="00825A87" w:rsidP="00825A87">
      <w:pPr>
        <w:numPr>
          <w:ilvl w:val="0"/>
          <w:numId w:val="12"/>
        </w:numPr>
      </w:pPr>
      <w:r w:rsidRPr="00825A87">
        <w:t>Đến phần "Installation Options", chọn các mục "Update PATH Variable", "Create Associations", "Create Desktop Shortcut".</w:t>
      </w:r>
    </w:p>
    <w:p w14:paraId="2782459B" w14:textId="4ACEAEDF" w:rsidR="00825A87" w:rsidRDefault="00825A87" w:rsidP="00825A87">
      <w:pPr>
        <w:numPr>
          <w:ilvl w:val="0"/>
          <w:numId w:val="12"/>
        </w:numPr>
      </w:pPr>
      <w:r w:rsidRPr="00825A87">
        <w:t>Sau khi quá trình cài đặt hoàn tất, bạn có thể chọn "Reboot now" để khởi động lại máy và sử dụng PyCharm.</w:t>
      </w:r>
    </w:p>
    <w:p w14:paraId="76177142" w14:textId="0923DF1F" w:rsidR="00825A87" w:rsidRDefault="00825A87" w:rsidP="00825A87">
      <w:pPr>
        <w:ind w:left="720"/>
      </w:pPr>
    </w:p>
    <w:p w14:paraId="40336FD2" w14:textId="105590AD" w:rsidR="00825A87" w:rsidRDefault="00825A87" w:rsidP="00825A87">
      <w:pPr>
        <w:ind w:left="720"/>
      </w:pPr>
    </w:p>
    <w:p w14:paraId="3D9BF7F7" w14:textId="2384A4A3" w:rsidR="00825A87" w:rsidRDefault="00825A87" w:rsidP="00825A87">
      <w:pPr>
        <w:ind w:left="720"/>
      </w:pPr>
    </w:p>
    <w:p w14:paraId="32ACB5E4" w14:textId="26CAB9E8" w:rsidR="00825A87" w:rsidRDefault="00825A87" w:rsidP="00825A87">
      <w:pPr>
        <w:ind w:left="720"/>
      </w:pPr>
    </w:p>
    <w:p w14:paraId="4A4AB719" w14:textId="77777777" w:rsidR="00825A87" w:rsidRPr="00825A87" w:rsidRDefault="00825A87" w:rsidP="00825A87">
      <w:pPr>
        <w:ind w:left="720"/>
      </w:pPr>
    </w:p>
    <w:p w14:paraId="4BB50980" w14:textId="77777777" w:rsidR="00825A87" w:rsidRPr="00825A87" w:rsidRDefault="00825A87" w:rsidP="00825A87">
      <w:pPr>
        <w:numPr>
          <w:ilvl w:val="0"/>
          <w:numId w:val="13"/>
        </w:numPr>
        <w:rPr>
          <w:b/>
          <w:bCs/>
        </w:rPr>
      </w:pPr>
      <w:r w:rsidRPr="00825A87">
        <w:rPr>
          <w:b/>
          <w:bCs/>
        </w:rPr>
        <w:lastRenderedPageBreak/>
        <w:t>Cài đặt MySQL 8.0.33 trên hệ điều hành Windows:</w:t>
      </w:r>
    </w:p>
    <w:p w14:paraId="7B3A4432" w14:textId="77777777" w:rsidR="00825A87" w:rsidRPr="00825A87" w:rsidRDefault="00825A87" w:rsidP="00825A87">
      <w:pPr>
        <w:numPr>
          <w:ilvl w:val="0"/>
          <w:numId w:val="14"/>
        </w:numPr>
      </w:pPr>
      <w:r w:rsidRPr="00825A87">
        <w:t xml:space="preserve">Truy cập trang web chính thức của MySQL tại địa chỉ: </w:t>
      </w:r>
      <w:hyperlink r:id="rId9" w:tgtFrame="_new" w:history="1">
        <w:r w:rsidRPr="00825A87">
          <w:rPr>
            <w:rStyle w:val="Hyperlink"/>
          </w:rPr>
          <w:t>https://dev.mysql.com/downloads/installer/</w:t>
        </w:r>
      </w:hyperlink>
    </w:p>
    <w:p w14:paraId="0557240F" w14:textId="77777777" w:rsidR="00825A87" w:rsidRPr="00825A87" w:rsidRDefault="00825A87" w:rsidP="00825A87">
      <w:pPr>
        <w:numPr>
          <w:ilvl w:val="0"/>
          <w:numId w:val="14"/>
        </w:numPr>
      </w:pPr>
      <w:r w:rsidRPr="00825A87">
        <w:t>Tải xuống gói cài đặt MySQL Community Server.</w:t>
      </w:r>
    </w:p>
    <w:p w14:paraId="7B0F0A85" w14:textId="77777777" w:rsidR="00825A87" w:rsidRPr="00825A87" w:rsidRDefault="00825A87" w:rsidP="00825A87">
      <w:pPr>
        <w:numPr>
          <w:ilvl w:val="0"/>
          <w:numId w:val="14"/>
        </w:numPr>
      </w:pPr>
      <w:r w:rsidRPr="00825A87">
        <w:t>Mở tệp cài đặt đã tải xuống và chạy nó.</w:t>
      </w:r>
    </w:p>
    <w:p w14:paraId="0B137D91" w14:textId="77777777" w:rsidR="00825A87" w:rsidRPr="00825A87" w:rsidRDefault="00825A87" w:rsidP="00825A87">
      <w:pPr>
        <w:numPr>
          <w:ilvl w:val="0"/>
          <w:numId w:val="14"/>
        </w:numPr>
      </w:pPr>
      <w:r w:rsidRPr="00825A87">
        <w:t>Trong quá trình cài đặt, chọn "Developer Default" hoặc tùy chỉnh các tùy chọn cài đặt theo nhu cầu của bạn. Đảm bảo đã chọn gói cài đặt MySQL Server, MySQL Workbench và Connector/Python, MySQL Shell, MySQL Router, MySQL Documentation, Samples and Example trong phần "Check Requirements".</w:t>
      </w:r>
    </w:p>
    <w:p w14:paraId="05C4D0DD" w14:textId="77777777" w:rsidR="00825A87" w:rsidRPr="00825A87" w:rsidRDefault="00825A87" w:rsidP="00825A87">
      <w:pPr>
        <w:numPr>
          <w:ilvl w:val="0"/>
          <w:numId w:val="14"/>
        </w:numPr>
      </w:pPr>
      <w:r w:rsidRPr="00825A87">
        <w:t>Chọn "Execute" và tiếp tục theo các bước hướng dẫn trong quá trình cài đặt.</w:t>
      </w:r>
    </w:p>
    <w:p w14:paraId="6A8D4FB3" w14:textId="77777777" w:rsidR="00825A87" w:rsidRPr="00825A87" w:rsidRDefault="00825A87" w:rsidP="00825A87">
      <w:pPr>
        <w:numPr>
          <w:ilvl w:val="0"/>
          <w:numId w:val="14"/>
        </w:numPr>
      </w:pPr>
      <w:r w:rsidRPr="00825A87">
        <w:t>Chọn "Use Strong Password Encryption" và tạo mật khẩu cho người dùng root của MySQL.</w:t>
      </w:r>
    </w:p>
    <w:p w14:paraId="4A3786AE" w14:textId="77777777" w:rsidR="00825A87" w:rsidRPr="00825A87" w:rsidRDefault="00825A87" w:rsidP="00825A87">
      <w:pPr>
        <w:numPr>
          <w:ilvl w:val="0"/>
          <w:numId w:val="14"/>
        </w:numPr>
      </w:pPr>
      <w:r w:rsidRPr="00825A87">
        <w:t>Tiếp tục theo các bước hướng dẫn trong quá trình cài đặt. Đảm bảo ghi nhớ mật khẩu mà bạn đã tạo.</w:t>
      </w:r>
    </w:p>
    <w:p w14:paraId="4F369654" w14:textId="7C60DF6B" w:rsidR="00825A87" w:rsidRDefault="00825A87" w:rsidP="00825A87">
      <w:pPr>
        <w:numPr>
          <w:ilvl w:val="0"/>
          <w:numId w:val="14"/>
        </w:numPr>
      </w:pPr>
      <w:r w:rsidRPr="00825A87">
        <w:t>Sau khi quá trình cài đặt hoàn tất, bạn có thể chọn "Finish" để kết thúc quá trình cài đặt.</w:t>
      </w:r>
    </w:p>
    <w:p w14:paraId="2B68022F" w14:textId="77777777" w:rsidR="00825A87" w:rsidRPr="00825A87" w:rsidRDefault="00825A87" w:rsidP="00825A87">
      <w:pPr>
        <w:ind w:left="360"/>
      </w:pPr>
    </w:p>
    <w:p w14:paraId="7C31FB8A" w14:textId="77777777" w:rsidR="00825A87" w:rsidRPr="00825A87" w:rsidRDefault="00825A87" w:rsidP="00825A87">
      <w:pPr>
        <w:numPr>
          <w:ilvl w:val="0"/>
          <w:numId w:val="15"/>
        </w:numPr>
        <w:rPr>
          <w:b/>
          <w:bCs/>
        </w:rPr>
      </w:pPr>
      <w:r w:rsidRPr="00825A87">
        <w:rPr>
          <w:b/>
          <w:bCs/>
        </w:rPr>
        <w:t>Cài đặt Qt Designer:</w:t>
      </w:r>
    </w:p>
    <w:p w14:paraId="248BD3F9" w14:textId="77777777" w:rsidR="00825A87" w:rsidRPr="00825A87" w:rsidRDefault="00825A87" w:rsidP="00825A87">
      <w:pPr>
        <w:numPr>
          <w:ilvl w:val="0"/>
          <w:numId w:val="16"/>
        </w:numPr>
      </w:pPr>
      <w:r w:rsidRPr="00825A87">
        <w:t xml:space="preserve">Truy cập trang web chính thức của Qt tại địa chỉ: </w:t>
      </w:r>
      <w:hyperlink r:id="rId10" w:tgtFrame="_new" w:history="1">
        <w:r w:rsidRPr="00825A87">
          <w:rPr>
            <w:rStyle w:val="Hyperlink"/>
          </w:rPr>
          <w:t>https://www.qt.io/download</w:t>
        </w:r>
      </w:hyperlink>
    </w:p>
    <w:p w14:paraId="234FAE3B" w14:textId="77777777" w:rsidR="00825A87" w:rsidRPr="00825A87" w:rsidRDefault="00825A87" w:rsidP="00825A87">
      <w:pPr>
        <w:numPr>
          <w:ilvl w:val="0"/>
          <w:numId w:val="16"/>
        </w:numPr>
      </w:pPr>
      <w:r w:rsidRPr="00825A87">
        <w:t>Tải xuống gói cài đặt Qt cho Windows.</w:t>
      </w:r>
    </w:p>
    <w:p w14:paraId="42DBDECE" w14:textId="77777777" w:rsidR="00825A87" w:rsidRPr="00825A87" w:rsidRDefault="00825A87" w:rsidP="00825A87">
      <w:pPr>
        <w:numPr>
          <w:ilvl w:val="0"/>
          <w:numId w:val="16"/>
        </w:numPr>
      </w:pPr>
      <w:r w:rsidRPr="00825A87">
        <w:t>Mở tệp cài đặt đã tải xuống và chạy nó.</w:t>
      </w:r>
    </w:p>
    <w:p w14:paraId="07FF68B8" w14:textId="77777777" w:rsidR="00825A87" w:rsidRPr="00825A87" w:rsidRDefault="00825A87" w:rsidP="00825A87">
      <w:pPr>
        <w:numPr>
          <w:ilvl w:val="0"/>
          <w:numId w:val="16"/>
        </w:numPr>
      </w:pPr>
      <w:r w:rsidRPr="00825A87">
        <w:t>Chọn vị trí cài đặt cho Qt Designer.</w:t>
      </w:r>
    </w:p>
    <w:p w14:paraId="6C611330" w14:textId="77777777" w:rsidR="00825A87" w:rsidRPr="00825A87" w:rsidRDefault="00825A87" w:rsidP="00825A87">
      <w:pPr>
        <w:numPr>
          <w:ilvl w:val="0"/>
          <w:numId w:val="16"/>
        </w:numPr>
      </w:pPr>
      <w:r w:rsidRPr="00825A87">
        <w:t>Tiếp tục theo các bước hướng dẫn trong quá trình cài đặt.</w:t>
      </w:r>
    </w:p>
    <w:p w14:paraId="632A090E" w14:textId="03040CFA" w:rsidR="00FA1592" w:rsidRDefault="00825A87" w:rsidP="00825A87">
      <w:pPr>
        <w:numPr>
          <w:ilvl w:val="0"/>
          <w:numId w:val="16"/>
        </w:numPr>
      </w:pPr>
      <w:r w:rsidRPr="00825A87">
        <w:t>Sau khi quá trình cài đặt hoàn tất, bạn có thể chọn "Finish" để kết thúc quá trình cài đặt.</w:t>
      </w:r>
    </w:p>
    <w:p w14:paraId="46D20B30" w14:textId="3D34053E" w:rsidR="00FA1592" w:rsidRDefault="00FA1592">
      <w:pPr>
        <w:spacing w:before="120"/>
        <w:ind w:firstLine="720"/>
      </w:pPr>
      <w:r>
        <w:br w:type="page"/>
      </w:r>
    </w:p>
    <w:p w14:paraId="68B2D41B" w14:textId="72013756" w:rsidR="00825A87" w:rsidRPr="00825A87" w:rsidRDefault="00825A87" w:rsidP="002A47E9">
      <w:pPr>
        <w:numPr>
          <w:ilvl w:val="0"/>
          <w:numId w:val="17"/>
        </w:numPr>
        <w:rPr>
          <w:b/>
          <w:bCs/>
        </w:rPr>
      </w:pPr>
      <w:r w:rsidRPr="00825A87">
        <w:rPr>
          <w:b/>
          <w:bCs/>
        </w:rPr>
        <w:lastRenderedPageBreak/>
        <w:t>Import các thư viện và cài đặt trong PyCharm:</w:t>
      </w:r>
    </w:p>
    <w:p w14:paraId="433BD041" w14:textId="45F2B2E6" w:rsidR="00825A87" w:rsidRDefault="00825A87" w:rsidP="00825A87">
      <w:pPr>
        <w:numPr>
          <w:ilvl w:val="0"/>
          <w:numId w:val="18"/>
        </w:numPr>
      </w:pPr>
      <w:r w:rsidRPr="00825A87">
        <w:t xml:space="preserve">Mở Terminal trong PyCharm và chạy từng lệnh </w:t>
      </w:r>
      <w:r w:rsidRPr="00825A87">
        <w:rPr>
          <w:b/>
          <w:bCs/>
        </w:rPr>
        <w:t>pip</w:t>
      </w:r>
      <w:r w:rsidRPr="00825A87">
        <w:t xml:space="preserve"> và </w:t>
      </w:r>
      <w:r w:rsidRPr="00825A87">
        <w:rPr>
          <w:b/>
          <w:bCs/>
        </w:rPr>
        <w:t>pipwin</w:t>
      </w:r>
      <w:r w:rsidRPr="00825A87">
        <w:t xml:space="preserve"> để cài đặt các gói</w:t>
      </w:r>
      <w:r w:rsidR="002A47E9">
        <w:t xml:space="preserve"> trong file TuVanGiaoDuc.Py có để sẵn phía trên cùng của file</w:t>
      </w:r>
      <w:r w:rsidRPr="00825A87">
        <w:t>.</w:t>
      </w:r>
    </w:p>
    <w:p w14:paraId="0AC5EEE2" w14:textId="3B9F2B24" w:rsidR="002A47E9" w:rsidRPr="00825A87" w:rsidRDefault="002A47E9" w:rsidP="002A47E9">
      <w:pPr>
        <w:ind w:left="360"/>
        <w:jc w:val="center"/>
      </w:pPr>
      <w:r w:rsidRPr="002A47E9">
        <w:drawing>
          <wp:inline distT="0" distB="0" distL="0" distR="0" wp14:anchorId="6446D7D9" wp14:editId="6ED4958A">
            <wp:extent cx="5008880" cy="547049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112" cy="5512254"/>
                    </a:xfrm>
                    <a:prstGeom prst="rect">
                      <a:avLst/>
                    </a:prstGeom>
                  </pic:spPr>
                </pic:pic>
              </a:graphicData>
            </a:graphic>
          </wp:inline>
        </w:drawing>
      </w:r>
    </w:p>
    <w:p w14:paraId="68B11684" w14:textId="491F49ED" w:rsidR="00825A87" w:rsidRDefault="00825A87" w:rsidP="00825A87">
      <w:pPr>
        <w:numPr>
          <w:ilvl w:val="0"/>
          <w:numId w:val="18"/>
        </w:numPr>
      </w:pPr>
      <w:r w:rsidRPr="00825A87">
        <w:t xml:space="preserve">Import từng thư viện. Nếu xuất hiện lỗi, nhấn </w:t>
      </w:r>
      <w:r w:rsidRPr="00825A87">
        <w:rPr>
          <w:b/>
          <w:bCs/>
        </w:rPr>
        <w:t>Ctrl + Shift + Space</w:t>
      </w:r>
      <w:r w:rsidRPr="00825A87">
        <w:t xml:space="preserve"> để cài đặt các thư viện còn thiếu.</w:t>
      </w:r>
    </w:p>
    <w:p w14:paraId="5063DCDE" w14:textId="77777777" w:rsidR="00825A87" w:rsidRPr="00825A87" w:rsidRDefault="00825A87" w:rsidP="00825A87">
      <w:pPr>
        <w:ind w:left="360"/>
      </w:pPr>
    </w:p>
    <w:p w14:paraId="6CB9BC0A" w14:textId="356ABB79" w:rsidR="00825A87" w:rsidRDefault="00825A87" w:rsidP="00825A87">
      <w:pPr>
        <w:numPr>
          <w:ilvl w:val="0"/>
          <w:numId w:val="19"/>
        </w:numPr>
      </w:pPr>
      <w:r w:rsidRPr="00825A87">
        <w:t>Tạo cơ sở dữ liệu:</w:t>
      </w:r>
    </w:p>
    <w:p w14:paraId="5AA6EE17" w14:textId="1D532416" w:rsidR="00FA1592" w:rsidRDefault="00FA1592" w:rsidP="00FA1592">
      <w:pPr>
        <w:ind w:firstLine="720"/>
        <w:rPr>
          <w:rFonts w:eastAsia="Times New Roman"/>
          <w:b/>
          <w:bCs/>
        </w:rPr>
      </w:pPr>
      <w:r w:rsidRPr="00FA1592">
        <w:rPr>
          <w:rFonts w:eastAsia="Times New Roman"/>
          <w:b/>
          <w:bCs/>
          <w:highlight w:val="yellow"/>
        </w:rPr>
        <w:t>Cấp Full quyền cho user file my.ini trong đường “</w:t>
      </w:r>
      <w:r w:rsidRPr="00FA1592">
        <w:rPr>
          <w:rFonts w:eastAsia="Times New Roman"/>
          <w:b/>
          <w:bCs/>
          <w:highlight w:val="yellow"/>
        </w:rPr>
        <w:t>C:\ProgramData\MySQL\MySQL Server 8.0</w:t>
      </w:r>
      <w:r w:rsidRPr="00FA1592">
        <w:rPr>
          <w:rFonts w:eastAsia="Times New Roman"/>
          <w:b/>
          <w:bCs/>
          <w:highlight w:val="yellow"/>
        </w:rPr>
        <w:t>”.</w:t>
      </w:r>
    </w:p>
    <w:p w14:paraId="199C1FD5" w14:textId="61CD567B" w:rsidR="00FA1592" w:rsidRPr="00FA1592" w:rsidRDefault="00FA1592" w:rsidP="00FA1592">
      <w:pPr>
        <w:ind w:firstLine="720"/>
        <w:rPr>
          <w:rFonts w:eastAsia="Times New Roman"/>
          <w:b/>
          <w:bCs/>
        </w:rPr>
      </w:pPr>
      <w:r>
        <w:rPr>
          <w:rFonts w:eastAsia="Times New Roman"/>
          <w:b/>
          <w:bCs/>
        </w:rPr>
        <w:t>Để kiểu dữ liệu varchar có thể chứa kí tự Unicode</w:t>
      </w:r>
    </w:p>
    <w:p w14:paraId="5A2AB2CE" w14:textId="3664882C" w:rsidR="00FA1592" w:rsidRPr="00825A87" w:rsidRDefault="00FA1592" w:rsidP="00FA1592">
      <w:pPr>
        <w:ind w:left="360"/>
        <w:jc w:val="center"/>
      </w:pPr>
      <w:r w:rsidRPr="00FA1592">
        <w:lastRenderedPageBreak/>
        <w:drawing>
          <wp:inline distT="0" distB="0" distL="0" distR="0" wp14:anchorId="0332E8CB" wp14:editId="7B0F0FED">
            <wp:extent cx="5622999" cy="4858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7093" cy="4870424"/>
                    </a:xfrm>
                    <a:prstGeom prst="rect">
                      <a:avLst/>
                    </a:prstGeom>
                  </pic:spPr>
                </pic:pic>
              </a:graphicData>
            </a:graphic>
          </wp:inline>
        </w:drawing>
      </w:r>
    </w:p>
    <w:p w14:paraId="629CDF7D" w14:textId="5F28A308" w:rsidR="00FA1592" w:rsidRDefault="00FA1592" w:rsidP="00FA1592">
      <w:pPr>
        <w:ind w:firstLine="720"/>
      </w:pPr>
      <w:r>
        <w:t>Sau đó chỉnh sửa file my.ini như sau</w:t>
      </w:r>
    </w:p>
    <w:p w14:paraId="35034FF6" w14:textId="58BE731E" w:rsidR="00FA1592" w:rsidRPr="00FA1592" w:rsidRDefault="00FA1592" w:rsidP="00FA1592">
      <w:pPr>
        <w:ind w:firstLine="720"/>
      </w:pPr>
      <w:r w:rsidRPr="00FA1592">
        <w:rPr>
          <w:highlight w:val="yellow"/>
        </w:rPr>
        <w:t xml:space="preserve">Lưu ý nhớ bỏ dấu </w:t>
      </w:r>
      <w:r w:rsidRPr="00FA1592">
        <w:rPr>
          <w:sz w:val="40"/>
          <w:szCs w:val="40"/>
          <w:highlight w:val="yellow"/>
        </w:rPr>
        <w:t>“ # ”</w:t>
      </w:r>
      <w:r>
        <w:rPr>
          <w:sz w:val="40"/>
          <w:szCs w:val="40"/>
        </w:rPr>
        <w:t xml:space="preserve">, </w:t>
      </w:r>
      <w:r>
        <w:t xml:space="preserve">Nếu có “ </w:t>
      </w:r>
      <w:r w:rsidRPr="00FA1592">
        <w:rPr>
          <w:b/>
          <w:bCs/>
        </w:rPr>
        <w:t xml:space="preserve"># </w:t>
      </w:r>
      <w:r w:rsidRPr="00FA1592">
        <w:rPr>
          <w:b/>
          <w:bCs/>
        </w:rPr>
        <w:t>default-character-set</w:t>
      </w:r>
      <w:r w:rsidRPr="00FA1592">
        <w:rPr>
          <w:b/>
          <w:bCs/>
        </w:rPr>
        <w:t>=</w:t>
      </w:r>
      <w:r>
        <w:t xml:space="preserve"> “ rồi thì chỉ cần thêm đuôi “ </w:t>
      </w:r>
      <w:r w:rsidRPr="00FA1592">
        <w:rPr>
          <w:b/>
          <w:bCs/>
        </w:rPr>
        <w:t>utf8mb4</w:t>
      </w:r>
      <w:r>
        <w:rPr>
          <w:b/>
          <w:bCs/>
        </w:rPr>
        <w:t xml:space="preserve"> ” và xóa dấu “ # ” phía trước đi là được</w:t>
      </w:r>
    </w:p>
    <w:p w14:paraId="686DCEBC" w14:textId="61A936AE" w:rsidR="00FA1592" w:rsidRDefault="00FA1592" w:rsidP="00FA1592">
      <w:pPr>
        <w:ind w:firstLine="720"/>
      </w:pPr>
      <w:r>
        <w:t>Chỉnh sửa theo như hình bên dưới</w:t>
      </w:r>
    </w:p>
    <w:p w14:paraId="6DBB20D7" w14:textId="77777777" w:rsidR="00FA1592" w:rsidRDefault="00FA1592" w:rsidP="00FA1592">
      <w:r>
        <w:t>[client]</w:t>
      </w:r>
    </w:p>
    <w:p w14:paraId="220C6616" w14:textId="3EE7D6CF" w:rsidR="00FA1592" w:rsidRDefault="00FA1592" w:rsidP="00FA1592">
      <w:r>
        <w:t>default-character-set=utf8mb4</w:t>
      </w:r>
    </w:p>
    <w:p w14:paraId="4E5F346B" w14:textId="1D3A02C3" w:rsidR="00FA1592" w:rsidRDefault="00FA1592" w:rsidP="00FA1592"/>
    <w:p w14:paraId="6F6AF8AC" w14:textId="240E0A2A" w:rsidR="00FA1592" w:rsidRDefault="00FA1592" w:rsidP="00FA1592">
      <w:r>
        <w:t>[mysql]</w:t>
      </w:r>
    </w:p>
    <w:p w14:paraId="5588BB85" w14:textId="092B293B" w:rsidR="00FA1592" w:rsidRDefault="00FA1592" w:rsidP="00FA1592">
      <w:r>
        <w:t>default-character-set=utf8mb4</w:t>
      </w:r>
    </w:p>
    <w:p w14:paraId="57D973CE" w14:textId="77777777" w:rsidR="00FA1592" w:rsidRDefault="00FA1592" w:rsidP="00FA1592"/>
    <w:p w14:paraId="6772A3B7" w14:textId="09EDF70B" w:rsidR="00FA1592" w:rsidRDefault="00FA1592" w:rsidP="00FA1592">
      <w:r w:rsidRPr="00FA1592">
        <w:t>[mysqld]</w:t>
      </w:r>
    </w:p>
    <w:p w14:paraId="4A5D33DF" w14:textId="77777777" w:rsidR="00FA1592" w:rsidRDefault="00FA1592" w:rsidP="00FA1592">
      <w:r>
        <w:t>character-set-server=utf8mb4</w:t>
      </w:r>
    </w:p>
    <w:p w14:paraId="6C82D86E" w14:textId="749BBDE9" w:rsidR="00FA1592" w:rsidRDefault="00FA1592" w:rsidP="00FA1592">
      <w:r>
        <w:t>collation-server=utf8mb4_unicode_ci</w:t>
      </w:r>
    </w:p>
    <w:p w14:paraId="55B34823" w14:textId="5085F499" w:rsidR="00FA1592" w:rsidRDefault="00FA1592" w:rsidP="00FA1592">
      <w:r w:rsidRPr="00FA1592">
        <w:lastRenderedPageBreak/>
        <w:drawing>
          <wp:inline distT="0" distB="0" distL="0" distR="0" wp14:anchorId="3E057802" wp14:editId="0E09ABBC">
            <wp:extent cx="5943600" cy="3261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1995"/>
                    </a:xfrm>
                    <a:prstGeom prst="rect">
                      <a:avLst/>
                    </a:prstGeom>
                  </pic:spPr>
                </pic:pic>
              </a:graphicData>
            </a:graphic>
          </wp:inline>
        </w:drawing>
      </w:r>
    </w:p>
    <w:p w14:paraId="4624B909" w14:textId="3FED2EB6" w:rsidR="00FA1592" w:rsidRDefault="00FA1592" w:rsidP="00FA1592"/>
    <w:p w14:paraId="0925C6E6" w14:textId="6C79CFDB" w:rsidR="00FA1592" w:rsidRDefault="00FA1592" w:rsidP="00FA1592">
      <w:r w:rsidRPr="00FA1592">
        <w:drawing>
          <wp:inline distT="0" distB="0" distL="0" distR="0" wp14:anchorId="2B54B9C0" wp14:editId="5C564001">
            <wp:extent cx="5943600" cy="328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1045"/>
                    </a:xfrm>
                    <a:prstGeom prst="rect">
                      <a:avLst/>
                    </a:prstGeom>
                  </pic:spPr>
                </pic:pic>
              </a:graphicData>
            </a:graphic>
          </wp:inline>
        </w:drawing>
      </w:r>
    </w:p>
    <w:p w14:paraId="18280729" w14:textId="77777777" w:rsidR="002A47E9" w:rsidRDefault="002A47E9" w:rsidP="00FA1592"/>
    <w:p w14:paraId="566C7FE2" w14:textId="7367EFFA" w:rsidR="00825A87" w:rsidRPr="00FA1592" w:rsidRDefault="00825A87" w:rsidP="00FA1592">
      <w:pPr>
        <w:ind w:firstLine="720"/>
        <w:rPr>
          <w:rFonts w:eastAsia="Times New Roman"/>
        </w:rPr>
      </w:pPr>
      <w:r w:rsidRPr="00FA1592">
        <w:rPr>
          <w:rFonts w:eastAsia="Times New Roman"/>
        </w:rPr>
        <w:t xml:space="preserve">Trong thư mục Ungdung có </w:t>
      </w:r>
      <w:r w:rsidRPr="00FA1592">
        <w:rPr>
          <w:rFonts w:eastAsia="Times New Roman"/>
          <w:b/>
          <w:bCs/>
        </w:rPr>
        <w:t>file TuVanGiaoDuc.sql</w:t>
      </w:r>
      <w:r w:rsidR="00FA1592">
        <w:rPr>
          <w:rFonts w:eastAsia="Times New Roman"/>
          <w:b/>
          <w:bCs/>
        </w:rPr>
        <w:t xml:space="preserve"> </w:t>
      </w:r>
      <w:r w:rsidR="00FA1592" w:rsidRPr="00FA1592">
        <w:rPr>
          <w:rFonts w:eastAsia="Times New Roman"/>
        </w:rPr>
        <w:t>Ch</w:t>
      </w:r>
      <w:r w:rsidR="00FA1592">
        <w:rPr>
          <w:rFonts w:eastAsia="Times New Roman"/>
        </w:rPr>
        <w:t>ỉ</w:t>
      </w:r>
      <w:r w:rsidR="00FA1592" w:rsidRPr="00FA1592">
        <w:rPr>
          <w:rFonts w:eastAsia="Times New Roman"/>
        </w:rPr>
        <w:t xml:space="preserve"> cần chạy file này trong MySQL WorkBench</w:t>
      </w:r>
    </w:p>
    <w:p w14:paraId="12D99E25" w14:textId="4E8ABE68" w:rsidR="00825A87" w:rsidRDefault="00825A87" w:rsidP="00A31C82">
      <w:pPr>
        <w:jc w:val="center"/>
        <w:rPr>
          <w:b/>
          <w:bCs/>
        </w:rPr>
      </w:pPr>
      <w:r w:rsidRPr="00825A87">
        <w:rPr>
          <w:b/>
          <w:bCs/>
        </w:rPr>
        <w:lastRenderedPageBreak/>
        <w:drawing>
          <wp:inline distT="0" distB="0" distL="0" distR="0" wp14:anchorId="0F134A8B" wp14:editId="721F610D">
            <wp:extent cx="2013053" cy="227976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3053" cy="2279767"/>
                    </a:xfrm>
                    <a:prstGeom prst="rect">
                      <a:avLst/>
                    </a:prstGeom>
                  </pic:spPr>
                </pic:pic>
              </a:graphicData>
            </a:graphic>
          </wp:inline>
        </w:drawing>
      </w:r>
    </w:p>
    <w:p w14:paraId="0BD13C47" w14:textId="75022211" w:rsidR="00A31C82" w:rsidRDefault="00A31C82" w:rsidP="00825A87"/>
    <w:p w14:paraId="6DE1E1CE" w14:textId="77777777" w:rsidR="00A31C82" w:rsidRPr="00825A87" w:rsidRDefault="00A31C82" w:rsidP="00825A87"/>
    <w:p w14:paraId="53B2D31D" w14:textId="77777777" w:rsidR="00825A87" w:rsidRPr="00825A87" w:rsidRDefault="00825A87" w:rsidP="00825A87">
      <w:pPr>
        <w:numPr>
          <w:ilvl w:val="0"/>
          <w:numId w:val="21"/>
        </w:numPr>
      </w:pPr>
      <w:r w:rsidRPr="00825A87">
        <w:t>Kết nối với giao diện:</w:t>
      </w:r>
    </w:p>
    <w:p w14:paraId="0E59EEE2" w14:textId="77777777" w:rsidR="00825A87" w:rsidRPr="00825A87" w:rsidRDefault="00825A87" w:rsidP="00825A87">
      <w:pPr>
        <w:numPr>
          <w:ilvl w:val="0"/>
          <w:numId w:val="22"/>
        </w:numPr>
      </w:pPr>
      <w:r w:rsidRPr="00825A87">
        <w:t xml:space="preserve">Sử dụng Terminal để kết nối các tệp QT Designer với Python bằng các lệnh </w:t>
      </w:r>
      <w:r w:rsidRPr="00825A87">
        <w:rPr>
          <w:b/>
          <w:bCs/>
        </w:rPr>
        <w:t>pyuic5</w:t>
      </w:r>
      <w:r w:rsidRPr="00825A87">
        <w:t>.</w:t>
      </w:r>
    </w:p>
    <w:p w14:paraId="1A69DEE9" w14:textId="77777777" w:rsidR="00825A87" w:rsidRDefault="00825A87" w:rsidP="00825A87">
      <w:pPr>
        <w:pStyle w:val="HTMLPreformatted"/>
        <w:shd w:val="clear" w:color="auto" w:fill="2B2B2B"/>
        <w:ind w:left="360"/>
        <w:rPr>
          <w:color w:val="A9B7C6"/>
        </w:rPr>
      </w:pPr>
      <w:r>
        <w:rPr>
          <w:color w:val="CC7832"/>
        </w:rPr>
        <w:t xml:space="preserve">from </w:t>
      </w:r>
      <w:r>
        <w:rPr>
          <w:color w:val="A9B7C6"/>
        </w:rPr>
        <w:t xml:space="preserve">window1_startup </w:t>
      </w:r>
      <w:r>
        <w:rPr>
          <w:color w:val="CC7832"/>
        </w:rPr>
        <w:t xml:space="preserve">import </w:t>
      </w:r>
      <w:r>
        <w:rPr>
          <w:color w:val="A9B7C6"/>
        </w:rPr>
        <w:t>Ui_startup_window</w:t>
      </w:r>
      <w:r>
        <w:rPr>
          <w:color w:val="A9B7C6"/>
        </w:rPr>
        <w:br/>
      </w:r>
      <w:r>
        <w:rPr>
          <w:color w:val="CC7832"/>
        </w:rPr>
        <w:t xml:space="preserve">from </w:t>
      </w:r>
      <w:r>
        <w:rPr>
          <w:color w:val="A9B7C6"/>
        </w:rPr>
        <w:t xml:space="preserve">window2_admissions </w:t>
      </w:r>
      <w:r>
        <w:rPr>
          <w:color w:val="CC7832"/>
        </w:rPr>
        <w:t xml:space="preserve">import </w:t>
      </w:r>
      <w:r>
        <w:rPr>
          <w:color w:val="A9B7C6"/>
        </w:rPr>
        <w:t>Ui_admissions_window</w:t>
      </w:r>
      <w:r>
        <w:rPr>
          <w:color w:val="A9B7C6"/>
        </w:rPr>
        <w:br/>
      </w:r>
      <w:r>
        <w:rPr>
          <w:color w:val="CC7832"/>
        </w:rPr>
        <w:t xml:space="preserve">from </w:t>
      </w:r>
      <w:r>
        <w:rPr>
          <w:color w:val="A9B7C6"/>
        </w:rPr>
        <w:t xml:space="preserve">window3_choosetable </w:t>
      </w:r>
      <w:r>
        <w:rPr>
          <w:color w:val="CC7832"/>
        </w:rPr>
        <w:t xml:space="preserve">import </w:t>
      </w:r>
      <w:r>
        <w:rPr>
          <w:color w:val="A9B7C6"/>
        </w:rPr>
        <w:t>Ui_choosetable_window</w:t>
      </w:r>
      <w:r>
        <w:rPr>
          <w:color w:val="A9B7C6"/>
        </w:rPr>
        <w:br/>
      </w:r>
      <w:r>
        <w:rPr>
          <w:color w:val="CC7832"/>
        </w:rPr>
        <w:t xml:space="preserve">from </w:t>
      </w:r>
      <w:r>
        <w:rPr>
          <w:color w:val="A9B7C6"/>
        </w:rPr>
        <w:t xml:space="preserve">window4_datatable </w:t>
      </w:r>
      <w:r>
        <w:rPr>
          <w:color w:val="CC7832"/>
        </w:rPr>
        <w:t xml:space="preserve">import </w:t>
      </w:r>
      <w:r>
        <w:rPr>
          <w:color w:val="A9B7C6"/>
        </w:rPr>
        <w:t>Ui_datatable_window</w:t>
      </w:r>
      <w:r>
        <w:rPr>
          <w:color w:val="A9B7C6"/>
        </w:rPr>
        <w:br/>
      </w:r>
      <w:r>
        <w:rPr>
          <w:color w:val="CC7832"/>
        </w:rPr>
        <w:t xml:space="preserve">from </w:t>
      </w:r>
      <w:r>
        <w:rPr>
          <w:color w:val="A9B7C6"/>
        </w:rPr>
        <w:t xml:space="preserve">window5_infouser </w:t>
      </w:r>
      <w:r>
        <w:rPr>
          <w:color w:val="CC7832"/>
        </w:rPr>
        <w:t xml:space="preserve">import </w:t>
      </w:r>
      <w:r>
        <w:rPr>
          <w:color w:val="A9B7C6"/>
        </w:rPr>
        <w:t>Ui_userinfo_window</w:t>
      </w:r>
      <w:r>
        <w:rPr>
          <w:color w:val="A9B7C6"/>
        </w:rPr>
        <w:br/>
      </w:r>
      <w:r>
        <w:rPr>
          <w:color w:val="CC7832"/>
        </w:rPr>
        <w:t xml:space="preserve">from </w:t>
      </w:r>
      <w:r>
        <w:rPr>
          <w:color w:val="A9B7C6"/>
        </w:rPr>
        <w:t xml:space="preserve">window6_createadmin </w:t>
      </w:r>
      <w:r>
        <w:rPr>
          <w:color w:val="CC7832"/>
        </w:rPr>
        <w:t xml:space="preserve">import </w:t>
      </w:r>
      <w:r>
        <w:rPr>
          <w:color w:val="A9B7C6"/>
        </w:rPr>
        <w:t>Ui_createadmin_window</w:t>
      </w:r>
    </w:p>
    <w:p w14:paraId="1DE1E41B" w14:textId="77777777" w:rsidR="00FA1592" w:rsidRDefault="00FA1592" w:rsidP="00FA1592"/>
    <w:p w14:paraId="7D59E4F1" w14:textId="347F9773" w:rsidR="00FA1592" w:rsidRPr="00FA1592" w:rsidRDefault="00825A87" w:rsidP="00FA1592">
      <w:pPr>
        <w:ind w:firstLine="720"/>
        <w:rPr>
          <w:rFonts w:eastAsia="Times New Roman"/>
        </w:rPr>
      </w:pPr>
      <w:r w:rsidRPr="00FA1592">
        <w:rPr>
          <w:rFonts w:eastAsia="Times New Roman"/>
        </w:rPr>
        <w:t>Sửa lại đường dẫn, password theo người cài đặt</w:t>
      </w:r>
    </w:p>
    <w:p w14:paraId="2B3BBD3B" w14:textId="26CF99CD" w:rsidR="00825A87" w:rsidRPr="00825A87" w:rsidRDefault="00825A87" w:rsidP="00FA1592">
      <w:pPr>
        <w:jc w:val="center"/>
      </w:pPr>
      <w:r w:rsidRPr="00825A87">
        <w:drawing>
          <wp:inline distT="0" distB="0" distL="0" distR="0" wp14:anchorId="054C182E" wp14:editId="6E67A678">
            <wp:extent cx="5943600" cy="1649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9095"/>
                    </a:xfrm>
                    <a:prstGeom prst="rect">
                      <a:avLst/>
                    </a:prstGeom>
                  </pic:spPr>
                </pic:pic>
              </a:graphicData>
            </a:graphic>
          </wp:inline>
        </w:drawing>
      </w:r>
    </w:p>
    <w:sectPr w:rsidR="00825A87" w:rsidRPr="00825A87" w:rsidSect="00825A87">
      <w:pgSz w:w="12240" w:h="15840"/>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2B934" w14:textId="77777777" w:rsidR="00DC0230" w:rsidRDefault="00DC0230" w:rsidP="00825A87">
      <w:pPr>
        <w:spacing w:line="240" w:lineRule="auto"/>
      </w:pPr>
      <w:r>
        <w:separator/>
      </w:r>
    </w:p>
  </w:endnote>
  <w:endnote w:type="continuationSeparator" w:id="0">
    <w:p w14:paraId="6899DB46" w14:textId="77777777" w:rsidR="00DC0230" w:rsidRDefault="00DC0230" w:rsidP="00825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D631" w14:textId="77777777" w:rsidR="00DC0230" w:rsidRDefault="00DC0230" w:rsidP="00825A87">
      <w:pPr>
        <w:spacing w:line="240" w:lineRule="auto"/>
      </w:pPr>
      <w:r>
        <w:separator/>
      </w:r>
    </w:p>
  </w:footnote>
  <w:footnote w:type="continuationSeparator" w:id="0">
    <w:p w14:paraId="50FB162E" w14:textId="77777777" w:rsidR="00DC0230" w:rsidRDefault="00DC0230" w:rsidP="00825A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5BD"/>
    <w:multiLevelType w:val="multilevel"/>
    <w:tmpl w:val="4ABC74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3CA4"/>
    <w:multiLevelType w:val="hybridMultilevel"/>
    <w:tmpl w:val="1F906194"/>
    <w:lvl w:ilvl="0" w:tplc="FD289E2C">
      <w:start w:val="1"/>
      <w:numFmt w:val="decimal"/>
      <w:lvlText w:val="Bước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B7B50"/>
    <w:multiLevelType w:val="multilevel"/>
    <w:tmpl w:val="F2CC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9104C"/>
    <w:multiLevelType w:val="multilevel"/>
    <w:tmpl w:val="C7E2B1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B241D"/>
    <w:multiLevelType w:val="multilevel"/>
    <w:tmpl w:val="355A27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F61EA"/>
    <w:multiLevelType w:val="multilevel"/>
    <w:tmpl w:val="3F724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97415"/>
    <w:multiLevelType w:val="multilevel"/>
    <w:tmpl w:val="A0F2FE60"/>
    <w:lvl w:ilvl="0">
      <w:start w:val="1"/>
      <w:numFmt w:val="decimal"/>
      <w:pStyle w:val="Heading1"/>
      <w:suff w:val="space"/>
      <w:lvlText w:val="CHƯƠNG %1."/>
      <w:lvlJc w:val="left"/>
      <w:pPr>
        <w:ind w:left="0" w:firstLine="0"/>
      </w:pPr>
      <w:rPr>
        <w:rFonts w:ascii="Times New Roman" w:hAnsi="Times New Roman" w:hint="default"/>
        <w:b/>
        <w:i w:val="0"/>
        <w:color w:val="auto"/>
        <w:sz w:val="48"/>
      </w:rPr>
    </w:lvl>
    <w:lvl w:ilvl="1">
      <w:start w:val="1"/>
      <w:numFmt w:val="decimal"/>
      <w:pStyle w:val="Heading2"/>
      <w:suff w:val="space"/>
      <w:lvlText w:val="%1.%2."/>
      <w:lvlJc w:val="left"/>
      <w:pPr>
        <w:ind w:left="357" w:hanging="357"/>
      </w:pPr>
      <w:rPr>
        <w:rFonts w:ascii="Times New Roman" w:hAnsi="Times New Roman" w:hint="default"/>
        <w:b/>
        <w:i w:val="0"/>
        <w:strike w:val="0"/>
        <w:color w:val="000000" w:themeColor="text1"/>
        <w:sz w:val="28"/>
      </w:rPr>
    </w:lvl>
    <w:lvl w:ilvl="2">
      <w:start w:val="1"/>
      <w:numFmt w:val="decimal"/>
      <w:pStyle w:val="Heading3"/>
      <w:suff w:val="space"/>
      <w:lvlText w:val="%1.%2.%3."/>
      <w:lvlJc w:val="left"/>
      <w:pPr>
        <w:ind w:left="357" w:firstLine="68"/>
      </w:pPr>
      <w:rPr>
        <w:rFonts w:ascii="Times New Roman" w:hAnsi="Times New Roman" w:cs="Times New Roman" w:hint="default"/>
        <w:b/>
        <w:bCs w:val="0"/>
        <w:i/>
        <w:iCs w:val="0"/>
        <w:caps w:val="0"/>
        <w:smallCaps w:val="0"/>
        <w:strike w:val="0"/>
        <w:dstrike w:val="0"/>
        <w:outline w:val="0"/>
        <w:shadow w:val="0"/>
        <w:emboss w:val="0"/>
        <w:imprint w:val="0"/>
        <w:vanish w:val="0"/>
        <w:color w:val="000000" w:themeColor="text1"/>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i w:val="0"/>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152"/>
        </w:tabs>
        <w:ind w:left="1152" w:hanging="1152"/>
      </w:pPr>
      <w:rPr>
        <w:rFonts w:hint="default"/>
      </w:rPr>
    </w:lvl>
    <w:lvl w:ilvl="6">
      <w:numFmt w:val="none"/>
      <w:lvlText w:val=""/>
      <w:lvlJc w:val="left"/>
      <w:pPr>
        <w:tabs>
          <w:tab w:val="num" w:pos="360"/>
        </w:tabs>
        <w:ind w:left="0" w:firstLine="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6950427"/>
    <w:multiLevelType w:val="multilevel"/>
    <w:tmpl w:val="FB00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9F363A"/>
    <w:multiLevelType w:val="hybridMultilevel"/>
    <w:tmpl w:val="3392AE54"/>
    <w:lvl w:ilvl="0" w:tplc="3F12F9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85E3F"/>
    <w:multiLevelType w:val="hybridMultilevel"/>
    <w:tmpl w:val="1F906194"/>
    <w:lvl w:ilvl="0" w:tplc="FD289E2C">
      <w:start w:val="1"/>
      <w:numFmt w:val="decimal"/>
      <w:lvlText w:val="Bước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00FCC"/>
    <w:multiLevelType w:val="multilevel"/>
    <w:tmpl w:val="7DF247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0C589F"/>
    <w:multiLevelType w:val="multilevel"/>
    <w:tmpl w:val="4C2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528F8"/>
    <w:multiLevelType w:val="multilevel"/>
    <w:tmpl w:val="E64441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7F7BAA"/>
    <w:multiLevelType w:val="multilevel"/>
    <w:tmpl w:val="140C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1B73AB"/>
    <w:multiLevelType w:val="multilevel"/>
    <w:tmpl w:val="6C3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E82929"/>
    <w:multiLevelType w:val="multilevel"/>
    <w:tmpl w:val="825A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7B19B9"/>
    <w:multiLevelType w:val="multilevel"/>
    <w:tmpl w:val="14B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BD3886"/>
    <w:multiLevelType w:val="hybridMultilevel"/>
    <w:tmpl w:val="93967CA4"/>
    <w:lvl w:ilvl="0" w:tplc="381AAEFC">
      <w:start w:val="1"/>
      <w:numFmt w:val="bullet"/>
      <w:pStyle w:val="Heading4"/>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D5916"/>
    <w:multiLevelType w:val="hybridMultilevel"/>
    <w:tmpl w:val="1F906194"/>
    <w:lvl w:ilvl="0" w:tplc="FD289E2C">
      <w:start w:val="1"/>
      <w:numFmt w:val="decimal"/>
      <w:lvlText w:val="Bước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A477AF"/>
    <w:multiLevelType w:val="hybridMultilevel"/>
    <w:tmpl w:val="1F906194"/>
    <w:lvl w:ilvl="0" w:tplc="FD289E2C">
      <w:start w:val="1"/>
      <w:numFmt w:val="decimal"/>
      <w:lvlText w:val="Bước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DA4FC9"/>
    <w:multiLevelType w:val="hybridMultilevel"/>
    <w:tmpl w:val="1F906194"/>
    <w:lvl w:ilvl="0" w:tplc="FD289E2C">
      <w:start w:val="1"/>
      <w:numFmt w:val="decimal"/>
      <w:lvlText w:val="Bước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370B7"/>
    <w:multiLevelType w:val="multilevel"/>
    <w:tmpl w:val="EC087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8"/>
  </w:num>
  <w:num w:numId="4">
    <w:abstractNumId w:val="9"/>
  </w:num>
  <w:num w:numId="5">
    <w:abstractNumId w:val="1"/>
  </w:num>
  <w:num w:numId="6">
    <w:abstractNumId w:val="19"/>
  </w:num>
  <w:num w:numId="7">
    <w:abstractNumId w:val="20"/>
  </w:num>
  <w:num w:numId="8">
    <w:abstractNumId w:val="8"/>
  </w:num>
  <w:num w:numId="9">
    <w:abstractNumId w:val="5"/>
  </w:num>
  <w:num w:numId="10">
    <w:abstractNumId w:val="2"/>
  </w:num>
  <w:num w:numId="11">
    <w:abstractNumId w:val="21"/>
  </w:num>
  <w:num w:numId="12">
    <w:abstractNumId w:val="13"/>
  </w:num>
  <w:num w:numId="13">
    <w:abstractNumId w:val="3"/>
  </w:num>
  <w:num w:numId="14">
    <w:abstractNumId w:val="15"/>
  </w:num>
  <w:num w:numId="15">
    <w:abstractNumId w:val="10"/>
  </w:num>
  <w:num w:numId="16">
    <w:abstractNumId w:val="16"/>
  </w:num>
  <w:num w:numId="17">
    <w:abstractNumId w:val="12"/>
  </w:num>
  <w:num w:numId="18">
    <w:abstractNumId w:val="7"/>
  </w:num>
  <w:num w:numId="19">
    <w:abstractNumId w:val="0"/>
  </w:num>
  <w:num w:numId="20">
    <w:abstractNumId w:val="11"/>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5D"/>
    <w:rsid w:val="00124045"/>
    <w:rsid w:val="002A47E9"/>
    <w:rsid w:val="00333129"/>
    <w:rsid w:val="00450B49"/>
    <w:rsid w:val="0048473A"/>
    <w:rsid w:val="006B13C0"/>
    <w:rsid w:val="0077285D"/>
    <w:rsid w:val="00825A87"/>
    <w:rsid w:val="00A31C82"/>
    <w:rsid w:val="00B90A72"/>
    <w:rsid w:val="00DC0230"/>
    <w:rsid w:val="00FA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1BD2"/>
  <w15:chartTrackingRefBased/>
  <w15:docId w15:val="{E280BDC3-7EF3-4777-81BA-1AC84AE0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87"/>
    <w:pPr>
      <w:spacing w:before="0"/>
      <w:ind w:firstLine="0"/>
    </w:pPr>
    <w:rPr>
      <w:rFonts w:ascii="Times New Roman" w:hAnsi="Times New Roman" w:cs="Times New Roman"/>
      <w:sz w:val="26"/>
      <w:szCs w:val="26"/>
    </w:rPr>
  </w:style>
  <w:style w:type="paragraph" w:styleId="Heading1">
    <w:name w:val="heading 1"/>
    <w:basedOn w:val="Normal"/>
    <w:next w:val="Heading2"/>
    <w:link w:val="Heading1Char"/>
    <w:uiPriority w:val="9"/>
    <w:qFormat/>
    <w:rsid w:val="00825A87"/>
    <w:pPr>
      <w:keepNext/>
      <w:keepLines/>
      <w:numPr>
        <w:numId w:val="1"/>
      </w:numPr>
      <w:spacing w:before="240" w:after="480"/>
      <w:jc w:val="right"/>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25A87"/>
    <w:pPr>
      <w:keepNext/>
      <w:keepLines/>
      <w:numPr>
        <w:ilvl w:val="1"/>
        <w:numId w:val="1"/>
      </w:numPr>
      <w:spacing w:after="12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rsid w:val="00825A87"/>
    <w:pPr>
      <w:keepNext/>
      <w:keepLines/>
      <w:numPr>
        <w:ilvl w:val="2"/>
        <w:numId w:val="1"/>
      </w:numPr>
      <w:spacing w:before="40" w:after="40"/>
      <w:outlineLvl w:val="2"/>
    </w:pPr>
    <w:rPr>
      <w:rFonts w:eastAsiaTheme="majorEastAsia" w:cstheme="majorBidi"/>
      <w:b/>
      <w:i/>
      <w:color w:val="000000" w:themeColor="text1"/>
      <w:sz w:val="28"/>
      <w:szCs w:val="24"/>
    </w:rPr>
  </w:style>
  <w:style w:type="paragraph" w:styleId="Heading4">
    <w:name w:val="heading 4"/>
    <w:basedOn w:val="Normal"/>
    <w:next w:val="Normal"/>
    <w:link w:val="Heading4Char"/>
    <w:uiPriority w:val="9"/>
    <w:unhideWhenUsed/>
    <w:qFormat/>
    <w:rsid w:val="00825A87"/>
    <w:pPr>
      <w:keepNext/>
      <w:keepLines/>
      <w:numPr>
        <w:numId w:val="2"/>
      </w:numPr>
      <w:outlineLvl w:val="3"/>
    </w:pPr>
    <w:rPr>
      <w:rFonts w:eastAsiaTheme="majorEastAsia" w:cstheme="majorBidi"/>
      <w:b/>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87"/>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25A8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825A87"/>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rsid w:val="00825A87"/>
    <w:rPr>
      <w:rFonts w:ascii="Times New Roman" w:eastAsiaTheme="majorEastAsia" w:hAnsi="Times New Roman" w:cstheme="majorBidi"/>
      <w:b/>
      <w:i/>
      <w:iCs/>
      <w:sz w:val="28"/>
      <w:szCs w:val="26"/>
    </w:rPr>
  </w:style>
  <w:style w:type="paragraph" w:styleId="Caption">
    <w:name w:val="caption"/>
    <w:basedOn w:val="Normal"/>
    <w:next w:val="Normal"/>
    <w:link w:val="CaptionChar"/>
    <w:autoRedefine/>
    <w:unhideWhenUsed/>
    <w:qFormat/>
    <w:rsid w:val="00825A87"/>
    <w:pPr>
      <w:tabs>
        <w:tab w:val="center" w:pos="4536"/>
        <w:tab w:val="left" w:pos="5987"/>
      </w:tabs>
      <w:spacing w:after="200" w:line="240" w:lineRule="auto"/>
      <w:jc w:val="center"/>
    </w:pPr>
    <w:rPr>
      <w:b/>
      <w:bCs/>
      <w:i/>
      <w:iCs/>
      <w:color w:val="000000" w:themeColor="text1"/>
      <w:szCs w:val="18"/>
    </w:rPr>
  </w:style>
  <w:style w:type="paragraph" w:styleId="ListParagraph">
    <w:name w:val="List Paragraph"/>
    <w:basedOn w:val="Normal"/>
    <w:link w:val="ListParagraphChar"/>
    <w:uiPriority w:val="34"/>
    <w:qFormat/>
    <w:rsid w:val="00825A87"/>
    <w:pPr>
      <w:ind w:left="720"/>
      <w:contextualSpacing/>
    </w:pPr>
  </w:style>
  <w:style w:type="character" w:customStyle="1" w:styleId="CaptionChar">
    <w:name w:val="Caption Char"/>
    <w:basedOn w:val="DefaultParagraphFont"/>
    <w:link w:val="Caption"/>
    <w:rsid w:val="00825A87"/>
    <w:rPr>
      <w:rFonts w:ascii="Times New Roman" w:hAnsi="Times New Roman" w:cs="Times New Roman"/>
      <w:b/>
      <w:bCs/>
      <w:i/>
      <w:iCs/>
      <w:color w:val="000000" w:themeColor="text1"/>
      <w:sz w:val="26"/>
      <w:szCs w:val="18"/>
    </w:rPr>
  </w:style>
  <w:style w:type="character" w:customStyle="1" w:styleId="ListParagraphChar">
    <w:name w:val="List Paragraph Char"/>
    <w:basedOn w:val="DefaultParagraphFont"/>
    <w:link w:val="ListParagraph"/>
    <w:uiPriority w:val="34"/>
    <w:rsid w:val="00825A87"/>
    <w:rPr>
      <w:rFonts w:ascii="Times New Roman" w:hAnsi="Times New Roman" w:cs="Times New Roman"/>
      <w:sz w:val="26"/>
      <w:szCs w:val="26"/>
    </w:rPr>
  </w:style>
  <w:style w:type="character" w:styleId="Hyperlink">
    <w:name w:val="Hyperlink"/>
    <w:basedOn w:val="DefaultParagraphFont"/>
    <w:uiPriority w:val="99"/>
    <w:unhideWhenUsed/>
    <w:rsid w:val="00825A87"/>
    <w:rPr>
      <w:color w:val="0000FF"/>
      <w:u w:val="single"/>
    </w:rPr>
  </w:style>
  <w:style w:type="paragraph" w:styleId="HTMLPreformatted">
    <w:name w:val="HTML Preformatted"/>
    <w:basedOn w:val="Normal"/>
    <w:link w:val="HTMLPreformattedChar"/>
    <w:uiPriority w:val="99"/>
    <w:unhideWhenUsed/>
    <w:rsid w:val="0082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5A8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25A87"/>
    <w:rPr>
      <w:color w:val="605E5C"/>
      <w:shd w:val="clear" w:color="auto" w:fill="E1DFDD"/>
    </w:rPr>
  </w:style>
  <w:style w:type="paragraph" w:styleId="Header">
    <w:name w:val="header"/>
    <w:basedOn w:val="Normal"/>
    <w:link w:val="HeaderChar"/>
    <w:uiPriority w:val="99"/>
    <w:unhideWhenUsed/>
    <w:rsid w:val="00825A87"/>
    <w:pPr>
      <w:tabs>
        <w:tab w:val="center" w:pos="4680"/>
        <w:tab w:val="right" w:pos="9360"/>
      </w:tabs>
      <w:spacing w:line="240" w:lineRule="auto"/>
    </w:pPr>
  </w:style>
  <w:style w:type="character" w:customStyle="1" w:styleId="HeaderChar">
    <w:name w:val="Header Char"/>
    <w:basedOn w:val="DefaultParagraphFont"/>
    <w:link w:val="Header"/>
    <w:uiPriority w:val="99"/>
    <w:rsid w:val="00825A87"/>
    <w:rPr>
      <w:rFonts w:ascii="Times New Roman" w:hAnsi="Times New Roman" w:cs="Times New Roman"/>
      <w:sz w:val="26"/>
      <w:szCs w:val="26"/>
    </w:rPr>
  </w:style>
  <w:style w:type="paragraph" w:styleId="Footer">
    <w:name w:val="footer"/>
    <w:basedOn w:val="Normal"/>
    <w:link w:val="FooterChar"/>
    <w:uiPriority w:val="99"/>
    <w:unhideWhenUsed/>
    <w:rsid w:val="00825A87"/>
    <w:pPr>
      <w:tabs>
        <w:tab w:val="center" w:pos="4680"/>
        <w:tab w:val="right" w:pos="9360"/>
      </w:tabs>
      <w:spacing w:line="240" w:lineRule="auto"/>
    </w:pPr>
  </w:style>
  <w:style w:type="character" w:customStyle="1" w:styleId="FooterChar">
    <w:name w:val="Footer Char"/>
    <w:basedOn w:val="DefaultParagraphFont"/>
    <w:link w:val="Footer"/>
    <w:uiPriority w:val="99"/>
    <w:rsid w:val="00825A8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2504">
      <w:bodyDiv w:val="1"/>
      <w:marLeft w:val="0"/>
      <w:marRight w:val="0"/>
      <w:marTop w:val="0"/>
      <w:marBottom w:val="0"/>
      <w:divBdr>
        <w:top w:val="none" w:sz="0" w:space="0" w:color="auto"/>
        <w:left w:val="none" w:sz="0" w:space="0" w:color="auto"/>
        <w:bottom w:val="none" w:sz="0" w:space="0" w:color="auto"/>
        <w:right w:val="none" w:sz="0" w:space="0" w:color="auto"/>
      </w:divBdr>
    </w:div>
    <w:div w:id="364721259">
      <w:bodyDiv w:val="1"/>
      <w:marLeft w:val="0"/>
      <w:marRight w:val="0"/>
      <w:marTop w:val="0"/>
      <w:marBottom w:val="0"/>
      <w:divBdr>
        <w:top w:val="none" w:sz="0" w:space="0" w:color="auto"/>
        <w:left w:val="none" w:sz="0" w:space="0" w:color="auto"/>
        <w:bottom w:val="none" w:sz="0" w:space="0" w:color="auto"/>
        <w:right w:val="none" w:sz="0" w:space="0" w:color="auto"/>
      </w:divBdr>
    </w:div>
    <w:div w:id="525563737">
      <w:bodyDiv w:val="1"/>
      <w:marLeft w:val="0"/>
      <w:marRight w:val="0"/>
      <w:marTop w:val="0"/>
      <w:marBottom w:val="0"/>
      <w:divBdr>
        <w:top w:val="none" w:sz="0" w:space="0" w:color="auto"/>
        <w:left w:val="none" w:sz="0" w:space="0" w:color="auto"/>
        <w:bottom w:val="none" w:sz="0" w:space="0" w:color="auto"/>
        <w:right w:val="none" w:sz="0" w:space="0" w:color="auto"/>
      </w:divBdr>
      <w:divsChild>
        <w:div w:id="574706691">
          <w:marLeft w:val="0"/>
          <w:marRight w:val="0"/>
          <w:marTop w:val="0"/>
          <w:marBottom w:val="0"/>
          <w:divBdr>
            <w:top w:val="none" w:sz="0" w:space="0" w:color="auto"/>
            <w:left w:val="none" w:sz="0" w:space="0" w:color="auto"/>
            <w:bottom w:val="none" w:sz="0" w:space="0" w:color="auto"/>
            <w:right w:val="none" w:sz="0" w:space="0" w:color="auto"/>
          </w:divBdr>
        </w:div>
      </w:divsChild>
    </w:div>
    <w:div w:id="805702013">
      <w:bodyDiv w:val="1"/>
      <w:marLeft w:val="0"/>
      <w:marRight w:val="0"/>
      <w:marTop w:val="0"/>
      <w:marBottom w:val="0"/>
      <w:divBdr>
        <w:top w:val="none" w:sz="0" w:space="0" w:color="auto"/>
        <w:left w:val="none" w:sz="0" w:space="0" w:color="auto"/>
        <w:bottom w:val="none" w:sz="0" w:space="0" w:color="auto"/>
        <w:right w:val="none" w:sz="0" w:space="0" w:color="auto"/>
      </w:divBdr>
    </w:div>
    <w:div w:id="967784696">
      <w:bodyDiv w:val="1"/>
      <w:marLeft w:val="0"/>
      <w:marRight w:val="0"/>
      <w:marTop w:val="0"/>
      <w:marBottom w:val="0"/>
      <w:divBdr>
        <w:top w:val="none" w:sz="0" w:space="0" w:color="auto"/>
        <w:left w:val="none" w:sz="0" w:space="0" w:color="auto"/>
        <w:bottom w:val="none" w:sz="0" w:space="0" w:color="auto"/>
        <w:right w:val="none" w:sz="0" w:space="0" w:color="auto"/>
      </w:divBdr>
      <w:divsChild>
        <w:div w:id="1429230202">
          <w:marLeft w:val="0"/>
          <w:marRight w:val="0"/>
          <w:marTop w:val="0"/>
          <w:marBottom w:val="0"/>
          <w:divBdr>
            <w:top w:val="none" w:sz="0" w:space="0" w:color="auto"/>
            <w:left w:val="none" w:sz="0" w:space="0" w:color="auto"/>
            <w:bottom w:val="none" w:sz="0" w:space="0" w:color="auto"/>
            <w:right w:val="none" w:sz="0" w:space="0" w:color="auto"/>
          </w:divBdr>
        </w:div>
      </w:divsChild>
    </w:div>
    <w:div w:id="1172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downloads/release/python-3114/"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qt.io/download" TargetMode="External"/><Relationship Id="rId4" Type="http://schemas.openxmlformats.org/officeDocument/2006/relationships/webSettings" Target="webSettings.xml"/><Relationship Id="rId9" Type="http://schemas.openxmlformats.org/officeDocument/2006/relationships/hyperlink" Target="https://dev.mysql.com/downloads/install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Bang Nguyen</dc:creator>
  <cp:keywords/>
  <dc:description/>
  <cp:lastModifiedBy>Thanh Bang Nguyen</cp:lastModifiedBy>
  <cp:revision>4</cp:revision>
  <dcterms:created xsi:type="dcterms:W3CDTF">2023-07-11T08:43:00Z</dcterms:created>
  <dcterms:modified xsi:type="dcterms:W3CDTF">2023-07-11T09:07:00Z</dcterms:modified>
</cp:coreProperties>
</file>