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7F" w:rsidRDefault="00A4124E">
      <w:r>
        <w:t>ICS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3690"/>
        <w:gridCol w:w="2832"/>
        <w:gridCol w:w="2833"/>
      </w:tblGrid>
      <w:tr w:rsidR="00A4124E" w:rsidTr="00CB7C0D">
        <w:tc>
          <w:tcPr>
            <w:tcW w:w="1795" w:type="dxa"/>
          </w:tcPr>
          <w:p w:rsidR="00A4124E" w:rsidRDefault="00A4124E">
            <w:r>
              <w:t>Strand</w:t>
            </w:r>
          </w:p>
        </w:tc>
        <w:tc>
          <w:tcPr>
            <w:tcW w:w="1800" w:type="dxa"/>
          </w:tcPr>
          <w:p w:rsidR="00A4124E" w:rsidRDefault="00A4124E">
            <w:r>
              <w:t>Title</w:t>
            </w:r>
          </w:p>
        </w:tc>
        <w:tc>
          <w:tcPr>
            <w:tcW w:w="3690" w:type="dxa"/>
          </w:tcPr>
          <w:p w:rsidR="00A4124E" w:rsidRDefault="00A4124E">
            <w:r>
              <w:t>Description</w:t>
            </w:r>
          </w:p>
        </w:tc>
        <w:tc>
          <w:tcPr>
            <w:tcW w:w="2832" w:type="dxa"/>
          </w:tcPr>
          <w:p w:rsidR="00A4124E" w:rsidRDefault="00A4124E">
            <w:r>
              <w:t>ICS3C Expectations</w:t>
            </w:r>
          </w:p>
        </w:tc>
        <w:tc>
          <w:tcPr>
            <w:tcW w:w="2833" w:type="dxa"/>
          </w:tcPr>
          <w:p w:rsidR="00A4124E" w:rsidRDefault="00A4124E">
            <w:r>
              <w:t xml:space="preserve">ICS4C </w:t>
            </w:r>
            <w:r w:rsidR="00B50848">
              <w:t>Expectations</w:t>
            </w:r>
          </w:p>
        </w:tc>
      </w:tr>
      <w:tr w:rsidR="00A4124E" w:rsidTr="00CB7C0D">
        <w:tc>
          <w:tcPr>
            <w:tcW w:w="1795" w:type="dxa"/>
          </w:tcPr>
          <w:p w:rsidR="00A4124E" w:rsidRDefault="00A4124E"/>
        </w:tc>
        <w:tc>
          <w:tcPr>
            <w:tcW w:w="1800" w:type="dxa"/>
          </w:tcPr>
          <w:p w:rsidR="00A4124E" w:rsidRDefault="00A4124E">
            <w:r>
              <w:t>Simon Icebreaker</w:t>
            </w:r>
          </w:p>
        </w:tc>
        <w:tc>
          <w:tcPr>
            <w:tcW w:w="3690" w:type="dxa"/>
          </w:tcPr>
          <w:p w:rsidR="00A4124E" w:rsidRDefault="003A1248">
            <w:pPr>
              <w:rPr>
                <w:sz w:val="16"/>
                <w:szCs w:val="16"/>
              </w:rPr>
            </w:pPr>
            <w:r w:rsidRPr="003A1248">
              <w:rPr>
                <w:sz w:val="16"/>
                <w:szCs w:val="16"/>
              </w:rPr>
              <w:t xml:space="preserve">1. </w:t>
            </w:r>
            <w:r>
              <w:rPr>
                <w:sz w:val="16"/>
                <w:szCs w:val="16"/>
              </w:rPr>
              <w:t>Play game in group setting</w:t>
            </w:r>
          </w:p>
          <w:p w:rsidR="003A1248" w:rsidRDefault="003A12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Identify input and output interface objects</w:t>
            </w:r>
          </w:p>
          <w:p w:rsidR="003A1248" w:rsidRDefault="003A12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Identify state transitions between input and output</w:t>
            </w:r>
          </w:p>
          <w:p w:rsidR="003A1248" w:rsidRPr="003A1248" w:rsidRDefault="003A12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Develop flow chart / pseudocode description of the game.</w:t>
            </w:r>
          </w:p>
        </w:tc>
        <w:tc>
          <w:tcPr>
            <w:tcW w:w="2832" w:type="dxa"/>
          </w:tcPr>
          <w:p w:rsidR="00A4124E" w:rsidRDefault="00CB7C0D">
            <w:pPr>
              <w:rPr>
                <w:sz w:val="16"/>
              </w:rPr>
            </w:pPr>
            <w:r w:rsidRPr="00CB7C0D">
              <w:rPr>
                <w:sz w:val="16"/>
              </w:rPr>
              <w:t>B1.2 use the input-process-output model to solve programming problems.</w:t>
            </w:r>
          </w:p>
          <w:p w:rsidR="00CB7C0D" w:rsidRPr="00CB7C0D" w:rsidRDefault="00CB7C0D" w:rsidP="00CB7C0D">
            <w:pPr>
              <w:pStyle w:val="NoSpacing"/>
              <w:rPr>
                <w:sz w:val="16"/>
              </w:rPr>
            </w:pPr>
            <w:r w:rsidRPr="00CB7C0D">
              <w:rPr>
                <w:sz w:val="16"/>
              </w:rPr>
              <w:t>B2.4 use industry-standard programming tools (e.g., structure chart, flow chart, UML [Unified Modeling Language], data flow diagram, pseudocode) to represent the structure and components of a computer program;</w:t>
            </w:r>
          </w:p>
          <w:p w:rsidR="00CB7C0D" w:rsidRPr="00CB7C0D" w:rsidRDefault="00CB7C0D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A4124E" w:rsidRPr="00CB7C0D" w:rsidRDefault="00CB7C0D" w:rsidP="00CB7C0D">
            <w:pPr>
              <w:pStyle w:val="NoSpacing"/>
              <w:rPr>
                <w:sz w:val="16"/>
              </w:rPr>
            </w:pPr>
            <w:r w:rsidRPr="00CB7C0D">
              <w:rPr>
                <w:sz w:val="16"/>
              </w:rPr>
              <w:t>B4.4 use industry-standard programming tools (e.g., UML [Unified Modeling Language], diagrams,</w:t>
            </w:r>
            <w:r w:rsidRPr="00CB7C0D">
              <w:rPr>
                <w:sz w:val="16"/>
              </w:rPr>
              <w:t xml:space="preserve"> </w:t>
            </w:r>
            <w:r w:rsidRPr="00CB7C0D">
              <w:rPr>
                <w:sz w:val="16"/>
              </w:rPr>
              <w:t>structure charts, flow charts, pseudocode) to develop a software project.</w:t>
            </w: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>
            <w:r>
              <w:t>Arduino Blink</w:t>
            </w:r>
          </w:p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  <w:r w:rsidRPr="003A1248">
              <w:rPr>
                <w:sz w:val="16"/>
                <w:szCs w:val="16"/>
              </w:rPr>
              <w:t>1. Use the IDE to type in and download the basic blink program</w:t>
            </w:r>
          </w:p>
          <w:p w:rsidR="00B50848" w:rsidRPr="003A1248" w:rsidRDefault="00B50848" w:rsidP="00B50848">
            <w:pPr>
              <w:rPr>
                <w:sz w:val="16"/>
                <w:szCs w:val="16"/>
              </w:rPr>
            </w:pPr>
            <w:r w:rsidRPr="003A1248">
              <w:rPr>
                <w:sz w:val="16"/>
                <w:szCs w:val="16"/>
              </w:rPr>
              <w:t>2. Research and explain each line in the program</w:t>
            </w: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>
            <w:r>
              <w:t>GitHub Basic</w:t>
            </w:r>
          </w:p>
        </w:tc>
        <w:tc>
          <w:tcPr>
            <w:tcW w:w="3690" w:type="dxa"/>
          </w:tcPr>
          <w:p w:rsidR="00B50848" w:rsidRDefault="00B50848" w:rsidP="00B508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Create a GitHub account and invite Mr. Nestor</w:t>
            </w:r>
          </w:p>
          <w:p w:rsidR="00B50848" w:rsidRPr="003A1248" w:rsidRDefault="00B50848" w:rsidP="00B508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bookmarkStart w:id="0" w:name="_GoBack"/>
            <w:bookmarkEnd w:id="0"/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  <w:tr w:rsidR="00B50848" w:rsidTr="00CB7C0D">
        <w:tc>
          <w:tcPr>
            <w:tcW w:w="1795" w:type="dxa"/>
          </w:tcPr>
          <w:p w:rsidR="00B50848" w:rsidRDefault="00B50848" w:rsidP="00B50848"/>
        </w:tc>
        <w:tc>
          <w:tcPr>
            <w:tcW w:w="1800" w:type="dxa"/>
          </w:tcPr>
          <w:p w:rsidR="00B50848" w:rsidRDefault="00B50848" w:rsidP="00B50848"/>
        </w:tc>
        <w:tc>
          <w:tcPr>
            <w:tcW w:w="3690" w:type="dxa"/>
          </w:tcPr>
          <w:p w:rsidR="00B50848" w:rsidRPr="003A1248" w:rsidRDefault="00B50848" w:rsidP="00B50848">
            <w:pPr>
              <w:rPr>
                <w:sz w:val="16"/>
                <w:szCs w:val="16"/>
              </w:rPr>
            </w:pPr>
          </w:p>
        </w:tc>
        <w:tc>
          <w:tcPr>
            <w:tcW w:w="2832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  <w:tc>
          <w:tcPr>
            <w:tcW w:w="2833" w:type="dxa"/>
          </w:tcPr>
          <w:p w:rsidR="00B50848" w:rsidRPr="00CB7C0D" w:rsidRDefault="00B50848" w:rsidP="00B50848">
            <w:pPr>
              <w:rPr>
                <w:sz w:val="16"/>
              </w:rPr>
            </w:pPr>
          </w:p>
        </w:tc>
      </w:tr>
    </w:tbl>
    <w:p w:rsidR="00A4124E" w:rsidRDefault="00A4124E"/>
    <w:p w:rsidR="00A4124E" w:rsidRDefault="00A4124E">
      <w:r>
        <w:t>*** END ***</w:t>
      </w:r>
    </w:p>
    <w:sectPr w:rsidR="00A4124E" w:rsidSect="00A412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B77AD"/>
    <w:multiLevelType w:val="hybridMultilevel"/>
    <w:tmpl w:val="FC48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0EA0"/>
    <w:multiLevelType w:val="hybridMultilevel"/>
    <w:tmpl w:val="EB76B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1C"/>
    <w:rsid w:val="00141719"/>
    <w:rsid w:val="0030102E"/>
    <w:rsid w:val="003A1248"/>
    <w:rsid w:val="008271C1"/>
    <w:rsid w:val="008D7908"/>
    <w:rsid w:val="009B041C"/>
    <w:rsid w:val="00A4124E"/>
    <w:rsid w:val="00B50848"/>
    <w:rsid w:val="00CB7C0D"/>
    <w:rsid w:val="00CE71E6"/>
    <w:rsid w:val="00D356A0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E2F"/>
  <w15:chartTrackingRefBased/>
  <w15:docId w15:val="{6B34F02C-5CED-465C-827B-7622B5F4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719"/>
    <w:pPr>
      <w:ind w:left="720"/>
      <w:contextualSpacing/>
    </w:pPr>
  </w:style>
  <w:style w:type="paragraph" w:styleId="NoSpacing">
    <w:name w:val="No Spacing"/>
    <w:uiPriority w:val="1"/>
    <w:qFormat/>
    <w:rsid w:val="00CB7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3</cp:revision>
  <dcterms:created xsi:type="dcterms:W3CDTF">2017-08-24T17:36:00Z</dcterms:created>
  <dcterms:modified xsi:type="dcterms:W3CDTF">2017-08-25T14:13:00Z</dcterms:modified>
</cp:coreProperties>
</file>