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77" w:rsidRDefault="00E91377" w:rsidP="00101417">
      <w:pPr>
        <w:pStyle w:val="NoSpacing"/>
        <w:rPr>
          <w:b/>
          <w:u w:val="single"/>
        </w:rPr>
      </w:pPr>
    </w:p>
    <w:p w:rsidR="00E91377" w:rsidRDefault="00E91377" w:rsidP="00101417">
      <w:pPr>
        <w:pStyle w:val="NoSpacing"/>
        <w:rPr>
          <w:b/>
          <w:u w:val="single"/>
        </w:rPr>
      </w:pPr>
    </w:p>
    <w:p w:rsidR="00E714A6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t xml:space="preserve">Multiple Choice </w:t>
      </w:r>
      <w:r w:rsidR="00E91377" w:rsidRPr="00E91377">
        <w:rPr>
          <w:b/>
          <w:u w:val="single"/>
        </w:rPr>
        <w:t>[12 Marks]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NOT part of a “Terms of Service” contract?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Proper or expected usage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Accountability for online actions, 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101417" w:rsidRPr="00E91377" w:rsidRDefault="004B5C95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7" w:tooltip="Opt-out" w:history="1">
        <w:r w:rsidR="00101417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101417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NOT part of a “Terms of Service” contract?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Potential misuse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Behavior, and conduct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101417" w:rsidRPr="00E91377" w:rsidRDefault="004B5C95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8" w:tooltip="Opt-out" w:history="1">
        <w:r w:rsidR="00101417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101417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Dispute resolution process and limited rights to take a claim to court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part of a “Privacy Policy” contract?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Potential misuse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Behavior, and conduct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4B5C95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9" w:tooltip="Opt-out" w:history="1">
        <w:r w:rsidR="00B63EF8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B63EF8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Dispute resolution process and limited rights to take a claim to court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B63EF8" w:rsidRPr="00E91377" w:rsidRDefault="00B63EF8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part of a “Privacy Policy” contract?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Proper or expected usage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Accountability for online actions, 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4B5C95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10" w:tooltip="Opt-out" w:history="1">
        <w:r w:rsidR="00B63EF8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B63EF8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B63EF8" w:rsidRPr="00E91377" w:rsidRDefault="00B63EF8" w:rsidP="00B63EF8">
      <w:pPr>
        <w:pStyle w:val="NoSpacing"/>
        <w:rPr>
          <w:rFonts w:asciiTheme="minorHAnsi" w:hAnsiTheme="minorHAnsi"/>
          <w:sz w:val="20"/>
          <w:szCs w:val="20"/>
        </w:rPr>
      </w:pPr>
    </w:p>
    <w:p w:rsidR="00B63EF8" w:rsidRPr="00E91377" w:rsidRDefault="00CF6108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Software IDE?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Source code editor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Intelligent code completion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Compiler / Verification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Integrated help and documentation</w:t>
      </w:r>
    </w:p>
    <w:p w:rsidR="00B63EF8" w:rsidRPr="00E91377" w:rsidRDefault="00B63EF8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CF6108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Version Control System?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Backup and restore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Build automation tools</w:t>
      </w:r>
    </w:p>
    <w:p w:rsidR="00435251" w:rsidRPr="00E91377" w:rsidRDefault="00A01F76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</w:t>
      </w:r>
      <w:r w:rsidR="00435251" w:rsidRPr="00E91377">
        <w:rPr>
          <w:rFonts w:asciiTheme="minorHAnsi" w:hAnsiTheme="minorHAnsi"/>
          <w:sz w:val="20"/>
          <w:szCs w:val="20"/>
        </w:rPr>
        <w:t xml:space="preserve"> sharing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Access from multiple computers</w:t>
      </w:r>
    </w:p>
    <w:p w:rsidR="00CF6108" w:rsidRPr="00E91377" w:rsidRDefault="00CF6108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Software IDE?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Source code editor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Intelligent code completion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Build automation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Integrated help and documentation</w:t>
      </w: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Version Control System?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Backup and restore</w:t>
      </w:r>
    </w:p>
    <w:p w:rsidR="00435251" w:rsidRPr="00E91377" w:rsidRDefault="00A01F76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</w:t>
      </w:r>
      <w:r w:rsidR="00435251" w:rsidRPr="00E91377">
        <w:rPr>
          <w:rFonts w:asciiTheme="minorHAnsi" w:hAnsiTheme="minorHAnsi"/>
          <w:sz w:val="20"/>
          <w:szCs w:val="20"/>
        </w:rPr>
        <w:t xml:space="preserve"> sharing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Compiler / Verification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Access from multiple computers</w:t>
      </w: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F65C6C">
      <w:pPr>
        <w:pStyle w:val="NoSpacing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Power supply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Motherboard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Video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Ethernet Controller</w:t>
      </w: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F65C6C">
      <w:pPr>
        <w:pStyle w:val="NoSpacing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Power supply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Hard drive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CPU cooling fan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Sound card</w:t>
      </w: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F65C6C">
      <w:pPr>
        <w:pStyle w:val="NoSpacing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Motherboard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Sound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Video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Ethernet Controller</w:t>
      </w: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F65C6C">
      <w:pPr>
        <w:pStyle w:val="NoSpacing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Power supply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Hard drive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Video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Ethernet Controller</w:t>
      </w: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E5537B" w:rsidP="001B7146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RAM memory is measured in:</w:t>
      </w:r>
    </w:p>
    <w:p w:rsidR="00E5537B" w:rsidRPr="00E91377" w:rsidRDefault="00E5537B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Bytes</w:t>
      </w:r>
    </w:p>
    <w:p w:rsidR="00E5537B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Gigabytes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lastRenderedPageBreak/>
        <w:t>Terabytes</w:t>
      </w:r>
      <w:r w:rsidR="001B7146" w:rsidRPr="00E91377">
        <w:rPr>
          <w:rFonts w:asciiTheme="minorHAnsi" w:hAnsiTheme="minorHAnsi"/>
          <w:sz w:val="20"/>
          <w:szCs w:val="20"/>
        </w:rPr>
        <w:br/>
      </w: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C398E" w:rsidRPr="00E91377" w:rsidRDefault="001C398E" w:rsidP="001B7146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Hard Drive memory is measured in: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Gigabytes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Terabytes</w:t>
      </w:r>
    </w:p>
    <w:p w:rsidR="001C398E" w:rsidRPr="00E91377" w:rsidRDefault="001C398E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1C398E" w:rsidRPr="00E91377" w:rsidRDefault="001C398E" w:rsidP="001B7146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WIFI connections is measured in: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F00111" w:rsidRPr="00E91377" w:rsidRDefault="00F00111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F00111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Kilobits per second (</w:t>
      </w:r>
      <w:r w:rsidR="001C398E" w:rsidRPr="00E91377">
        <w:rPr>
          <w:rFonts w:asciiTheme="minorHAnsi" w:hAnsiTheme="minorHAnsi"/>
          <w:sz w:val="20"/>
          <w:szCs w:val="20"/>
        </w:rPr>
        <w:t>Kbps</w:t>
      </w:r>
      <w:r w:rsidRPr="00E91377">
        <w:rPr>
          <w:rFonts w:asciiTheme="minorHAnsi" w:hAnsiTheme="minorHAnsi"/>
          <w:sz w:val="20"/>
          <w:szCs w:val="20"/>
        </w:rPr>
        <w:t>)</w:t>
      </w:r>
    </w:p>
    <w:p w:rsidR="001C398E" w:rsidRPr="00E91377" w:rsidRDefault="00F00111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Megabits per second (</w:t>
      </w:r>
      <w:r w:rsidR="001C398E" w:rsidRPr="00E91377">
        <w:rPr>
          <w:rFonts w:asciiTheme="minorHAnsi" w:hAnsiTheme="minorHAnsi"/>
          <w:sz w:val="20"/>
          <w:szCs w:val="20"/>
        </w:rPr>
        <w:t>Mbps</w:t>
      </w:r>
      <w:r w:rsidRPr="00E91377">
        <w:rPr>
          <w:rFonts w:asciiTheme="minorHAnsi" w:hAnsiTheme="minorHAnsi"/>
          <w:sz w:val="20"/>
          <w:szCs w:val="20"/>
        </w:rPr>
        <w:t>)</w:t>
      </w:r>
    </w:p>
    <w:p w:rsidR="001C398E" w:rsidRPr="00E91377" w:rsidRDefault="00F00111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Files per second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Ethernet connections is measured in:</w:t>
      </w:r>
    </w:p>
    <w:p w:rsidR="001B7146" w:rsidRPr="00E91377" w:rsidRDefault="001B7146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B7146" w:rsidRPr="00E91377" w:rsidRDefault="001B7146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B7146" w:rsidRPr="00E91377" w:rsidRDefault="001B7146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Kilobits per second (Kbps)</w:t>
      </w:r>
    </w:p>
    <w:p w:rsidR="001B7146" w:rsidRPr="00E91377" w:rsidRDefault="001B7146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Megabits per second (Mbps)</w:t>
      </w:r>
    </w:p>
    <w:p w:rsidR="001B7146" w:rsidRPr="00E91377" w:rsidRDefault="001B7146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Files per second</w:t>
      </w: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CF6108" w:rsidRPr="00E91377" w:rsidRDefault="001B7146" w:rsidP="00B47D34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1B7146" w:rsidRPr="00E91377" w:rsidRDefault="001B7146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1B7146" w:rsidRPr="00E91377" w:rsidRDefault="001B7146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frequently accessed data and instructions</w:t>
      </w:r>
    </w:p>
    <w:p w:rsidR="001B7146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Usually b</w:t>
      </w:r>
      <w:r w:rsidR="001B7146" w:rsidRPr="00E91377">
        <w:rPr>
          <w:rFonts w:asciiTheme="minorHAnsi" w:hAnsiTheme="minorHAnsi"/>
          <w:sz w:val="20"/>
          <w:szCs w:val="20"/>
        </w:rPr>
        <w:t>uilt in as part of the processor or hard drive</w:t>
      </w:r>
    </w:p>
    <w:p w:rsidR="001B7146" w:rsidRPr="00E91377" w:rsidRDefault="001B7146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is much smaller capacity than main memory</w:t>
      </w:r>
    </w:p>
    <w:p w:rsidR="001B7146" w:rsidRPr="00E91377" w:rsidRDefault="001B7146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Only Processors and </w:t>
      </w:r>
      <w:r w:rsidR="00C672E7" w:rsidRPr="00E91377">
        <w:rPr>
          <w:rFonts w:asciiTheme="minorHAnsi" w:hAnsiTheme="minorHAnsi"/>
          <w:sz w:val="20"/>
          <w:szCs w:val="20"/>
        </w:rPr>
        <w:t>Video Cards</w:t>
      </w:r>
      <w:r w:rsidRPr="00E91377">
        <w:rPr>
          <w:rFonts w:asciiTheme="minorHAnsi" w:hAnsiTheme="minorHAnsi"/>
          <w:sz w:val="20"/>
          <w:szCs w:val="20"/>
        </w:rPr>
        <w:t xml:space="preserve"> have Cache Memory</w:t>
      </w:r>
    </w:p>
    <w:p w:rsidR="001B7146" w:rsidRPr="00E91377" w:rsidRDefault="001B7146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B47D34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rarely or infrequently accessed data and instructions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Usually built in as part of the processor or hard drive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is much smaller capacity than main memory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Many devices use Cache Memory</w:t>
      </w: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B47D34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frequently accessed data and instructions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Is separate from the processor or hard drive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is much smaller capacity than main memory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Many devices use Cache Memory</w:t>
      </w: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B47D34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frequently accessed data and instructions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lastRenderedPageBreak/>
        <w:t>Built in as part of the processor or hard drive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has a similar capacity to the main memory</w:t>
      </w:r>
    </w:p>
    <w:p w:rsidR="00C672E7" w:rsidRPr="00E91377" w:rsidRDefault="00C672E7" w:rsidP="00B47D34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Many devices use Cache Memory</w:t>
      </w: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3C62C8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“byte” is made up of how many bits of computer memory?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bit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4 bits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8 bits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16 bits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23 bits</w:t>
      </w: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3C62C8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“word” is made up of how many bits of computer memory?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bit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4 bits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8 bits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16 bits</w:t>
      </w:r>
    </w:p>
    <w:p w:rsidR="004C25A2" w:rsidRPr="00E91377" w:rsidRDefault="004C25A2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23 bits</w:t>
      </w:r>
    </w:p>
    <w:p w:rsidR="004C25A2" w:rsidRPr="00E91377" w:rsidRDefault="004C25A2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3C62C8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 </w:t>
      </w:r>
      <w:r w:rsidR="003C62C8" w:rsidRPr="00E91377">
        <w:rPr>
          <w:rFonts w:asciiTheme="minorHAnsi" w:hAnsiTheme="minorHAnsi"/>
          <w:sz w:val="20"/>
          <w:szCs w:val="20"/>
        </w:rPr>
        <w:t>16 bits makes up this size</w:t>
      </w:r>
      <w:r w:rsidRPr="00E91377">
        <w:rPr>
          <w:rFonts w:asciiTheme="minorHAnsi" w:hAnsiTheme="minorHAnsi"/>
          <w:sz w:val="20"/>
          <w:szCs w:val="20"/>
        </w:rPr>
        <w:t xml:space="preserve"> of computer memory?</w:t>
      </w:r>
    </w:p>
    <w:p w:rsidR="004C25A2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byte</w:t>
      </w:r>
    </w:p>
    <w:p w:rsidR="004C25A2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character</w:t>
      </w:r>
    </w:p>
    <w:p w:rsidR="004C25A2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word</w:t>
      </w:r>
    </w:p>
    <w:p w:rsidR="004C25A2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long word</w:t>
      </w:r>
    </w:p>
    <w:p w:rsidR="004C25A2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string</w:t>
      </w:r>
    </w:p>
    <w:p w:rsidR="004C25A2" w:rsidRPr="00E91377" w:rsidRDefault="004C25A2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3C62C8" w:rsidRPr="00E91377" w:rsidRDefault="003C62C8" w:rsidP="003C62C8">
      <w:pPr>
        <w:pStyle w:val="NoSpacing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32 bits makes up this size of computer memory?</w:t>
      </w:r>
    </w:p>
    <w:p w:rsidR="003C62C8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byte</w:t>
      </w:r>
    </w:p>
    <w:p w:rsidR="003C62C8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character</w:t>
      </w:r>
    </w:p>
    <w:p w:rsidR="003C62C8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word</w:t>
      </w:r>
    </w:p>
    <w:p w:rsidR="003C62C8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long word</w:t>
      </w:r>
    </w:p>
    <w:p w:rsidR="003C62C8" w:rsidRPr="00E91377" w:rsidRDefault="003C62C8" w:rsidP="003C62C8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string</w:t>
      </w:r>
    </w:p>
    <w:p w:rsidR="003C62C8" w:rsidRPr="00E91377" w:rsidRDefault="003C62C8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3E301E" w:rsidRPr="00E91377" w:rsidRDefault="003E301E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A02DAC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A user types in a program </w:t>
      </w:r>
      <w:r w:rsidR="003E301E" w:rsidRPr="00E91377">
        <w:rPr>
          <w:rFonts w:asciiTheme="minorHAnsi" w:hAnsiTheme="minorHAnsi"/>
          <w:sz w:val="20"/>
          <w:szCs w:val="20"/>
        </w:rPr>
        <w:t>and forgets to add a semi-colon to one of the command lines. This is an example of a: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Typing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Spelling Error</w:t>
      </w:r>
    </w:p>
    <w:p w:rsidR="001B7146" w:rsidRPr="00E91377" w:rsidRDefault="001B7146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3E301E" w:rsidRPr="00E91377" w:rsidRDefault="003E301E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types “</w:t>
      </w:r>
      <w:proofErr w:type="spellStart"/>
      <w:r w:rsidRPr="00E91377">
        <w:rPr>
          <w:rFonts w:asciiTheme="minorHAnsi" w:hAnsiTheme="minorHAnsi"/>
          <w:sz w:val="20"/>
          <w:szCs w:val="20"/>
        </w:rPr>
        <w:t>vode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loop()” rather than “void loop(): in their program. This is an example of a: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Typing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Spelling Error</w:t>
      </w:r>
    </w:p>
    <w:p w:rsidR="003E301E" w:rsidRPr="00E91377" w:rsidRDefault="003E301E" w:rsidP="003E301E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3E301E">
      <w:pPr>
        <w:pStyle w:val="NoSpacing"/>
        <w:rPr>
          <w:rFonts w:asciiTheme="minorHAnsi" w:hAnsiTheme="minorHAnsi"/>
          <w:sz w:val="20"/>
          <w:szCs w:val="20"/>
        </w:rPr>
      </w:pPr>
    </w:p>
    <w:p w:rsidR="00E56EEF" w:rsidRPr="00E91377" w:rsidRDefault="00E56EEF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lastRenderedPageBreak/>
        <w:t>A user creates a program to blink both a red and green LED but only the red LED blinks. This is an example of a:</w:t>
      </w:r>
    </w:p>
    <w:p w:rsidR="00E56EEF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Programming</w:t>
      </w:r>
      <w:r w:rsidR="00E56EEF" w:rsidRPr="00E91377">
        <w:rPr>
          <w:rFonts w:asciiTheme="minorHAnsi" w:hAnsiTheme="minorHAnsi"/>
          <w:sz w:val="20"/>
          <w:szCs w:val="20"/>
        </w:rPr>
        <w:t xml:space="preserve"> Error</w:t>
      </w:r>
    </w:p>
    <w:p w:rsidR="00E56EEF" w:rsidRPr="00E91377" w:rsidRDefault="00E56EEF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E56EEF" w:rsidRPr="00E91377" w:rsidRDefault="00E56EEF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E56EEF" w:rsidRPr="00E91377" w:rsidRDefault="00E56EEF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56EEF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Computer</w:t>
      </w:r>
      <w:r w:rsidR="00E56EEF" w:rsidRPr="00E91377">
        <w:rPr>
          <w:rFonts w:asciiTheme="minorHAnsi" w:hAnsiTheme="minorHAnsi"/>
          <w:sz w:val="20"/>
          <w:szCs w:val="20"/>
        </w:rPr>
        <w:t xml:space="preserve"> Error</w:t>
      </w:r>
    </w:p>
    <w:p w:rsidR="003E301E" w:rsidRPr="00E91377" w:rsidRDefault="003E301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creates a program that verifies and uploads to the Arduino board but does nothing when it runs. This is an example of a: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Programming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E7577E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7577E" w:rsidRDefault="00E7577E" w:rsidP="00E7577E">
      <w:pPr>
        <w:pStyle w:val="NoSpacing"/>
        <w:numPr>
          <w:ilvl w:val="1"/>
          <w:numId w:val="15"/>
        </w:numPr>
        <w:rPr>
          <w:sz w:val="22"/>
        </w:rPr>
      </w:pPr>
      <w:r w:rsidRPr="00E91377">
        <w:rPr>
          <w:rFonts w:asciiTheme="minorHAnsi" w:hAnsiTheme="minorHAnsi"/>
          <w:sz w:val="20"/>
          <w:szCs w:val="20"/>
        </w:rPr>
        <w:t>Computer Error</w:t>
      </w:r>
    </w:p>
    <w:p w:rsidR="00E7577E" w:rsidRDefault="00E7577E" w:rsidP="00E7577E">
      <w:pPr>
        <w:pStyle w:val="NoSpacing"/>
        <w:rPr>
          <w:sz w:val="22"/>
        </w:rPr>
      </w:pPr>
    </w:p>
    <w:p w:rsidR="00B47D34" w:rsidRDefault="00B47D34" w:rsidP="00101417">
      <w:pPr>
        <w:pStyle w:val="NoSpacing"/>
        <w:rPr>
          <w:sz w:val="22"/>
        </w:rPr>
      </w:pPr>
    </w:p>
    <w:p w:rsidR="00E7577E" w:rsidRDefault="00E7577E" w:rsidP="00101417">
      <w:pPr>
        <w:pStyle w:val="NoSpacing"/>
        <w:rPr>
          <w:sz w:val="22"/>
        </w:rPr>
      </w:pPr>
    </w:p>
    <w:p w:rsidR="001B7146" w:rsidRPr="00101417" w:rsidRDefault="001B7146" w:rsidP="00101417">
      <w:pPr>
        <w:pStyle w:val="NoSpacing"/>
        <w:rPr>
          <w:sz w:val="22"/>
        </w:rPr>
      </w:pPr>
    </w:p>
    <w:p w:rsidR="00E91377" w:rsidRDefault="00E913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1417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lastRenderedPageBreak/>
        <w:t xml:space="preserve">Short Answer </w:t>
      </w:r>
      <w:r w:rsidR="00E91377" w:rsidRPr="00E91377">
        <w:rPr>
          <w:b/>
          <w:u w:val="single"/>
        </w:rPr>
        <w:t>[20 Marks]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E30920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Mr. Liang needs to organize a collection of image files from photographs taken for the year book. The photographs are from various clubs, sports teams, and events around the school. </w:t>
      </w:r>
    </w:p>
    <w:p w:rsidR="007A18C7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list of 10 sample image file names related to possible clubs, teams, and events.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set of folders that could be used to organize these sample image files.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7A18C7" w:rsidP="00355BC0">
      <w:pPr>
        <w:pStyle w:val="NoSpacing"/>
        <w:numPr>
          <w:ilvl w:val="1"/>
          <w:numId w:val="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Sort the sample image files into the appropriate folders.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E30920" w:rsidP="00E30920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E30920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E30920" w:rsidRPr="00E91377" w:rsidRDefault="007A18C7" w:rsidP="00E309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Mr. Liang also</w:t>
      </w:r>
      <w:r w:rsidR="00E30920" w:rsidRPr="00E91377">
        <w:rPr>
          <w:rFonts w:asciiTheme="minorHAnsi" w:hAnsiTheme="minorHAnsi"/>
          <w:sz w:val="20"/>
          <w:szCs w:val="20"/>
        </w:rPr>
        <w:t xml:space="preserve"> wants to make sure </w:t>
      </w:r>
      <w:r w:rsidRPr="00E91377">
        <w:rPr>
          <w:rFonts w:asciiTheme="minorHAnsi" w:hAnsiTheme="minorHAnsi"/>
          <w:sz w:val="20"/>
          <w:szCs w:val="20"/>
        </w:rPr>
        <w:t>his files</w:t>
      </w:r>
      <w:r w:rsidR="00E30920" w:rsidRPr="00E91377">
        <w:rPr>
          <w:rFonts w:asciiTheme="minorHAnsi" w:hAnsiTheme="minorHAnsi"/>
          <w:sz w:val="20"/>
          <w:szCs w:val="20"/>
        </w:rPr>
        <w:t xml:space="preserve"> are securely backed up and </w:t>
      </w:r>
      <w:r w:rsidRPr="00E91377">
        <w:rPr>
          <w:rFonts w:asciiTheme="minorHAnsi" w:hAnsiTheme="minorHAnsi"/>
          <w:sz w:val="20"/>
          <w:szCs w:val="20"/>
        </w:rPr>
        <w:t>can be shared by students working on the year book</w:t>
      </w:r>
      <w:r w:rsidR="00E30920" w:rsidRPr="00E91377">
        <w:rPr>
          <w:rFonts w:asciiTheme="minorHAnsi" w:hAnsiTheme="minorHAnsi"/>
          <w:sz w:val="20"/>
          <w:szCs w:val="20"/>
        </w:rPr>
        <w:t xml:space="preserve">. What solution do you recommend? 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355BC0" w:rsidRPr="00E91377" w:rsidRDefault="00355BC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Mrs. </w:t>
      </w:r>
      <w:proofErr w:type="spellStart"/>
      <w:r w:rsidRPr="00E91377">
        <w:rPr>
          <w:rFonts w:asciiTheme="minorHAnsi" w:hAnsiTheme="minorHAnsi"/>
          <w:sz w:val="20"/>
          <w:szCs w:val="20"/>
        </w:rPr>
        <w:t>Kuhl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needs to organize and store the mid-term tests for each department in the school . Each test is a Word file. Each department (e.g. Math, Science, English, etc.) has created a number of tests  for each grade (e.g. Grade 9, 10, 11, 12)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list of 10 sample test file names related to possible school departments and grades.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set of folders that could be used to organize these sample test files.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Sort the sample </w:t>
      </w:r>
      <w:r w:rsidR="00355BC0" w:rsidRPr="00E91377">
        <w:rPr>
          <w:rFonts w:asciiTheme="minorHAnsi" w:hAnsiTheme="minorHAnsi"/>
          <w:sz w:val="20"/>
          <w:szCs w:val="20"/>
        </w:rPr>
        <w:t>test</w:t>
      </w:r>
      <w:r w:rsidRPr="00E91377">
        <w:rPr>
          <w:rFonts w:asciiTheme="minorHAnsi" w:hAnsiTheme="minorHAnsi"/>
          <w:sz w:val="20"/>
          <w:szCs w:val="20"/>
        </w:rPr>
        <w:t xml:space="preserve"> files into the appropriate folders.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7A18C7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Mr. </w:t>
      </w:r>
      <w:proofErr w:type="spellStart"/>
      <w:r w:rsidR="00355BC0" w:rsidRPr="00E91377">
        <w:rPr>
          <w:rFonts w:asciiTheme="minorHAnsi" w:hAnsiTheme="minorHAnsi"/>
          <w:sz w:val="20"/>
          <w:szCs w:val="20"/>
        </w:rPr>
        <w:t>Kuhl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also wants to make sure </w:t>
      </w:r>
      <w:r w:rsidR="00355BC0" w:rsidRPr="00E91377">
        <w:rPr>
          <w:rFonts w:asciiTheme="minorHAnsi" w:hAnsiTheme="minorHAnsi"/>
          <w:sz w:val="20"/>
          <w:szCs w:val="20"/>
        </w:rPr>
        <w:t>these</w:t>
      </w:r>
      <w:r w:rsidRPr="00E91377">
        <w:rPr>
          <w:rFonts w:asciiTheme="minorHAnsi" w:hAnsiTheme="minorHAnsi"/>
          <w:sz w:val="20"/>
          <w:szCs w:val="20"/>
        </w:rPr>
        <w:t xml:space="preserve"> files are securely backed up and can be shared by </w:t>
      </w:r>
      <w:r w:rsidR="00355BC0" w:rsidRPr="00E91377">
        <w:rPr>
          <w:rFonts w:asciiTheme="minorHAnsi" w:hAnsiTheme="minorHAnsi"/>
          <w:sz w:val="20"/>
          <w:szCs w:val="20"/>
        </w:rPr>
        <w:t>the vice principals and office staff</w:t>
      </w:r>
      <w:r w:rsidRPr="00E91377">
        <w:rPr>
          <w:rFonts w:asciiTheme="minorHAnsi" w:hAnsiTheme="minorHAnsi"/>
          <w:sz w:val="20"/>
          <w:szCs w:val="20"/>
        </w:rPr>
        <w:t xml:space="preserve">. What solution do you recommend? 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="00B47D34" w:rsidRPr="00E91377">
        <w:rPr>
          <w:rFonts w:asciiTheme="minorHAnsi" w:hAnsiTheme="minorHAnsi"/>
          <w:sz w:val="20"/>
          <w:szCs w:val="20"/>
        </w:rPr>
        <w:br/>
      </w:r>
    </w:p>
    <w:p w:rsidR="00B47D34" w:rsidRPr="00E91377" w:rsidRDefault="00B47D34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Explain how cache memory can speed up a processor.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B47D34" w:rsidP="0041768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Explain how cache memory can speed up a</w:t>
      </w:r>
      <w:r w:rsidR="00417686" w:rsidRPr="00E91377">
        <w:rPr>
          <w:rFonts w:asciiTheme="minorHAnsi" w:hAnsiTheme="minorHAnsi"/>
          <w:sz w:val="20"/>
          <w:szCs w:val="20"/>
        </w:rPr>
        <w:t xml:space="preserve"> hard drive.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="00417686"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41768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Draw a diagram showing how a “word” of computer memory is organized into bits and bytes.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41768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Draw a diagram showing how a negative integers are stored in computer memory.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417686">
      <w:pPr>
        <w:pStyle w:val="NoSpacing"/>
        <w:rPr>
          <w:rFonts w:asciiTheme="minorHAnsi" w:hAnsiTheme="minorHAnsi"/>
          <w:i/>
          <w:sz w:val="20"/>
          <w:szCs w:val="20"/>
        </w:rPr>
      </w:pPr>
      <w:r w:rsidRPr="00E91377">
        <w:rPr>
          <w:rFonts w:asciiTheme="minorHAnsi" w:hAnsiTheme="minorHAnsi"/>
          <w:i/>
          <w:sz w:val="20"/>
          <w:szCs w:val="20"/>
        </w:rPr>
        <w:t>Program Specification – For Use With The Remaining Questions In This Section</w:t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sample Arduino program reads commands from the serial monitor, flashes a red and a green LED, and writes information back to the serial monitor. The details are as follows:</w:t>
      </w:r>
    </w:p>
    <w:p w:rsidR="00417686" w:rsidRPr="00E91377" w:rsidRDefault="00417686" w:rsidP="00417686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If the user types an even number into the </w:t>
      </w:r>
      <w:r w:rsidR="00E210ED" w:rsidRPr="00E91377">
        <w:rPr>
          <w:rFonts w:asciiTheme="minorHAnsi" w:hAnsiTheme="minorHAnsi"/>
          <w:sz w:val="20"/>
          <w:szCs w:val="20"/>
        </w:rPr>
        <w:t xml:space="preserve">serial monitor then the program flashes a </w:t>
      </w:r>
      <w:r w:rsidRPr="00E91377">
        <w:rPr>
          <w:rFonts w:asciiTheme="minorHAnsi" w:hAnsiTheme="minorHAnsi"/>
          <w:sz w:val="20"/>
          <w:szCs w:val="20"/>
        </w:rPr>
        <w:t xml:space="preserve"> “</w:t>
      </w:r>
      <w:r w:rsidR="00E210ED" w:rsidRPr="00E91377">
        <w:rPr>
          <w:rFonts w:asciiTheme="minorHAnsi" w:hAnsiTheme="minorHAnsi"/>
          <w:sz w:val="20"/>
          <w:szCs w:val="20"/>
        </w:rPr>
        <w:t>green</w:t>
      </w:r>
      <w:r w:rsidRPr="00E91377">
        <w:rPr>
          <w:rFonts w:asciiTheme="minorHAnsi" w:hAnsiTheme="minorHAnsi"/>
          <w:sz w:val="20"/>
          <w:szCs w:val="20"/>
        </w:rPr>
        <w:t>” LED.</w:t>
      </w:r>
    </w:p>
    <w:p w:rsidR="00E210ED" w:rsidRPr="00E91377" w:rsidRDefault="00E210ED" w:rsidP="00E210ED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an odd number into the serial monitor then the program flashes a  “red” LED.</w:t>
      </w:r>
    </w:p>
    <w:p w:rsidR="00E210ED" w:rsidRPr="00E91377" w:rsidRDefault="00E210ED" w:rsidP="00417686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non-number into the serial monitor then the program prints “Not a Number!” to the serial monitor.</w:t>
      </w:r>
    </w:p>
    <w:p w:rsidR="00417686" w:rsidRPr="00E91377" w:rsidRDefault="00E210ED" w:rsidP="00417686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“input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E17F0D" w:rsidRPr="004B5C95" w:rsidRDefault="00417686" w:rsidP="004B5C95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“output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Create a flowchart for </w:t>
      </w:r>
      <w:r w:rsidR="00795D10" w:rsidRPr="00E91377">
        <w:rPr>
          <w:rFonts w:asciiTheme="minorHAnsi" w:hAnsiTheme="minorHAnsi"/>
          <w:sz w:val="20"/>
          <w:szCs w:val="20"/>
        </w:rPr>
        <w:t xml:space="preserve">the action sequence described </w:t>
      </w:r>
      <w:r w:rsidRPr="00E91377">
        <w:rPr>
          <w:rFonts w:asciiTheme="minorHAnsi" w:hAnsiTheme="minorHAnsi"/>
          <w:sz w:val="20"/>
          <w:szCs w:val="20"/>
        </w:rPr>
        <w:t>above.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  <w:r w:rsidRPr="00E91377">
        <w:rPr>
          <w:rFonts w:asciiTheme="minorHAnsi" w:hAnsiTheme="minorHAnsi"/>
          <w:sz w:val="20"/>
          <w:szCs w:val="20"/>
        </w:rPr>
        <w:br/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FC6993" w:rsidP="00FC6993">
      <w:pPr>
        <w:pStyle w:val="ListParagraph"/>
        <w:rPr>
          <w:rFonts w:asciiTheme="minorHAnsi" w:hAnsiTheme="minorHAnsi"/>
          <w:sz w:val="20"/>
          <w:szCs w:val="20"/>
        </w:rPr>
      </w:pPr>
    </w:p>
    <w:p w:rsidR="00FC6993" w:rsidRPr="00E91377" w:rsidRDefault="00FC6993" w:rsidP="00FC6993">
      <w:pPr>
        <w:pStyle w:val="NoSpacing"/>
        <w:rPr>
          <w:rFonts w:asciiTheme="minorHAnsi" w:hAnsiTheme="minorHAnsi"/>
          <w:i/>
          <w:sz w:val="20"/>
          <w:szCs w:val="20"/>
        </w:rPr>
      </w:pPr>
      <w:r w:rsidRPr="00E91377">
        <w:rPr>
          <w:rFonts w:asciiTheme="minorHAnsi" w:hAnsiTheme="minorHAnsi"/>
          <w:i/>
          <w:sz w:val="20"/>
          <w:szCs w:val="20"/>
        </w:rPr>
        <w:t>Program Specification – For Use With The Remaining Questions In This Section</w:t>
      </w:r>
    </w:p>
    <w:p w:rsidR="00FC6993" w:rsidRPr="00E91377" w:rsidRDefault="00FC6993" w:rsidP="00FC6993">
      <w:pPr>
        <w:pStyle w:val="NoSpacing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lastRenderedPageBreak/>
        <w:t>The sample Arduino program reads commands from the serial monitor, flashes the on-board LED, and writes information back to the serial monitor. The details are as follows:</w:t>
      </w:r>
    </w:p>
    <w:p w:rsidR="00FC6993" w:rsidRPr="00E91377" w:rsidRDefault="00FC6993" w:rsidP="00FC6993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number less than 10 into the serial monitor then the program flashes the on-board LED.</w:t>
      </w:r>
    </w:p>
    <w:p w:rsidR="00FC6993" w:rsidRPr="00E91377" w:rsidRDefault="00FC6993" w:rsidP="00FC6993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number greater or equal to 10 into the serial monitor then the program prints “Number Too Big!” to the serial monitor.</w:t>
      </w:r>
    </w:p>
    <w:p w:rsidR="00FC6993" w:rsidRPr="00E91377" w:rsidRDefault="00FC6993" w:rsidP="00FC6993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FC6993" w:rsidP="00FC6993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“input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4B5C95" w:rsidRDefault="00FC6993" w:rsidP="004B5C95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List the “output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795D10" w:rsidP="00FC6993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flowchart for the action sequence described</w:t>
      </w:r>
      <w:r w:rsidR="00FC6993" w:rsidRPr="00E91377">
        <w:rPr>
          <w:rFonts w:asciiTheme="minorHAnsi" w:hAnsiTheme="minorHAnsi"/>
          <w:sz w:val="20"/>
          <w:szCs w:val="20"/>
        </w:rPr>
        <w:t xml:space="preserve"> above.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  <w:bookmarkStart w:id="0" w:name="_GoBack"/>
      <w:bookmarkEnd w:id="0"/>
      <w:r w:rsidR="00FC6993" w:rsidRPr="00E91377">
        <w:rPr>
          <w:rFonts w:asciiTheme="minorHAnsi" w:hAnsiTheme="minorHAnsi"/>
          <w:sz w:val="20"/>
          <w:szCs w:val="20"/>
        </w:rPr>
        <w:br/>
      </w:r>
      <w:r w:rsidR="00FC6993" w:rsidRPr="00E91377">
        <w:rPr>
          <w:rFonts w:asciiTheme="minorHAnsi" w:hAnsiTheme="minorHAnsi"/>
          <w:sz w:val="20"/>
          <w:szCs w:val="20"/>
        </w:rPr>
        <w:br/>
      </w:r>
    </w:p>
    <w:p w:rsidR="007A18C7" w:rsidRPr="00E91377" w:rsidRDefault="007A18C7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101417">
      <w:pPr>
        <w:pStyle w:val="NoSpacing"/>
        <w:rPr>
          <w:rFonts w:asciiTheme="minorHAnsi" w:hAnsiTheme="minorHAnsi"/>
          <w:sz w:val="20"/>
          <w:szCs w:val="20"/>
        </w:rPr>
      </w:pPr>
    </w:p>
    <w:sectPr w:rsidR="007A18C7" w:rsidRPr="00E913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17" w:rsidRDefault="00101417" w:rsidP="00101417">
      <w:r>
        <w:separator/>
      </w:r>
    </w:p>
  </w:endnote>
  <w:endnote w:type="continuationSeparator" w:id="0">
    <w:p w:rsidR="00101417" w:rsidRDefault="00101417" w:rsidP="0010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17" w:rsidRDefault="00101417" w:rsidP="00101417">
      <w:r>
        <w:separator/>
      </w:r>
    </w:p>
  </w:footnote>
  <w:footnote w:type="continuationSeparator" w:id="0">
    <w:p w:rsidR="00101417" w:rsidRDefault="00101417" w:rsidP="0010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417" w:rsidRPr="00101417" w:rsidRDefault="00101417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>Midterm Test – Version Full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B7"/>
    <w:multiLevelType w:val="hybridMultilevel"/>
    <w:tmpl w:val="A560DAA4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4D37"/>
    <w:multiLevelType w:val="hybridMultilevel"/>
    <w:tmpl w:val="311A1984"/>
    <w:lvl w:ilvl="0" w:tplc="22544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F32EA"/>
    <w:multiLevelType w:val="hybridMultilevel"/>
    <w:tmpl w:val="E7D2F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961AC9"/>
    <w:multiLevelType w:val="hybridMultilevel"/>
    <w:tmpl w:val="075C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24D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60F9E"/>
    <w:multiLevelType w:val="multilevel"/>
    <w:tmpl w:val="A35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C208ED"/>
    <w:multiLevelType w:val="hybridMultilevel"/>
    <w:tmpl w:val="1220A95E"/>
    <w:lvl w:ilvl="0" w:tplc="A89E65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50044"/>
    <w:multiLevelType w:val="hybridMultilevel"/>
    <w:tmpl w:val="CF0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472EE"/>
    <w:multiLevelType w:val="hybridMultilevel"/>
    <w:tmpl w:val="BA2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07FE2"/>
    <w:multiLevelType w:val="hybridMultilevel"/>
    <w:tmpl w:val="DA3E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07B45"/>
    <w:multiLevelType w:val="hybridMultilevel"/>
    <w:tmpl w:val="9760A69C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37E04"/>
    <w:multiLevelType w:val="hybridMultilevel"/>
    <w:tmpl w:val="4104AEB0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11512"/>
    <w:multiLevelType w:val="hybridMultilevel"/>
    <w:tmpl w:val="16FC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395603"/>
    <w:multiLevelType w:val="hybridMultilevel"/>
    <w:tmpl w:val="F79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4247C4"/>
    <w:multiLevelType w:val="hybridMultilevel"/>
    <w:tmpl w:val="C14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10"/>
  </w:num>
  <w:num w:numId="12">
    <w:abstractNumId w:val="14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E"/>
    <w:rsid w:val="000E33D5"/>
    <w:rsid w:val="00101417"/>
    <w:rsid w:val="001B7146"/>
    <w:rsid w:val="001C398E"/>
    <w:rsid w:val="00355BC0"/>
    <w:rsid w:val="003C62C8"/>
    <w:rsid w:val="003E301E"/>
    <w:rsid w:val="00417686"/>
    <w:rsid w:val="00435251"/>
    <w:rsid w:val="004B5C95"/>
    <w:rsid w:val="004C25A2"/>
    <w:rsid w:val="006479CE"/>
    <w:rsid w:val="00795D10"/>
    <w:rsid w:val="007A18C7"/>
    <w:rsid w:val="00A01F76"/>
    <w:rsid w:val="00A02DAC"/>
    <w:rsid w:val="00B47D34"/>
    <w:rsid w:val="00B63EF8"/>
    <w:rsid w:val="00C672E7"/>
    <w:rsid w:val="00CF6108"/>
    <w:rsid w:val="00E17F0D"/>
    <w:rsid w:val="00E210ED"/>
    <w:rsid w:val="00E30920"/>
    <w:rsid w:val="00E5537B"/>
    <w:rsid w:val="00E56EEF"/>
    <w:rsid w:val="00E714A6"/>
    <w:rsid w:val="00E7577E"/>
    <w:rsid w:val="00E91377"/>
    <w:rsid w:val="00F00111"/>
    <w:rsid w:val="00F65C6C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D2F9-9EEA-465B-B2E2-AC488D7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417"/>
  </w:style>
  <w:style w:type="paragraph" w:styleId="Footer">
    <w:name w:val="footer"/>
    <w:basedOn w:val="Normal"/>
    <w:link w:val="Foot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417"/>
  </w:style>
  <w:style w:type="character" w:styleId="Hyperlink">
    <w:name w:val="Hyperlink"/>
    <w:basedOn w:val="DefaultParagraphFont"/>
    <w:uiPriority w:val="99"/>
    <w:semiHidden/>
    <w:unhideWhenUsed/>
    <w:rsid w:val="00101417"/>
    <w:rPr>
      <w:color w:val="0000FF"/>
      <w:u w:val="single"/>
    </w:rPr>
  </w:style>
  <w:style w:type="paragraph" w:styleId="NoSpacing">
    <w:name w:val="No Spacing"/>
    <w:uiPriority w:val="1"/>
    <w:qFormat/>
    <w:rsid w:val="00101417"/>
  </w:style>
  <w:style w:type="table" w:styleId="TableGrid">
    <w:name w:val="Table Grid"/>
    <w:basedOn w:val="TableNormal"/>
    <w:uiPriority w:val="39"/>
    <w:rsid w:val="0041768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3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-o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t-ou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Opt-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t-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26</cp:revision>
  <cp:lastPrinted>2017-11-01T21:05:00Z</cp:lastPrinted>
  <dcterms:created xsi:type="dcterms:W3CDTF">2017-11-01T16:45:00Z</dcterms:created>
  <dcterms:modified xsi:type="dcterms:W3CDTF">2017-11-02T12:11:00Z</dcterms:modified>
</cp:coreProperties>
</file>