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C7F" w:rsidRPr="0088687F" w:rsidRDefault="007A05B7" w:rsidP="0088687F">
      <w:pPr>
        <w:pStyle w:val="NoSpacing"/>
        <w:rPr>
          <w:b/>
          <w:sz w:val="24"/>
          <w:u w:val="single"/>
        </w:rPr>
      </w:pPr>
      <w:r>
        <w:rPr>
          <w:b/>
          <w:sz w:val="24"/>
          <w:u w:val="single"/>
        </w:rPr>
        <w:t>Software Development Environment</w:t>
      </w:r>
    </w:p>
    <w:p w:rsidR="0088687F" w:rsidRDefault="0088687F" w:rsidP="0088687F">
      <w:pPr>
        <w:pStyle w:val="NoSpacing"/>
      </w:pPr>
    </w:p>
    <w:tbl>
      <w:tblPr>
        <w:tblStyle w:val="TableGrid"/>
        <w:tblW w:w="0" w:type="auto"/>
        <w:tblLook w:val="04A0" w:firstRow="1" w:lastRow="0" w:firstColumn="1" w:lastColumn="0" w:noHBand="0" w:noVBand="1"/>
      </w:tblPr>
      <w:tblGrid>
        <w:gridCol w:w="3415"/>
        <w:gridCol w:w="3329"/>
        <w:gridCol w:w="1263"/>
        <w:gridCol w:w="1343"/>
      </w:tblGrid>
      <w:tr w:rsidR="0088687F" w:rsidTr="0088687F">
        <w:tc>
          <w:tcPr>
            <w:tcW w:w="3415" w:type="dxa"/>
          </w:tcPr>
          <w:p w:rsidR="0088687F" w:rsidRPr="0088687F" w:rsidRDefault="0088687F" w:rsidP="0088687F">
            <w:pPr>
              <w:pStyle w:val="NoSpacing"/>
              <w:jc w:val="center"/>
              <w:rPr>
                <w:b/>
                <w:sz w:val="20"/>
              </w:rPr>
            </w:pPr>
            <w:r w:rsidRPr="0088687F">
              <w:rPr>
                <w:b/>
                <w:sz w:val="20"/>
              </w:rPr>
              <w:t>Concept / Topic</w:t>
            </w:r>
          </w:p>
        </w:tc>
        <w:tc>
          <w:tcPr>
            <w:tcW w:w="3329" w:type="dxa"/>
          </w:tcPr>
          <w:p w:rsidR="0088687F" w:rsidRPr="0088687F" w:rsidRDefault="0088687F" w:rsidP="0088687F">
            <w:pPr>
              <w:pStyle w:val="NoSpacing"/>
              <w:jc w:val="center"/>
              <w:rPr>
                <w:b/>
                <w:sz w:val="20"/>
              </w:rPr>
            </w:pPr>
            <w:r w:rsidRPr="0088687F">
              <w:rPr>
                <w:b/>
                <w:sz w:val="20"/>
              </w:rPr>
              <w:t>Reference (Module or Worksheet)</w:t>
            </w:r>
          </w:p>
        </w:tc>
        <w:tc>
          <w:tcPr>
            <w:tcW w:w="1263" w:type="dxa"/>
          </w:tcPr>
          <w:p w:rsidR="0088687F" w:rsidRPr="0088687F" w:rsidRDefault="0088687F" w:rsidP="0088687F">
            <w:pPr>
              <w:pStyle w:val="NoSpacing"/>
              <w:jc w:val="center"/>
              <w:rPr>
                <w:b/>
                <w:sz w:val="20"/>
              </w:rPr>
            </w:pPr>
            <w:r w:rsidRPr="0088687F">
              <w:rPr>
                <w:b/>
                <w:sz w:val="20"/>
              </w:rPr>
              <w:t>Located</w:t>
            </w:r>
            <w:r w:rsidRPr="0088687F">
              <w:rPr>
                <w:b/>
                <w:sz w:val="20"/>
              </w:rPr>
              <w:br/>
              <w:t>(Checkmark)</w:t>
            </w:r>
          </w:p>
        </w:tc>
        <w:tc>
          <w:tcPr>
            <w:tcW w:w="1343" w:type="dxa"/>
          </w:tcPr>
          <w:p w:rsidR="0088687F" w:rsidRPr="0088687F" w:rsidRDefault="0088687F" w:rsidP="0088687F">
            <w:pPr>
              <w:pStyle w:val="NoSpacing"/>
              <w:jc w:val="center"/>
              <w:rPr>
                <w:b/>
                <w:sz w:val="20"/>
              </w:rPr>
            </w:pPr>
            <w:r w:rsidRPr="0088687F">
              <w:rPr>
                <w:b/>
                <w:sz w:val="20"/>
              </w:rPr>
              <w:t>Understood</w:t>
            </w:r>
          </w:p>
          <w:p w:rsidR="0088687F" w:rsidRPr="0088687F" w:rsidRDefault="0088687F" w:rsidP="0088687F">
            <w:pPr>
              <w:pStyle w:val="NoSpacing"/>
              <w:jc w:val="center"/>
              <w:rPr>
                <w:b/>
                <w:sz w:val="20"/>
              </w:rPr>
            </w:pPr>
            <w:r w:rsidRPr="0088687F">
              <w:rPr>
                <w:b/>
                <w:sz w:val="20"/>
              </w:rPr>
              <w:t>(Checkmark)</w:t>
            </w:r>
          </w:p>
        </w:tc>
      </w:tr>
      <w:tr w:rsidR="0088687F" w:rsidTr="0088687F">
        <w:tc>
          <w:tcPr>
            <w:tcW w:w="3415" w:type="dxa"/>
          </w:tcPr>
          <w:p w:rsidR="0088687F" w:rsidRPr="007A05B7" w:rsidRDefault="007A05B7" w:rsidP="0088687F">
            <w:pPr>
              <w:pStyle w:val="NoSpacing"/>
              <w:rPr>
                <w:sz w:val="20"/>
              </w:rPr>
            </w:pPr>
            <w:r w:rsidRPr="007A05B7">
              <w:rPr>
                <w:sz w:val="20"/>
              </w:rPr>
              <w:t>Difference between “Terms of Service” and “Privacy Policy”</w:t>
            </w:r>
          </w:p>
        </w:tc>
        <w:tc>
          <w:tcPr>
            <w:tcW w:w="3329" w:type="dxa"/>
          </w:tcPr>
          <w:p w:rsidR="0088687F" w:rsidRPr="007A05B7" w:rsidRDefault="007A05B7" w:rsidP="0088687F">
            <w:pPr>
              <w:pStyle w:val="NoSpacing"/>
              <w:rPr>
                <w:sz w:val="20"/>
              </w:rPr>
            </w:pPr>
            <w:r w:rsidRPr="007A05B7">
              <w:rPr>
                <w:sz w:val="20"/>
              </w:rPr>
              <w:t>Module A.2 GitHub Part 1</w:t>
            </w:r>
          </w:p>
        </w:tc>
        <w:tc>
          <w:tcPr>
            <w:tcW w:w="1263" w:type="dxa"/>
          </w:tcPr>
          <w:p w:rsidR="0088687F" w:rsidRPr="007A05B7" w:rsidRDefault="0088687F" w:rsidP="0088687F">
            <w:pPr>
              <w:pStyle w:val="NoSpacing"/>
              <w:rPr>
                <w:sz w:val="20"/>
              </w:rPr>
            </w:pPr>
          </w:p>
        </w:tc>
        <w:tc>
          <w:tcPr>
            <w:tcW w:w="1343" w:type="dxa"/>
          </w:tcPr>
          <w:p w:rsidR="0088687F" w:rsidRPr="007A05B7" w:rsidRDefault="0088687F" w:rsidP="0088687F">
            <w:pPr>
              <w:pStyle w:val="NoSpacing"/>
              <w:rPr>
                <w:sz w:val="20"/>
              </w:rPr>
            </w:pPr>
          </w:p>
        </w:tc>
      </w:tr>
      <w:tr w:rsidR="0088687F" w:rsidTr="0088687F">
        <w:tc>
          <w:tcPr>
            <w:tcW w:w="3415" w:type="dxa"/>
          </w:tcPr>
          <w:p w:rsidR="0088687F" w:rsidRPr="007A05B7" w:rsidRDefault="0022745F" w:rsidP="0088687F">
            <w:pPr>
              <w:pStyle w:val="NoSpacing"/>
              <w:rPr>
                <w:sz w:val="20"/>
              </w:rPr>
            </w:pPr>
            <w:r>
              <w:rPr>
                <w:sz w:val="20"/>
              </w:rPr>
              <w:t>Efficient File &amp; Folder Structure</w:t>
            </w:r>
          </w:p>
        </w:tc>
        <w:tc>
          <w:tcPr>
            <w:tcW w:w="3329" w:type="dxa"/>
          </w:tcPr>
          <w:p w:rsidR="0088687F" w:rsidRPr="007A05B7" w:rsidRDefault="009B31B2" w:rsidP="0088687F">
            <w:pPr>
              <w:pStyle w:val="NoSpacing"/>
              <w:rPr>
                <w:sz w:val="20"/>
              </w:rPr>
            </w:pPr>
            <w:r>
              <w:rPr>
                <w:sz w:val="20"/>
              </w:rPr>
              <w:t>Module C.1 File System Organization</w:t>
            </w:r>
          </w:p>
        </w:tc>
        <w:tc>
          <w:tcPr>
            <w:tcW w:w="1263" w:type="dxa"/>
          </w:tcPr>
          <w:p w:rsidR="0088687F" w:rsidRPr="007A05B7" w:rsidRDefault="0088687F" w:rsidP="0088687F">
            <w:pPr>
              <w:pStyle w:val="NoSpacing"/>
              <w:rPr>
                <w:sz w:val="20"/>
              </w:rPr>
            </w:pPr>
          </w:p>
        </w:tc>
        <w:tc>
          <w:tcPr>
            <w:tcW w:w="1343" w:type="dxa"/>
          </w:tcPr>
          <w:p w:rsidR="0088687F" w:rsidRPr="007A05B7" w:rsidRDefault="0088687F" w:rsidP="0088687F">
            <w:pPr>
              <w:pStyle w:val="NoSpacing"/>
              <w:rPr>
                <w:sz w:val="20"/>
              </w:rPr>
            </w:pPr>
          </w:p>
        </w:tc>
      </w:tr>
      <w:tr w:rsidR="0088687F" w:rsidTr="0088687F">
        <w:tc>
          <w:tcPr>
            <w:tcW w:w="3415" w:type="dxa"/>
          </w:tcPr>
          <w:p w:rsidR="0088687F" w:rsidRPr="007A05B7" w:rsidRDefault="0022745F" w:rsidP="0088687F">
            <w:pPr>
              <w:pStyle w:val="NoSpacing"/>
              <w:rPr>
                <w:sz w:val="20"/>
              </w:rPr>
            </w:pPr>
            <w:r>
              <w:rPr>
                <w:sz w:val="20"/>
              </w:rPr>
              <w:t xml:space="preserve">File &amp; Folder Synchronization </w:t>
            </w:r>
          </w:p>
        </w:tc>
        <w:tc>
          <w:tcPr>
            <w:tcW w:w="3329" w:type="dxa"/>
          </w:tcPr>
          <w:p w:rsidR="0088687F" w:rsidRPr="007A05B7" w:rsidRDefault="0022745F" w:rsidP="0088687F">
            <w:pPr>
              <w:pStyle w:val="NoSpacing"/>
              <w:rPr>
                <w:sz w:val="20"/>
              </w:rPr>
            </w:pPr>
            <w:r>
              <w:rPr>
                <w:sz w:val="20"/>
              </w:rPr>
              <w:t>Module C.1 File System Organization</w:t>
            </w:r>
          </w:p>
        </w:tc>
        <w:tc>
          <w:tcPr>
            <w:tcW w:w="1263" w:type="dxa"/>
          </w:tcPr>
          <w:p w:rsidR="0088687F" w:rsidRPr="007A05B7" w:rsidRDefault="0088687F" w:rsidP="0088687F">
            <w:pPr>
              <w:pStyle w:val="NoSpacing"/>
              <w:rPr>
                <w:sz w:val="20"/>
              </w:rPr>
            </w:pPr>
          </w:p>
        </w:tc>
        <w:tc>
          <w:tcPr>
            <w:tcW w:w="1343" w:type="dxa"/>
          </w:tcPr>
          <w:p w:rsidR="0088687F" w:rsidRPr="007A05B7" w:rsidRDefault="0088687F" w:rsidP="0088687F">
            <w:pPr>
              <w:pStyle w:val="NoSpacing"/>
              <w:rPr>
                <w:sz w:val="20"/>
              </w:rPr>
            </w:pPr>
          </w:p>
        </w:tc>
      </w:tr>
      <w:tr w:rsidR="0088687F" w:rsidTr="0088687F">
        <w:tc>
          <w:tcPr>
            <w:tcW w:w="3415" w:type="dxa"/>
          </w:tcPr>
          <w:p w:rsidR="0088687F" w:rsidRPr="007A05B7" w:rsidRDefault="00FA7A75" w:rsidP="0088687F">
            <w:pPr>
              <w:pStyle w:val="NoSpacing"/>
              <w:rPr>
                <w:sz w:val="20"/>
              </w:rPr>
            </w:pPr>
            <w:r>
              <w:rPr>
                <w:sz w:val="20"/>
              </w:rPr>
              <w:t>Features of an Integrated Development Environment (IDE)</w:t>
            </w:r>
          </w:p>
        </w:tc>
        <w:tc>
          <w:tcPr>
            <w:tcW w:w="3329" w:type="dxa"/>
          </w:tcPr>
          <w:p w:rsidR="0088687F" w:rsidRPr="007A05B7" w:rsidRDefault="00FA7A75" w:rsidP="0088687F">
            <w:pPr>
              <w:pStyle w:val="NoSpacing"/>
              <w:rPr>
                <w:sz w:val="20"/>
              </w:rPr>
            </w:pPr>
            <w:r>
              <w:rPr>
                <w:sz w:val="20"/>
              </w:rPr>
              <w:t>Software Environment Worksheet</w:t>
            </w:r>
          </w:p>
        </w:tc>
        <w:tc>
          <w:tcPr>
            <w:tcW w:w="1263" w:type="dxa"/>
          </w:tcPr>
          <w:p w:rsidR="0088687F" w:rsidRPr="007A05B7" w:rsidRDefault="0088687F" w:rsidP="0088687F">
            <w:pPr>
              <w:pStyle w:val="NoSpacing"/>
              <w:rPr>
                <w:sz w:val="20"/>
              </w:rPr>
            </w:pPr>
          </w:p>
        </w:tc>
        <w:tc>
          <w:tcPr>
            <w:tcW w:w="1343" w:type="dxa"/>
          </w:tcPr>
          <w:p w:rsidR="0088687F" w:rsidRPr="007A05B7" w:rsidRDefault="0088687F" w:rsidP="0088687F">
            <w:pPr>
              <w:pStyle w:val="NoSpacing"/>
              <w:rPr>
                <w:sz w:val="20"/>
              </w:rPr>
            </w:pPr>
          </w:p>
        </w:tc>
      </w:tr>
      <w:tr w:rsidR="0088687F" w:rsidTr="0088687F">
        <w:tc>
          <w:tcPr>
            <w:tcW w:w="3415" w:type="dxa"/>
          </w:tcPr>
          <w:p w:rsidR="0088687F" w:rsidRPr="007A05B7" w:rsidRDefault="00FA7A75" w:rsidP="0088687F">
            <w:pPr>
              <w:pStyle w:val="NoSpacing"/>
              <w:rPr>
                <w:sz w:val="20"/>
              </w:rPr>
            </w:pPr>
            <w:r>
              <w:rPr>
                <w:sz w:val="20"/>
              </w:rPr>
              <w:t>Features of Version Control System</w:t>
            </w:r>
          </w:p>
        </w:tc>
        <w:tc>
          <w:tcPr>
            <w:tcW w:w="3329" w:type="dxa"/>
          </w:tcPr>
          <w:p w:rsidR="0088687F" w:rsidRPr="007A05B7" w:rsidRDefault="00FA7A75" w:rsidP="0088687F">
            <w:pPr>
              <w:pStyle w:val="NoSpacing"/>
              <w:rPr>
                <w:sz w:val="20"/>
              </w:rPr>
            </w:pPr>
            <w:r>
              <w:rPr>
                <w:sz w:val="20"/>
              </w:rPr>
              <w:t>Software Environment Worksheet</w:t>
            </w:r>
          </w:p>
        </w:tc>
        <w:tc>
          <w:tcPr>
            <w:tcW w:w="1263" w:type="dxa"/>
          </w:tcPr>
          <w:p w:rsidR="0088687F" w:rsidRPr="007A05B7" w:rsidRDefault="0088687F" w:rsidP="0088687F">
            <w:pPr>
              <w:pStyle w:val="NoSpacing"/>
              <w:rPr>
                <w:sz w:val="20"/>
              </w:rPr>
            </w:pPr>
          </w:p>
        </w:tc>
        <w:tc>
          <w:tcPr>
            <w:tcW w:w="1343" w:type="dxa"/>
          </w:tcPr>
          <w:p w:rsidR="0088687F" w:rsidRPr="007A05B7" w:rsidRDefault="0088687F" w:rsidP="0088687F">
            <w:pPr>
              <w:pStyle w:val="NoSpacing"/>
              <w:rPr>
                <w:sz w:val="20"/>
              </w:rPr>
            </w:pPr>
          </w:p>
        </w:tc>
      </w:tr>
    </w:tbl>
    <w:p w:rsidR="0088687F" w:rsidRPr="0088687F" w:rsidRDefault="0088687F" w:rsidP="0088687F">
      <w:pPr>
        <w:pStyle w:val="NoSpacing"/>
      </w:pPr>
    </w:p>
    <w:p w:rsidR="0088687F" w:rsidRPr="0088687F" w:rsidRDefault="0088687F" w:rsidP="0088687F">
      <w:pPr>
        <w:pStyle w:val="NoSpacing"/>
      </w:pPr>
    </w:p>
    <w:p w:rsidR="0088687F" w:rsidRPr="00366630" w:rsidRDefault="0088687F" w:rsidP="0088687F">
      <w:pPr>
        <w:pStyle w:val="NoSpacing"/>
        <w:rPr>
          <w:sz w:val="24"/>
          <w:u w:val="single"/>
        </w:rPr>
      </w:pPr>
      <w:r w:rsidRPr="00366630">
        <w:rPr>
          <w:sz w:val="24"/>
          <w:u w:val="single"/>
        </w:rPr>
        <w:t>Practice Questions:</w:t>
      </w:r>
    </w:p>
    <w:p w:rsidR="007A05B7" w:rsidRPr="00A126ED" w:rsidRDefault="007A05B7" w:rsidP="00A126ED">
      <w:pPr>
        <w:pStyle w:val="NoSpacing"/>
      </w:pPr>
    </w:p>
    <w:p w:rsidR="007A05B7" w:rsidRPr="00A126ED" w:rsidRDefault="00A126ED" w:rsidP="00366630">
      <w:pPr>
        <w:pStyle w:val="NoSpacing"/>
        <w:numPr>
          <w:ilvl w:val="0"/>
          <w:numId w:val="1"/>
        </w:numPr>
        <w:ind w:left="360"/>
      </w:pPr>
      <w:r w:rsidRPr="00A126ED">
        <w:t>List 5 main features of a “Terms of Service” agreement.</w:t>
      </w:r>
    </w:p>
    <w:p w:rsidR="00A126ED" w:rsidRPr="00A126ED" w:rsidRDefault="00A126ED" w:rsidP="00366630">
      <w:pPr>
        <w:pStyle w:val="NoSpacing"/>
        <w:ind w:left="360"/>
      </w:pPr>
    </w:p>
    <w:p w:rsidR="00A126ED" w:rsidRPr="00A126ED" w:rsidRDefault="00A126ED" w:rsidP="00366630">
      <w:pPr>
        <w:pStyle w:val="NoSpacing"/>
        <w:numPr>
          <w:ilvl w:val="0"/>
          <w:numId w:val="1"/>
        </w:numPr>
        <w:ind w:left="360"/>
      </w:pPr>
      <w:r w:rsidRPr="00A126ED">
        <w:t>List 3 main features of a “Privacy Policy” agreement.</w:t>
      </w:r>
    </w:p>
    <w:p w:rsidR="00A126ED" w:rsidRPr="00A126ED" w:rsidRDefault="00A126ED" w:rsidP="00366630">
      <w:pPr>
        <w:pStyle w:val="NoSpacing"/>
        <w:ind w:left="360"/>
      </w:pPr>
    </w:p>
    <w:p w:rsidR="00A126ED" w:rsidRPr="00A126ED" w:rsidRDefault="00A126ED" w:rsidP="00366630">
      <w:pPr>
        <w:pStyle w:val="NoSpacing"/>
        <w:numPr>
          <w:ilvl w:val="0"/>
          <w:numId w:val="1"/>
        </w:numPr>
        <w:ind w:left="360"/>
      </w:pPr>
      <w:r w:rsidRPr="00A126ED">
        <w:t>List 4 main features of a “Software IDE” agreement.</w:t>
      </w:r>
    </w:p>
    <w:p w:rsidR="00A126ED" w:rsidRPr="00A126ED" w:rsidRDefault="00A126ED" w:rsidP="00366630">
      <w:pPr>
        <w:pStyle w:val="NoSpacing"/>
        <w:ind w:left="360"/>
      </w:pPr>
    </w:p>
    <w:p w:rsidR="00A126ED" w:rsidRPr="00A126ED" w:rsidRDefault="00A126ED" w:rsidP="00366630">
      <w:pPr>
        <w:pStyle w:val="NoSpacing"/>
        <w:numPr>
          <w:ilvl w:val="0"/>
          <w:numId w:val="1"/>
        </w:numPr>
        <w:ind w:left="360"/>
      </w:pPr>
      <w:r w:rsidRPr="00A126ED">
        <w:t>List 4 main features of a “Version Control System” agreement.</w:t>
      </w:r>
    </w:p>
    <w:p w:rsidR="00A126ED" w:rsidRPr="00A126ED" w:rsidRDefault="00A126ED" w:rsidP="00366630">
      <w:pPr>
        <w:pStyle w:val="NoSpacing"/>
        <w:ind w:left="360"/>
      </w:pPr>
    </w:p>
    <w:p w:rsidR="00366630" w:rsidRDefault="00A126ED" w:rsidP="00366630">
      <w:pPr>
        <w:pStyle w:val="NoSpacing"/>
        <w:numPr>
          <w:ilvl w:val="0"/>
          <w:numId w:val="1"/>
        </w:numPr>
        <w:ind w:left="360"/>
      </w:pPr>
      <w:r w:rsidRPr="00A126ED">
        <w:t xml:space="preserve">Anna has a bunch of recipe files on her </w:t>
      </w:r>
      <w:r w:rsidR="00366630">
        <w:t xml:space="preserve">home </w:t>
      </w:r>
      <w:r w:rsidRPr="00A126ED">
        <w:t>computer. (listed below)  She has asked you to suggest an efficient folder and file structure to organize her recipes. What do you suggest?</w:t>
      </w:r>
    </w:p>
    <w:p w:rsidR="00366630" w:rsidRDefault="00366630" w:rsidP="00366630">
      <w:pPr>
        <w:pStyle w:val="NoSpacing"/>
        <w:numPr>
          <w:ilvl w:val="1"/>
          <w:numId w:val="1"/>
        </w:numPr>
      </w:pPr>
      <w:r>
        <w:t>Sugar cookies</w:t>
      </w:r>
    </w:p>
    <w:p w:rsidR="00366630" w:rsidRDefault="00366630" w:rsidP="00366630">
      <w:pPr>
        <w:pStyle w:val="NoSpacing"/>
        <w:numPr>
          <w:ilvl w:val="1"/>
          <w:numId w:val="1"/>
        </w:numPr>
      </w:pPr>
      <w:r>
        <w:t>Cupcakes</w:t>
      </w:r>
    </w:p>
    <w:p w:rsidR="00366630" w:rsidRDefault="00366630" w:rsidP="00366630">
      <w:pPr>
        <w:pStyle w:val="NoSpacing"/>
        <w:numPr>
          <w:ilvl w:val="1"/>
          <w:numId w:val="1"/>
        </w:numPr>
      </w:pPr>
      <w:r>
        <w:t>Chocolate cake</w:t>
      </w:r>
    </w:p>
    <w:p w:rsidR="00366630" w:rsidRDefault="00366630" w:rsidP="00366630">
      <w:pPr>
        <w:pStyle w:val="NoSpacing"/>
        <w:numPr>
          <w:ilvl w:val="1"/>
          <w:numId w:val="1"/>
        </w:numPr>
      </w:pPr>
      <w:r>
        <w:t>Chocolate chip cookies</w:t>
      </w:r>
    </w:p>
    <w:p w:rsidR="00366630" w:rsidRDefault="00366630" w:rsidP="00366630">
      <w:pPr>
        <w:pStyle w:val="NoSpacing"/>
        <w:numPr>
          <w:ilvl w:val="1"/>
          <w:numId w:val="1"/>
        </w:numPr>
      </w:pPr>
      <w:r>
        <w:t>Vegetable curry</w:t>
      </w:r>
    </w:p>
    <w:p w:rsidR="00366630" w:rsidRDefault="00366630" w:rsidP="00366630">
      <w:pPr>
        <w:pStyle w:val="NoSpacing"/>
        <w:numPr>
          <w:ilvl w:val="1"/>
          <w:numId w:val="1"/>
        </w:numPr>
      </w:pPr>
      <w:r>
        <w:t>Carrot Cake</w:t>
      </w:r>
    </w:p>
    <w:p w:rsidR="00366630" w:rsidRDefault="00366630" w:rsidP="00366630">
      <w:pPr>
        <w:pStyle w:val="NoSpacing"/>
        <w:numPr>
          <w:ilvl w:val="1"/>
          <w:numId w:val="1"/>
        </w:numPr>
      </w:pPr>
      <w:r>
        <w:t>Beef Curry</w:t>
      </w:r>
    </w:p>
    <w:p w:rsidR="00366630" w:rsidRPr="00A126ED" w:rsidRDefault="00366630" w:rsidP="00366630">
      <w:pPr>
        <w:pStyle w:val="NoSpacing"/>
        <w:numPr>
          <w:ilvl w:val="1"/>
          <w:numId w:val="1"/>
        </w:numPr>
      </w:pPr>
      <w:r>
        <w:t>Ginger Cookies</w:t>
      </w:r>
    </w:p>
    <w:p w:rsidR="00A126ED" w:rsidRPr="00A126ED" w:rsidRDefault="00A126ED" w:rsidP="00366630">
      <w:pPr>
        <w:pStyle w:val="NoSpacing"/>
        <w:ind w:left="360" w:firstLine="45"/>
      </w:pPr>
    </w:p>
    <w:p w:rsidR="00A126ED" w:rsidRDefault="00366630" w:rsidP="00366630">
      <w:pPr>
        <w:pStyle w:val="NoSpacing"/>
        <w:numPr>
          <w:ilvl w:val="0"/>
          <w:numId w:val="1"/>
        </w:numPr>
        <w:ind w:left="360"/>
      </w:pPr>
      <w:r>
        <w:t>Anna also wants to make sure her recipes are securely backed up and available on her smart phone or when she is visiting friends. What solution do you recommend? Explain what features she will receive.</w:t>
      </w:r>
    </w:p>
    <w:p w:rsidR="00366630" w:rsidRDefault="00366630" w:rsidP="00366630">
      <w:pPr>
        <w:pStyle w:val="NoSpacing"/>
        <w:ind w:left="360"/>
      </w:pPr>
    </w:p>
    <w:p w:rsidR="00366630" w:rsidRPr="00A126ED" w:rsidRDefault="00366630" w:rsidP="00366630">
      <w:pPr>
        <w:pStyle w:val="NoSpacing"/>
        <w:numPr>
          <w:ilvl w:val="0"/>
          <w:numId w:val="1"/>
        </w:numPr>
        <w:ind w:left="360"/>
      </w:pPr>
      <w:r>
        <w:t xml:space="preserve">Explain what she should do to synchronize her home if she makes a change to a </w:t>
      </w:r>
      <w:proofErr w:type="spellStart"/>
      <w:r>
        <w:t>recepe</w:t>
      </w:r>
      <w:proofErr w:type="spellEnd"/>
      <w:r>
        <w:t xml:space="preserve"> while she is visiting a friend.</w:t>
      </w:r>
    </w:p>
    <w:p w:rsidR="00A126ED" w:rsidRPr="00A126ED" w:rsidRDefault="00A126ED" w:rsidP="00A126ED">
      <w:pPr>
        <w:pStyle w:val="NoSpacing"/>
      </w:pPr>
    </w:p>
    <w:p w:rsidR="00A17584" w:rsidRDefault="00A17584">
      <w:pPr>
        <w:rPr>
          <w:b/>
          <w:sz w:val="24"/>
          <w:u w:val="single"/>
        </w:rPr>
      </w:pPr>
      <w:r>
        <w:rPr>
          <w:b/>
          <w:sz w:val="24"/>
          <w:u w:val="single"/>
        </w:rPr>
        <w:br w:type="page"/>
      </w:r>
    </w:p>
    <w:p w:rsidR="007A05B7" w:rsidRPr="0088687F" w:rsidRDefault="007A05B7" w:rsidP="007A05B7">
      <w:pPr>
        <w:pStyle w:val="NoSpacing"/>
        <w:rPr>
          <w:b/>
          <w:sz w:val="24"/>
          <w:u w:val="single"/>
        </w:rPr>
      </w:pPr>
      <w:r>
        <w:rPr>
          <w:b/>
          <w:sz w:val="24"/>
          <w:u w:val="single"/>
        </w:rPr>
        <w:lastRenderedPageBreak/>
        <w:t>Computer Hardware &amp; Software</w:t>
      </w:r>
    </w:p>
    <w:p w:rsidR="007A05B7" w:rsidRDefault="007A05B7" w:rsidP="007A05B7">
      <w:pPr>
        <w:pStyle w:val="NoSpacing"/>
      </w:pPr>
    </w:p>
    <w:tbl>
      <w:tblPr>
        <w:tblStyle w:val="TableGrid"/>
        <w:tblW w:w="0" w:type="auto"/>
        <w:tblLook w:val="04A0" w:firstRow="1" w:lastRow="0" w:firstColumn="1" w:lastColumn="0" w:noHBand="0" w:noVBand="1"/>
      </w:tblPr>
      <w:tblGrid>
        <w:gridCol w:w="3415"/>
        <w:gridCol w:w="3329"/>
        <w:gridCol w:w="1263"/>
        <w:gridCol w:w="1343"/>
      </w:tblGrid>
      <w:tr w:rsidR="007A05B7" w:rsidTr="003F2DAA">
        <w:tc>
          <w:tcPr>
            <w:tcW w:w="3415" w:type="dxa"/>
          </w:tcPr>
          <w:p w:rsidR="007A05B7" w:rsidRPr="0088687F" w:rsidRDefault="007A05B7" w:rsidP="003F2DAA">
            <w:pPr>
              <w:pStyle w:val="NoSpacing"/>
              <w:jc w:val="center"/>
              <w:rPr>
                <w:b/>
                <w:sz w:val="20"/>
              </w:rPr>
            </w:pPr>
            <w:r w:rsidRPr="0088687F">
              <w:rPr>
                <w:b/>
                <w:sz w:val="20"/>
              </w:rPr>
              <w:t>Concept / Topic</w:t>
            </w:r>
          </w:p>
        </w:tc>
        <w:tc>
          <w:tcPr>
            <w:tcW w:w="3329" w:type="dxa"/>
          </w:tcPr>
          <w:p w:rsidR="007A05B7" w:rsidRPr="0088687F" w:rsidRDefault="007A05B7" w:rsidP="003F2DAA">
            <w:pPr>
              <w:pStyle w:val="NoSpacing"/>
              <w:jc w:val="center"/>
              <w:rPr>
                <w:b/>
                <w:sz w:val="20"/>
              </w:rPr>
            </w:pPr>
            <w:r w:rsidRPr="0088687F">
              <w:rPr>
                <w:b/>
                <w:sz w:val="20"/>
              </w:rPr>
              <w:t>Reference (Module or Worksheet)</w:t>
            </w:r>
          </w:p>
        </w:tc>
        <w:tc>
          <w:tcPr>
            <w:tcW w:w="1263" w:type="dxa"/>
          </w:tcPr>
          <w:p w:rsidR="007A05B7" w:rsidRPr="0088687F" w:rsidRDefault="007A05B7" w:rsidP="003F2DAA">
            <w:pPr>
              <w:pStyle w:val="NoSpacing"/>
              <w:jc w:val="center"/>
              <w:rPr>
                <w:b/>
                <w:sz w:val="20"/>
              </w:rPr>
            </w:pPr>
            <w:r w:rsidRPr="0088687F">
              <w:rPr>
                <w:b/>
                <w:sz w:val="20"/>
              </w:rPr>
              <w:t>Located</w:t>
            </w:r>
            <w:r w:rsidRPr="0088687F">
              <w:rPr>
                <w:b/>
                <w:sz w:val="20"/>
              </w:rPr>
              <w:br/>
              <w:t>(Checkmark)</w:t>
            </w:r>
          </w:p>
        </w:tc>
        <w:tc>
          <w:tcPr>
            <w:tcW w:w="1343" w:type="dxa"/>
          </w:tcPr>
          <w:p w:rsidR="007A05B7" w:rsidRPr="0088687F" w:rsidRDefault="007A05B7" w:rsidP="003F2DAA">
            <w:pPr>
              <w:pStyle w:val="NoSpacing"/>
              <w:jc w:val="center"/>
              <w:rPr>
                <w:b/>
                <w:sz w:val="20"/>
              </w:rPr>
            </w:pPr>
            <w:r w:rsidRPr="0088687F">
              <w:rPr>
                <w:b/>
                <w:sz w:val="20"/>
              </w:rPr>
              <w:t>Understood</w:t>
            </w:r>
          </w:p>
          <w:p w:rsidR="007A05B7" w:rsidRPr="0088687F" w:rsidRDefault="007A05B7" w:rsidP="003F2DAA">
            <w:pPr>
              <w:pStyle w:val="NoSpacing"/>
              <w:jc w:val="center"/>
              <w:rPr>
                <w:b/>
                <w:sz w:val="20"/>
              </w:rPr>
            </w:pPr>
            <w:r w:rsidRPr="0088687F">
              <w:rPr>
                <w:b/>
                <w:sz w:val="20"/>
              </w:rPr>
              <w:t>(Checkmark)</w:t>
            </w:r>
          </w:p>
        </w:tc>
      </w:tr>
      <w:tr w:rsidR="007A05B7" w:rsidTr="003F2DAA">
        <w:tc>
          <w:tcPr>
            <w:tcW w:w="3415" w:type="dxa"/>
          </w:tcPr>
          <w:p w:rsidR="007A05B7" w:rsidRPr="007A05B7" w:rsidRDefault="003C3E83" w:rsidP="003F2DAA">
            <w:pPr>
              <w:pStyle w:val="NoSpacing"/>
              <w:rPr>
                <w:sz w:val="20"/>
              </w:rPr>
            </w:pPr>
            <w:r>
              <w:rPr>
                <w:sz w:val="20"/>
              </w:rPr>
              <w:t xml:space="preserve">Main Computer Components </w:t>
            </w:r>
            <w:r>
              <w:rPr>
                <w:sz w:val="20"/>
              </w:rPr>
              <w:br/>
              <w:t>(Diagram / Location)</w:t>
            </w:r>
          </w:p>
        </w:tc>
        <w:tc>
          <w:tcPr>
            <w:tcW w:w="3329" w:type="dxa"/>
          </w:tcPr>
          <w:p w:rsidR="007A05B7" w:rsidRDefault="003C3E83" w:rsidP="003F2DAA">
            <w:pPr>
              <w:pStyle w:val="NoSpacing"/>
              <w:rPr>
                <w:sz w:val="20"/>
              </w:rPr>
            </w:pPr>
            <w:r w:rsidRPr="007A05B7">
              <w:rPr>
                <w:sz w:val="20"/>
              </w:rPr>
              <w:t>Module A.</w:t>
            </w:r>
            <w:r>
              <w:rPr>
                <w:sz w:val="20"/>
              </w:rPr>
              <w:t>4</w:t>
            </w:r>
            <w:r w:rsidRPr="007A05B7">
              <w:rPr>
                <w:sz w:val="20"/>
              </w:rPr>
              <w:t xml:space="preserve"> </w:t>
            </w:r>
            <w:r>
              <w:rPr>
                <w:sz w:val="20"/>
              </w:rPr>
              <w:t>Computing History</w:t>
            </w:r>
          </w:p>
          <w:p w:rsidR="00FA7A75" w:rsidRPr="007A05B7" w:rsidRDefault="00FA7A75" w:rsidP="003F2DAA">
            <w:pPr>
              <w:pStyle w:val="NoSpacing"/>
              <w:rPr>
                <w:sz w:val="20"/>
              </w:rPr>
            </w:pPr>
            <w:r>
              <w:rPr>
                <w:sz w:val="20"/>
              </w:rPr>
              <w:t>Module C.2 Component Presentation</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7A05B7" w:rsidRPr="007A05B7" w:rsidRDefault="003C3E83" w:rsidP="003F2DAA">
            <w:pPr>
              <w:pStyle w:val="NoSpacing"/>
              <w:rPr>
                <w:sz w:val="20"/>
              </w:rPr>
            </w:pPr>
            <w:r>
              <w:rPr>
                <w:sz w:val="20"/>
              </w:rPr>
              <w:t xml:space="preserve">Main Computer Components </w:t>
            </w:r>
            <w:r>
              <w:rPr>
                <w:sz w:val="20"/>
              </w:rPr>
              <w:br/>
              <w:t>(Function)</w:t>
            </w:r>
          </w:p>
        </w:tc>
        <w:tc>
          <w:tcPr>
            <w:tcW w:w="3329" w:type="dxa"/>
          </w:tcPr>
          <w:p w:rsidR="007A05B7" w:rsidRDefault="003C3E83" w:rsidP="003F2DAA">
            <w:pPr>
              <w:pStyle w:val="NoSpacing"/>
              <w:rPr>
                <w:sz w:val="20"/>
              </w:rPr>
            </w:pPr>
            <w:r w:rsidRPr="007A05B7">
              <w:rPr>
                <w:sz w:val="20"/>
              </w:rPr>
              <w:t>Module A.</w:t>
            </w:r>
            <w:r>
              <w:rPr>
                <w:sz w:val="20"/>
              </w:rPr>
              <w:t>4</w:t>
            </w:r>
            <w:r w:rsidRPr="007A05B7">
              <w:rPr>
                <w:sz w:val="20"/>
              </w:rPr>
              <w:t xml:space="preserve"> </w:t>
            </w:r>
            <w:r>
              <w:rPr>
                <w:sz w:val="20"/>
              </w:rPr>
              <w:t>Computing History</w:t>
            </w:r>
          </w:p>
          <w:p w:rsidR="00FA7A75" w:rsidRPr="007A05B7" w:rsidRDefault="00FA7A75" w:rsidP="003F2DAA">
            <w:pPr>
              <w:pStyle w:val="NoSpacing"/>
              <w:rPr>
                <w:sz w:val="20"/>
              </w:rPr>
            </w:pPr>
            <w:r>
              <w:rPr>
                <w:sz w:val="20"/>
              </w:rPr>
              <w:t>Module C.2 Component Presentation</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7A05B7" w:rsidRPr="007A05B7" w:rsidRDefault="00AB59C3" w:rsidP="003F2DAA">
            <w:pPr>
              <w:pStyle w:val="NoSpacing"/>
              <w:rPr>
                <w:sz w:val="20"/>
              </w:rPr>
            </w:pPr>
            <w:r>
              <w:rPr>
                <w:sz w:val="20"/>
              </w:rPr>
              <w:t xml:space="preserve">Main Computer Components </w:t>
            </w:r>
            <w:r>
              <w:rPr>
                <w:sz w:val="20"/>
              </w:rPr>
              <w:br/>
              <w:t>(History)</w:t>
            </w:r>
          </w:p>
        </w:tc>
        <w:tc>
          <w:tcPr>
            <w:tcW w:w="3329" w:type="dxa"/>
          </w:tcPr>
          <w:p w:rsidR="007A05B7" w:rsidRDefault="00AB59C3" w:rsidP="003F2DAA">
            <w:pPr>
              <w:pStyle w:val="NoSpacing"/>
              <w:rPr>
                <w:sz w:val="20"/>
              </w:rPr>
            </w:pPr>
            <w:r w:rsidRPr="007A05B7">
              <w:rPr>
                <w:sz w:val="20"/>
              </w:rPr>
              <w:t>Module A.</w:t>
            </w:r>
            <w:r>
              <w:rPr>
                <w:sz w:val="20"/>
              </w:rPr>
              <w:t>4</w:t>
            </w:r>
            <w:r w:rsidRPr="007A05B7">
              <w:rPr>
                <w:sz w:val="20"/>
              </w:rPr>
              <w:t xml:space="preserve"> </w:t>
            </w:r>
            <w:r>
              <w:rPr>
                <w:sz w:val="20"/>
              </w:rPr>
              <w:t>Computing History</w:t>
            </w:r>
          </w:p>
          <w:p w:rsidR="00FA7A75" w:rsidRPr="007A05B7" w:rsidRDefault="00FA7A75" w:rsidP="003F2DAA">
            <w:pPr>
              <w:pStyle w:val="NoSpacing"/>
              <w:rPr>
                <w:sz w:val="20"/>
              </w:rPr>
            </w:pPr>
            <w:r>
              <w:rPr>
                <w:sz w:val="20"/>
              </w:rPr>
              <w:t>Module C.2 Component Presentation</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7A05B7" w:rsidRPr="007A05B7" w:rsidRDefault="00AB59C3" w:rsidP="003F2DAA">
            <w:pPr>
              <w:pStyle w:val="NoSpacing"/>
              <w:rPr>
                <w:sz w:val="20"/>
              </w:rPr>
            </w:pPr>
            <w:r>
              <w:rPr>
                <w:sz w:val="20"/>
              </w:rPr>
              <w:t xml:space="preserve">Main Computer Components </w:t>
            </w:r>
            <w:r>
              <w:rPr>
                <w:sz w:val="20"/>
              </w:rPr>
              <w:br/>
              <w:t>(Capacity)</w:t>
            </w:r>
          </w:p>
        </w:tc>
        <w:tc>
          <w:tcPr>
            <w:tcW w:w="3329" w:type="dxa"/>
          </w:tcPr>
          <w:p w:rsidR="007A05B7" w:rsidRPr="007A05B7" w:rsidRDefault="00AB59C3" w:rsidP="003F2DAA">
            <w:pPr>
              <w:pStyle w:val="NoSpacing"/>
              <w:rPr>
                <w:sz w:val="20"/>
              </w:rPr>
            </w:pPr>
            <w:r>
              <w:rPr>
                <w:sz w:val="20"/>
              </w:rPr>
              <w:t>Component Capacities Worksheet</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7A05B7" w:rsidRPr="007A05B7" w:rsidRDefault="00A17584" w:rsidP="003F2DAA">
            <w:pPr>
              <w:pStyle w:val="NoSpacing"/>
              <w:rPr>
                <w:sz w:val="20"/>
              </w:rPr>
            </w:pPr>
            <w:r>
              <w:rPr>
                <w:sz w:val="20"/>
              </w:rPr>
              <w:t>Difference between “Cache Memory” and main memory.</w:t>
            </w:r>
          </w:p>
        </w:tc>
        <w:tc>
          <w:tcPr>
            <w:tcW w:w="3329" w:type="dxa"/>
          </w:tcPr>
          <w:p w:rsidR="007A05B7" w:rsidRPr="007A05B7" w:rsidRDefault="00A17584" w:rsidP="003F2DAA">
            <w:pPr>
              <w:pStyle w:val="NoSpacing"/>
              <w:rPr>
                <w:sz w:val="20"/>
              </w:rPr>
            </w:pPr>
            <w:r>
              <w:rPr>
                <w:sz w:val="20"/>
              </w:rPr>
              <w:t>Cache Memory Worksheet</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7A05B7" w:rsidRPr="007A05B7" w:rsidRDefault="00A17584" w:rsidP="003F2DAA">
            <w:pPr>
              <w:pStyle w:val="NoSpacing"/>
              <w:rPr>
                <w:sz w:val="20"/>
              </w:rPr>
            </w:pPr>
            <w:r>
              <w:rPr>
                <w:sz w:val="20"/>
              </w:rPr>
              <w:t>Different types of “Cache Memory”</w:t>
            </w:r>
          </w:p>
        </w:tc>
        <w:tc>
          <w:tcPr>
            <w:tcW w:w="3329" w:type="dxa"/>
          </w:tcPr>
          <w:p w:rsidR="007A05B7" w:rsidRPr="007A05B7" w:rsidRDefault="00A17584" w:rsidP="003F2DAA">
            <w:pPr>
              <w:pStyle w:val="NoSpacing"/>
              <w:rPr>
                <w:sz w:val="20"/>
              </w:rPr>
            </w:pPr>
            <w:r>
              <w:rPr>
                <w:sz w:val="20"/>
              </w:rPr>
              <w:t>Cache Memory Worksheet</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2343E1" w:rsidTr="003F2DAA">
        <w:tc>
          <w:tcPr>
            <w:tcW w:w="3415" w:type="dxa"/>
          </w:tcPr>
          <w:p w:rsidR="002343E1" w:rsidRPr="007A05B7" w:rsidRDefault="002343E1" w:rsidP="002343E1">
            <w:pPr>
              <w:pStyle w:val="NoSpacing"/>
              <w:rPr>
                <w:sz w:val="20"/>
              </w:rPr>
            </w:pPr>
            <w:r>
              <w:rPr>
                <w:sz w:val="20"/>
              </w:rPr>
              <w:t>Bits and Powers of 2</w:t>
            </w:r>
          </w:p>
        </w:tc>
        <w:tc>
          <w:tcPr>
            <w:tcW w:w="3329" w:type="dxa"/>
          </w:tcPr>
          <w:p w:rsidR="002343E1" w:rsidRPr="007A05B7" w:rsidRDefault="002343E1" w:rsidP="002343E1">
            <w:pPr>
              <w:pStyle w:val="NoSpacing"/>
              <w:rPr>
                <w:sz w:val="20"/>
              </w:rPr>
            </w:pPr>
            <w:r>
              <w:rPr>
                <w:sz w:val="20"/>
              </w:rPr>
              <w:t>Bits &amp; Bytes Worksheet</w:t>
            </w:r>
          </w:p>
        </w:tc>
        <w:tc>
          <w:tcPr>
            <w:tcW w:w="1263" w:type="dxa"/>
          </w:tcPr>
          <w:p w:rsidR="002343E1" w:rsidRPr="007A05B7" w:rsidRDefault="002343E1" w:rsidP="002343E1">
            <w:pPr>
              <w:pStyle w:val="NoSpacing"/>
              <w:rPr>
                <w:sz w:val="20"/>
              </w:rPr>
            </w:pPr>
          </w:p>
        </w:tc>
        <w:tc>
          <w:tcPr>
            <w:tcW w:w="1343" w:type="dxa"/>
          </w:tcPr>
          <w:p w:rsidR="002343E1" w:rsidRPr="007A05B7" w:rsidRDefault="002343E1" w:rsidP="002343E1">
            <w:pPr>
              <w:pStyle w:val="NoSpacing"/>
              <w:rPr>
                <w:sz w:val="20"/>
              </w:rPr>
            </w:pPr>
          </w:p>
        </w:tc>
      </w:tr>
      <w:tr w:rsidR="002343E1" w:rsidTr="003F2DAA">
        <w:tc>
          <w:tcPr>
            <w:tcW w:w="3415" w:type="dxa"/>
          </w:tcPr>
          <w:p w:rsidR="002343E1" w:rsidRPr="007A05B7" w:rsidRDefault="002343E1" w:rsidP="002343E1">
            <w:pPr>
              <w:pStyle w:val="NoSpacing"/>
              <w:rPr>
                <w:sz w:val="20"/>
              </w:rPr>
            </w:pPr>
            <w:r>
              <w:rPr>
                <w:sz w:val="20"/>
              </w:rPr>
              <w:t xml:space="preserve">Computer Memory Organization </w:t>
            </w:r>
            <w:r>
              <w:rPr>
                <w:sz w:val="20"/>
              </w:rPr>
              <w:br/>
              <w:t>(Bytes and Words)</w:t>
            </w:r>
          </w:p>
        </w:tc>
        <w:tc>
          <w:tcPr>
            <w:tcW w:w="3329" w:type="dxa"/>
          </w:tcPr>
          <w:p w:rsidR="002343E1" w:rsidRPr="007A05B7" w:rsidRDefault="002343E1" w:rsidP="002343E1">
            <w:pPr>
              <w:pStyle w:val="NoSpacing"/>
              <w:rPr>
                <w:sz w:val="20"/>
              </w:rPr>
            </w:pPr>
            <w:r>
              <w:rPr>
                <w:sz w:val="20"/>
              </w:rPr>
              <w:t>Bits &amp; Bytes Worksheet</w:t>
            </w:r>
          </w:p>
        </w:tc>
        <w:tc>
          <w:tcPr>
            <w:tcW w:w="1263" w:type="dxa"/>
          </w:tcPr>
          <w:p w:rsidR="002343E1" w:rsidRPr="007A05B7" w:rsidRDefault="002343E1" w:rsidP="002343E1">
            <w:pPr>
              <w:pStyle w:val="NoSpacing"/>
              <w:rPr>
                <w:sz w:val="20"/>
              </w:rPr>
            </w:pPr>
          </w:p>
        </w:tc>
        <w:tc>
          <w:tcPr>
            <w:tcW w:w="1343" w:type="dxa"/>
          </w:tcPr>
          <w:p w:rsidR="002343E1" w:rsidRPr="007A05B7" w:rsidRDefault="002343E1" w:rsidP="002343E1">
            <w:pPr>
              <w:pStyle w:val="NoSpacing"/>
              <w:rPr>
                <w:sz w:val="20"/>
              </w:rPr>
            </w:pPr>
          </w:p>
        </w:tc>
      </w:tr>
      <w:tr w:rsidR="002343E1" w:rsidTr="003F2DAA">
        <w:tc>
          <w:tcPr>
            <w:tcW w:w="3415" w:type="dxa"/>
          </w:tcPr>
          <w:p w:rsidR="002343E1" w:rsidRDefault="002343E1" w:rsidP="002343E1">
            <w:pPr>
              <w:pStyle w:val="NoSpacing"/>
              <w:rPr>
                <w:sz w:val="20"/>
              </w:rPr>
            </w:pPr>
            <w:r>
              <w:rPr>
                <w:sz w:val="20"/>
              </w:rPr>
              <w:t>Computer Memory Organization</w:t>
            </w:r>
          </w:p>
          <w:p w:rsidR="002343E1" w:rsidRPr="007A05B7" w:rsidRDefault="002343E1" w:rsidP="002343E1">
            <w:pPr>
              <w:pStyle w:val="NoSpacing"/>
              <w:rPr>
                <w:sz w:val="20"/>
              </w:rPr>
            </w:pPr>
            <w:r>
              <w:rPr>
                <w:sz w:val="20"/>
              </w:rPr>
              <w:t>(Integers, Negative Numbers, etc.)</w:t>
            </w:r>
          </w:p>
        </w:tc>
        <w:tc>
          <w:tcPr>
            <w:tcW w:w="3329" w:type="dxa"/>
          </w:tcPr>
          <w:p w:rsidR="002343E1" w:rsidRPr="007A05B7" w:rsidRDefault="002343E1" w:rsidP="002343E1">
            <w:pPr>
              <w:pStyle w:val="NoSpacing"/>
              <w:rPr>
                <w:sz w:val="20"/>
              </w:rPr>
            </w:pPr>
            <w:r>
              <w:rPr>
                <w:sz w:val="20"/>
              </w:rPr>
              <w:t>Bits &amp; Bytes Worksheet</w:t>
            </w:r>
          </w:p>
        </w:tc>
        <w:tc>
          <w:tcPr>
            <w:tcW w:w="1263" w:type="dxa"/>
          </w:tcPr>
          <w:p w:rsidR="002343E1" w:rsidRPr="007A05B7" w:rsidRDefault="002343E1" w:rsidP="002343E1">
            <w:pPr>
              <w:pStyle w:val="NoSpacing"/>
              <w:rPr>
                <w:sz w:val="20"/>
              </w:rPr>
            </w:pPr>
          </w:p>
        </w:tc>
        <w:tc>
          <w:tcPr>
            <w:tcW w:w="1343" w:type="dxa"/>
          </w:tcPr>
          <w:p w:rsidR="002343E1" w:rsidRPr="007A05B7" w:rsidRDefault="002343E1" w:rsidP="002343E1">
            <w:pPr>
              <w:pStyle w:val="NoSpacing"/>
              <w:rPr>
                <w:sz w:val="20"/>
              </w:rPr>
            </w:pPr>
          </w:p>
        </w:tc>
      </w:tr>
      <w:tr w:rsidR="002343E1" w:rsidTr="003F2DAA">
        <w:tc>
          <w:tcPr>
            <w:tcW w:w="3415" w:type="dxa"/>
          </w:tcPr>
          <w:p w:rsidR="002343E1" w:rsidRPr="007A05B7" w:rsidRDefault="002343E1" w:rsidP="002343E1">
            <w:pPr>
              <w:pStyle w:val="NoSpacing"/>
              <w:rPr>
                <w:sz w:val="20"/>
              </w:rPr>
            </w:pPr>
            <w:r>
              <w:rPr>
                <w:sz w:val="20"/>
              </w:rPr>
              <w:t>ASCII Characters &amp; Strings</w:t>
            </w:r>
          </w:p>
        </w:tc>
        <w:tc>
          <w:tcPr>
            <w:tcW w:w="3329" w:type="dxa"/>
          </w:tcPr>
          <w:p w:rsidR="002343E1" w:rsidRPr="007A05B7" w:rsidRDefault="002343E1" w:rsidP="002343E1">
            <w:pPr>
              <w:pStyle w:val="NoSpacing"/>
              <w:rPr>
                <w:sz w:val="20"/>
              </w:rPr>
            </w:pPr>
            <w:r>
              <w:rPr>
                <w:sz w:val="20"/>
              </w:rPr>
              <w:t>Bits &amp; Bytes Worksheet</w:t>
            </w:r>
          </w:p>
        </w:tc>
        <w:tc>
          <w:tcPr>
            <w:tcW w:w="1263" w:type="dxa"/>
          </w:tcPr>
          <w:p w:rsidR="002343E1" w:rsidRPr="007A05B7" w:rsidRDefault="002343E1" w:rsidP="002343E1">
            <w:pPr>
              <w:pStyle w:val="NoSpacing"/>
              <w:rPr>
                <w:sz w:val="20"/>
              </w:rPr>
            </w:pPr>
          </w:p>
        </w:tc>
        <w:tc>
          <w:tcPr>
            <w:tcW w:w="1343" w:type="dxa"/>
          </w:tcPr>
          <w:p w:rsidR="002343E1" w:rsidRPr="007A05B7" w:rsidRDefault="002343E1" w:rsidP="002343E1">
            <w:pPr>
              <w:pStyle w:val="NoSpacing"/>
              <w:rPr>
                <w:sz w:val="20"/>
              </w:rPr>
            </w:pPr>
          </w:p>
        </w:tc>
      </w:tr>
    </w:tbl>
    <w:p w:rsidR="007A05B7" w:rsidRPr="0088687F" w:rsidRDefault="007A05B7" w:rsidP="007A05B7">
      <w:pPr>
        <w:pStyle w:val="NoSpacing"/>
      </w:pPr>
    </w:p>
    <w:p w:rsidR="007A05B7" w:rsidRPr="0088687F" w:rsidRDefault="007A05B7" w:rsidP="007A05B7">
      <w:pPr>
        <w:pStyle w:val="NoSpacing"/>
      </w:pPr>
    </w:p>
    <w:p w:rsidR="007A05B7" w:rsidRPr="00D61F14" w:rsidRDefault="007A05B7" w:rsidP="007A05B7">
      <w:pPr>
        <w:pStyle w:val="NoSpacing"/>
        <w:rPr>
          <w:sz w:val="24"/>
          <w:u w:val="single"/>
        </w:rPr>
      </w:pPr>
      <w:r w:rsidRPr="00D61F14">
        <w:rPr>
          <w:sz w:val="24"/>
          <w:u w:val="single"/>
        </w:rPr>
        <w:t>Practice Questions:</w:t>
      </w:r>
    </w:p>
    <w:p w:rsidR="007A05B7" w:rsidRDefault="007A05B7" w:rsidP="007A05B7">
      <w:pPr>
        <w:pStyle w:val="NoSpacing"/>
      </w:pPr>
    </w:p>
    <w:p w:rsidR="00D61F14" w:rsidRDefault="00D61F14" w:rsidP="00D61F14">
      <w:pPr>
        <w:pStyle w:val="NoSpacing"/>
        <w:numPr>
          <w:ilvl w:val="0"/>
          <w:numId w:val="2"/>
        </w:numPr>
        <w:ind w:left="360"/>
      </w:pPr>
      <w:r>
        <w:t>List 5 main components of a desktop computer</w:t>
      </w:r>
    </w:p>
    <w:p w:rsidR="00D61F14" w:rsidRDefault="00D61F14" w:rsidP="00D61F14">
      <w:pPr>
        <w:pStyle w:val="NoSpacing"/>
        <w:ind w:left="360"/>
      </w:pPr>
    </w:p>
    <w:p w:rsidR="00D61F14" w:rsidRDefault="00D61F14" w:rsidP="00D61F14">
      <w:pPr>
        <w:pStyle w:val="NoSpacing"/>
        <w:numPr>
          <w:ilvl w:val="0"/>
          <w:numId w:val="2"/>
        </w:numPr>
        <w:ind w:left="360"/>
      </w:pPr>
      <w:r>
        <w:t>For each computer component listed above, explain its function and capacity</w:t>
      </w:r>
    </w:p>
    <w:p w:rsidR="00D61F14" w:rsidRDefault="00D61F14" w:rsidP="00D61F14">
      <w:pPr>
        <w:pStyle w:val="NoSpacing"/>
        <w:ind w:left="360"/>
      </w:pPr>
    </w:p>
    <w:p w:rsidR="00D61F14" w:rsidRDefault="00D61F14" w:rsidP="00D61F14">
      <w:pPr>
        <w:pStyle w:val="NoSpacing"/>
        <w:numPr>
          <w:ilvl w:val="0"/>
          <w:numId w:val="2"/>
        </w:numPr>
        <w:ind w:left="360"/>
      </w:pPr>
      <w:r>
        <w:t>Explain how a Processor Cache Memory is similar to a Hard Disk Cache memory.</w:t>
      </w:r>
    </w:p>
    <w:p w:rsidR="00D61F14" w:rsidRDefault="00D61F14" w:rsidP="00D61F14">
      <w:pPr>
        <w:pStyle w:val="NoSpacing"/>
        <w:ind w:left="360"/>
      </w:pPr>
    </w:p>
    <w:p w:rsidR="00D61F14" w:rsidRDefault="00D61F14" w:rsidP="00D61F14">
      <w:pPr>
        <w:pStyle w:val="NoSpacing"/>
        <w:numPr>
          <w:ilvl w:val="0"/>
          <w:numId w:val="2"/>
        </w:numPr>
        <w:ind w:left="360"/>
      </w:pPr>
      <w:r>
        <w:t>List and explain 4 ways that a Processor Cache Memory is different than RAM memory.</w:t>
      </w:r>
    </w:p>
    <w:p w:rsidR="00D61F14" w:rsidRDefault="00D61F14" w:rsidP="00D61F14">
      <w:pPr>
        <w:pStyle w:val="NoSpacing"/>
        <w:ind w:left="360"/>
      </w:pPr>
    </w:p>
    <w:p w:rsidR="00D61F14" w:rsidRDefault="00D61F14" w:rsidP="00D61F14">
      <w:pPr>
        <w:pStyle w:val="NoSpacing"/>
        <w:numPr>
          <w:ilvl w:val="0"/>
          <w:numId w:val="2"/>
        </w:numPr>
        <w:ind w:left="360"/>
      </w:pPr>
      <w:r>
        <w:t>Explain the relationship between a “bit” a “byte” a “word” and a “Long Word”  of computer storage.</w:t>
      </w:r>
    </w:p>
    <w:p w:rsidR="00D61F14" w:rsidRDefault="00D61F14" w:rsidP="00D61F14">
      <w:pPr>
        <w:pStyle w:val="NoSpacing"/>
        <w:ind w:left="360"/>
      </w:pPr>
    </w:p>
    <w:p w:rsidR="00D61F14" w:rsidRDefault="00D61F14" w:rsidP="00D61F14">
      <w:pPr>
        <w:pStyle w:val="NoSpacing"/>
        <w:numPr>
          <w:ilvl w:val="0"/>
          <w:numId w:val="2"/>
        </w:numPr>
        <w:ind w:left="360"/>
      </w:pPr>
      <w:r>
        <w:t>Explain how negative integers are stored in computer memory.</w:t>
      </w:r>
    </w:p>
    <w:p w:rsidR="00D61F14" w:rsidRDefault="00D61F14" w:rsidP="00D61F14">
      <w:pPr>
        <w:pStyle w:val="NoSpacing"/>
        <w:ind w:left="360"/>
      </w:pPr>
    </w:p>
    <w:p w:rsidR="00D61F14" w:rsidRPr="007A05B7" w:rsidRDefault="00D61F14" w:rsidP="00D61F14">
      <w:pPr>
        <w:pStyle w:val="NoSpacing"/>
        <w:numPr>
          <w:ilvl w:val="0"/>
          <w:numId w:val="2"/>
        </w:numPr>
        <w:ind w:left="360"/>
      </w:pPr>
      <w:r>
        <w:t>Google ASCII characters and explain how the string “Midterm” would be stored in computer memory.</w:t>
      </w:r>
    </w:p>
    <w:p w:rsidR="007A05B7" w:rsidRPr="007A05B7" w:rsidRDefault="007A05B7" w:rsidP="007A05B7">
      <w:pPr>
        <w:pStyle w:val="NoSpacing"/>
      </w:pPr>
    </w:p>
    <w:p w:rsidR="007A05B7" w:rsidRPr="007A05B7" w:rsidRDefault="007A05B7" w:rsidP="007A05B7">
      <w:pPr>
        <w:pStyle w:val="NoSpacing"/>
      </w:pPr>
    </w:p>
    <w:p w:rsidR="00A17584" w:rsidRDefault="00A17584">
      <w:pPr>
        <w:rPr>
          <w:b/>
          <w:sz w:val="24"/>
          <w:u w:val="single"/>
        </w:rPr>
      </w:pPr>
      <w:r>
        <w:rPr>
          <w:b/>
          <w:sz w:val="24"/>
          <w:u w:val="single"/>
        </w:rPr>
        <w:br w:type="page"/>
      </w:r>
    </w:p>
    <w:p w:rsidR="007A05B7" w:rsidRPr="0088687F" w:rsidRDefault="007A05B7" w:rsidP="007A05B7">
      <w:pPr>
        <w:pStyle w:val="NoSpacing"/>
        <w:rPr>
          <w:b/>
          <w:sz w:val="24"/>
          <w:u w:val="single"/>
        </w:rPr>
      </w:pPr>
      <w:r>
        <w:rPr>
          <w:b/>
          <w:sz w:val="24"/>
          <w:u w:val="single"/>
        </w:rPr>
        <w:lastRenderedPageBreak/>
        <w:t>Software Design</w:t>
      </w:r>
    </w:p>
    <w:p w:rsidR="007A05B7" w:rsidRDefault="007A05B7" w:rsidP="007A05B7">
      <w:pPr>
        <w:pStyle w:val="NoSpacing"/>
      </w:pPr>
    </w:p>
    <w:tbl>
      <w:tblPr>
        <w:tblStyle w:val="TableGrid"/>
        <w:tblW w:w="0" w:type="auto"/>
        <w:tblLook w:val="04A0" w:firstRow="1" w:lastRow="0" w:firstColumn="1" w:lastColumn="0" w:noHBand="0" w:noVBand="1"/>
      </w:tblPr>
      <w:tblGrid>
        <w:gridCol w:w="3415"/>
        <w:gridCol w:w="3329"/>
        <w:gridCol w:w="1263"/>
        <w:gridCol w:w="1343"/>
      </w:tblGrid>
      <w:tr w:rsidR="007A05B7" w:rsidTr="003F2DAA">
        <w:tc>
          <w:tcPr>
            <w:tcW w:w="3415" w:type="dxa"/>
          </w:tcPr>
          <w:p w:rsidR="007A05B7" w:rsidRPr="0088687F" w:rsidRDefault="007A05B7" w:rsidP="003F2DAA">
            <w:pPr>
              <w:pStyle w:val="NoSpacing"/>
              <w:jc w:val="center"/>
              <w:rPr>
                <w:b/>
                <w:sz w:val="20"/>
              </w:rPr>
            </w:pPr>
            <w:r w:rsidRPr="0088687F">
              <w:rPr>
                <w:b/>
                <w:sz w:val="20"/>
              </w:rPr>
              <w:t>Concept / Topic</w:t>
            </w:r>
          </w:p>
        </w:tc>
        <w:tc>
          <w:tcPr>
            <w:tcW w:w="3329" w:type="dxa"/>
          </w:tcPr>
          <w:p w:rsidR="007A05B7" w:rsidRPr="0088687F" w:rsidRDefault="007A05B7" w:rsidP="003F2DAA">
            <w:pPr>
              <w:pStyle w:val="NoSpacing"/>
              <w:jc w:val="center"/>
              <w:rPr>
                <w:b/>
                <w:sz w:val="20"/>
              </w:rPr>
            </w:pPr>
            <w:r w:rsidRPr="0088687F">
              <w:rPr>
                <w:b/>
                <w:sz w:val="20"/>
              </w:rPr>
              <w:t>Reference (Module or Worksheet)</w:t>
            </w:r>
          </w:p>
        </w:tc>
        <w:tc>
          <w:tcPr>
            <w:tcW w:w="1263" w:type="dxa"/>
          </w:tcPr>
          <w:p w:rsidR="007A05B7" w:rsidRPr="0088687F" w:rsidRDefault="007A05B7" w:rsidP="003F2DAA">
            <w:pPr>
              <w:pStyle w:val="NoSpacing"/>
              <w:jc w:val="center"/>
              <w:rPr>
                <w:b/>
                <w:sz w:val="20"/>
              </w:rPr>
            </w:pPr>
            <w:r w:rsidRPr="0088687F">
              <w:rPr>
                <w:b/>
                <w:sz w:val="20"/>
              </w:rPr>
              <w:t>Located</w:t>
            </w:r>
            <w:r w:rsidRPr="0088687F">
              <w:rPr>
                <w:b/>
                <w:sz w:val="20"/>
              </w:rPr>
              <w:br/>
              <w:t>(Checkmark)</w:t>
            </w:r>
          </w:p>
        </w:tc>
        <w:tc>
          <w:tcPr>
            <w:tcW w:w="1343" w:type="dxa"/>
          </w:tcPr>
          <w:p w:rsidR="007A05B7" w:rsidRPr="0088687F" w:rsidRDefault="007A05B7" w:rsidP="003F2DAA">
            <w:pPr>
              <w:pStyle w:val="NoSpacing"/>
              <w:jc w:val="center"/>
              <w:rPr>
                <w:b/>
                <w:sz w:val="20"/>
              </w:rPr>
            </w:pPr>
            <w:r w:rsidRPr="0088687F">
              <w:rPr>
                <w:b/>
                <w:sz w:val="20"/>
              </w:rPr>
              <w:t>Understood</w:t>
            </w:r>
          </w:p>
          <w:p w:rsidR="007A05B7" w:rsidRPr="0088687F" w:rsidRDefault="007A05B7" w:rsidP="003F2DAA">
            <w:pPr>
              <w:pStyle w:val="NoSpacing"/>
              <w:jc w:val="center"/>
              <w:rPr>
                <w:b/>
                <w:sz w:val="20"/>
              </w:rPr>
            </w:pPr>
            <w:r w:rsidRPr="0088687F">
              <w:rPr>
                <w:b/>
                <w:sz w:val="20"/>
              </w:rPr>
              <w:t>(Checkmark)</w:t>
            </w:r>
          </w:p>
        </w:tc>
      </w:tr>
      <w:tr w:rsidR="007A05B7" w:rsidTr="003F2DAA">
        <w:tc>
          <w:tcPr>
            <w:tcW w:w="3415" w:type="dxa"/>
          </w:tcPr>
          <w:p w:rsidR="007A05B7" w:rsidRPr="007A05B7" w:rsidRDefault="007A05B7" w:rsidP="003F2DAA">
            <w:pPr>
              <w:pStyle w:val="NoSpacing"/>
              <w:rPr>
                <w:sz w:val="20"/>
              </w:rPr>
            </w:pPr>
            <w:r w:rsidRPr="007A05B7">
              <w:rPr>
                <w:sz w:val="20"/>
              </w:rPr>
              <w:t xml:space="preserve">Input-Output Analysis </w:t>
            </w:r>
            <w:r>
              <w:rPr>
                <w:sz w:val="20"/>
              </w:rPr>
              <w:br/>
            </w:r>
            <w:r w:rsidRPr="007A05B7">
              <w:rPr>
                <w:sz w:val="20"/>
              </w:rPr>
              <w:t>(Input objects, output</w:t>
            </w:r>
            <w:r>
              <w:rPr>
                <w:sz w:val="20"/>
              </w:rPr>
              <w:t xml:space="preserve"> objects,</w:t>
            </w:r>
            <w:r w:rsidRPr="007A05B7">
              <w:rPr>
                <w:sz w:val="20"/>
              </w:rPr>
              <w:t xml:space="preserve"> actions)</w:t>
            </w:r>
          </w:p>
        </w:tc>
        <w:tc>
          <w:tcPr>
            <w:tcW w:w="3329" w:type="dxa"/>
          </w:tcPr>
          <w:p w:rsidR="007A05B7" w:rsidRPr="007A05B7" w:rsidRDefault="007A05B7" w:rsidP="003F2DAA">
            <w:pPr>
              <w:pStyle w:val="NoSpacing"/>
              <w:rPr>
                <w:sz w:val="20"/>
              </w:rPr>
            </w:pPr>
            <w:r w:rsidRPr="007A05B7">
              <w:rPr>
                <w:sz w:val="20"/>
              </w:rPr>
              <w:t>Module A.</w:t>
            </w:r>
            <w:r>
              <w:rPr>
                <w:sz w:val="20"/>
              </w:rPr>
              <w:t>1</w:t>
            </w:r>
            <w:r w:rsidRPr="007A05B7">
              <w:rPr>
                <w:sz w:val="20"/>
              </w:rPr>
              <w:t xml:space="preserve"> </w:t>
            </w:r>
            <w:r>
              <w:rPr>
                <w:sz w:val="20"/>
              </w:rPr>
              <w:t>Simon Icebreaker</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7A05B7" w:rsidRPr="007A05B7" w:rsidRDefault="003C3E83" w:rsidP="003F2DAA">
            <w:pPr>
              <w:pStyle w:val="NoSpacing"/>
              <w:rPr>
                <w:sz w:val="20"/>
              </w:rPr>
            </w:pPr>
            <w:r>
              <w:rPr>
                <w:sz w:val="20"/>
              </w:rPr>
              <w:t>Flowchart Symbols &amp; Conventions</w:t>
            </w:r>
          </w:p>
        </w:tc>
        <w:tc>
          <w:tcPr>
            <w:tcW w:w="3329" w:type="dxa"/>
          </w:tcPr>
          <w:p w:rsidR="007A05B7" w:rsidRPr="007A05B7" w:rsidRDefault="003C3E83" w:rsidP="003F2DAA">
            <w:pPr>
              <w:pStyle w:val="NoSpacing"/>
              <w:rPr>
                <w:sz w:val="20"/>
              </w:rPr>
            </w:pPr>
            <w:r w:rsidRPr="007A05B7">
              <w:rPr>
                <w:sz w:val="20"/>
              </w:rPr>
              <w:t>Module A.</w:t>
            </w:r>
            <w:r>
              <w:rPr>
                <w:sz w:val="20"/>
              </w:rPr>
              <w:t>1</w:t>
            </w:r>
            <w:r w:rsidRPr="007A05B7">
              <w:rPr>
                <w:sz w:val="20"/>
              </w:rPr>
              <w:t xml:space="preserve"> </w:t>
            </w:r>
            <w:r>
              <w:rPr>
                <w:sz w:val="20"/>
              </w:rPr>
              <w:t>Simon Icebreaker</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0C2577" w:rsidRDefault="001D1E8B" w:rsidP="003F2DAA">
            <w:pPr>
              <w:pStyle w:val="NoSpacing"/>
              <w:rPr>
                <w:sz w:val="20"/>
              </w:rPr>
            </w:pPr>
            <w:r>
              <w:rPr>
                <w:sz w:val="20"/>
              </w:rPr>
              <w:t xml:space="preserve">Syntax Error </w:t>
            </w:r>
          </w:p>
          <w:p w:rsidR="007A05B7" w:rsidRPr="007A05B7" w:rsidRDefault="001D1E8B" w:rsidP="003F2DAA">
            <w:pPr>
              <w:pStyle w:val="NoSpacing"/>
              <w:rPr>
                <w:sz w:val="20"/>
              </w:rPr>
            </w:pPr>
            <w:r>
              <w:rPr>
                <w:sz w:val="20"/>
              </w:rPr>
              <w:t>(Definition and example)</w:t>
            </w:r>
          </w:p>
        </w:tc>
        <w:tc>
          <w:tcPr>
            <w:tcW w:w="3329" w:type="dxa"/>
          </w:tcPr>
          <w:p w:rsidR="007A05B7" w:rsidRDefault="001D1E8B" w:rsidP="003F2DAA">
            <w:pPr>
              <w:pStyle w:val="NoSpacing"/>
              <w:rPr>
                <w:sz w:val="20"/>
              </w:rPr>
            </w:pPr>
            <w:r>
              <w:rPr>
                <w:sz w:val="20"/>
              </w:rPr>
              <w:t>Software Environment Worksheet</w:t>
            </w:r>
          </w:p>
          <w:p w:rsidR="001E7C7C" w:rsidRPr="007A05B7" w:rsidRDefault="001E7C7C" w:rsidP="003F2DAA">
            <w:pPr>
              <w:pStyle w:val="NoSpacing"/>
              <w:rPr>
                <w:sz w:val="20"/>
              </w:rPr>
            </w:pPr>
            <w:r>
              <w:rPr>
                <w:sz w:val="20"/>
              </w:rPr>
              <w:t>Module B.1 Arduino Web IDE</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7A05B7" w:rsidTr="003F2DAA">
        <w:tc>
          <w:tcPr>
            <w:tcW w:w="3415" w:type="dxa"/>
          </w:tcPr>
          <w:p w:rsidR="000C2577" w:rsidRDefault="001D1E8B" w:rsidP="003F2DAA">
            <w:pPr>
              <w:pStyle w:val="NoSpacing"/>
              <w:rPr>
                <w:sz w:val="20"/>
              </w:rPr>
            </w:pPr>
            <w:r>
              <w:rPr>
                <w:sz w:val="20"/>
              </w:rPr>
              <w:t xml:space="preserve">Logic Error </w:t>
            </w:r>
          </w:p>
          <w:p w:rsidR="007A05B7" w:rsidRPr="007A05B7" w:rsidRDefault="001D1E8B" w:rsidP="003F2DAA">
            <w:pPr>
              <w:pStyle w:val="NoSpacing"/>
              <w:rPr>
                <w:sz w:val="20"/>
              </w:rPr>
            </w:pPr>
            <w:r>
              <w:rPr>
                <w:sz w:val="20"/>
              </w:rPr>
              <w:t>(Definition and example)</w:t>
            </w:r>
          </w:p>
        </w:tc>
        <w:tc>
          <w:tcPr>
            <w:tcW w:w="3329" w:type="dxa"/>
          </w:tcPr>
          <w:p w:rsidR="007A05B7" w:rsidRDefault="001D1E8B" w:rsidP="003F2DAA">
            <w:pPr>
              <w:pStyle w:val="NoSpacing"/>
              <w:rPr>
                <w:sz w:val="20"/>
              </w:rPr>
            </w:pPr>
            <w:r>
              <w:rPr>
                <w:sz w:val="20"/>
              </w:rPr>
              <w:t>Software Environment Worksheet</w:t>
            </w:r>
          </w:p>
          <w:p w:rsidR="001E7C7C" w:rsidRPr="007A05B7" w:rsidRDefault="001E7C7C" w:rsidP="003F2DAA">
            <w:pPr>
              <w:pStyle w:val="NoSpacing"/>
              <w:rPr>
                <w:sz w:val="20"/>
              </w:rPr>
            </w:pPr>
            <w:r>
              <w:rPr>
                <w:sz w:val="20"/>
              </w:rPr>
              <w:t>Module B.1 Arduino Web IDE</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r w:rsidR="000A12C7" w:rsidTr="003F2DAA">
        <w:tc>
          <w:tcPr>
            <w:tcW w:w="3415" w:type="dxa"/>
          </w:tcPr>
          <w:p w:rsidR="000C2577" w:rsidRDefault="000A12C7" w:rsidP="000A12C7">
            <w:pPr>
              <w:pStyle w:val="NoSpacing"/>
              <w:rPr>
                <w:sz w:val="20"/>
              </w:rPr>
            </w:pPr>
            <w:r>
              <w:rPr>
                <w:sz w:val="20"/>
              </w:rPr>
              <w:t xml:space="preserve">Run-Time Error </w:t>
            </w:r>
          </w:p>
          <w:p w:rsidR="000A12C7" w:rsidRPr="007A05B7" w:rsidRDefault="000A12C7" w:rsidP="000A12C7">
            <w:pPr>
              <w:pStyle w:val="NoSpacing"/>
              <w:rPr>
                <w:sz w:val="20"/>
              </w:rPr>
            </w:pPr>
            <w:r>
              <w:rPr>
                <w:sz w:val="20"/>
              </w:rPr>
              <w:t>(Definition and example)</w:t>
            </w:r>
          </w:p>
        </w:tc>
        <w:tc>
          <w:tcPr>
            <w:tcW w:w="3329" w:type="dxa"/>
          </w:tcPr>
          <w:p w:rsidR="000A12C7" w:rsidRDefault="000A12C7" w:rsidP="000A12C7">
            <w:pPr>
              <w:pStyle w:val="NoSpacing"/>
              <w:rPr>
                <w:sz w:val="20"/>
              </w:rPr>
            </w:pPr>
            <w:r>
              <w:rPr>
                <w:sz w:val="20"/>
              </w:rPr>
              <w:t>Software Environment Worksheet</w:t>
            </w:r>
          </w:p>
          <w:p w:rsidR="000A12C7" w:rsidRPr="007A05B7" w:rsidRDefault="000A12C7" w:rsidP="000A12C7">
            <w:pPr>
              <w:pStyle w:val="NoSpacing"/>
              <w:rPr>
                <w:sz w:val="20"/>
              </w:rPr>
            </w:pPr>
            <w:r>
              <w:rPr>
                <w:sz w:val="20"/>
              </w:rPr>
              <w:t>Module B.1 Arduino Web IDE</w:t>
            </w:r>
          </w:p>
        </w:tc>
        <w:tc>
          <w:tcPr>
            <w:tcW w:w="1263" w:type="dxa"/>
          </w:tcPr>
          <w:p w:rsidR="000A12C7" w:rsidRPr="007A05B7" w:rsidRDefault="000A12C7" w:rsidP="000A12C7">
            <w:pPr>
              <w:pStyle w:val="NoSpacing"/>
              <w:rPr>
                <w:sz w:val="20"/>
              </w:rPr>
            </w:pPr>
          </w:p>
        </w:tc>
        <w:tc>
          <w:tcPr>
            <w:tcW w:w="1343" w:type="dxa"/>
          </w:tcPr>
          <w:p w:rsidR="000A12C7" w:rsidRPr="007A05B7" w:rsidRDefault="000A12C7" w:rsidP="000A12C7">
            <w:pPr>
              <w:pStyle w:val="NoSpacing"/>
              <w:rPr>
                <w:sz w:val="20"/>
              </w:rPr>
            </w:pPr>
          </w:p>
        </w:tc>
      </w:tr>
      <w:tr w:rsidR="007A05B7" w:rsidTr="003F2DAA">
        <w:tc>
          <w:tcPr>
            <w:tcW w:w="3415" w:type="dxa"/>
          </w:tcPr>
          <w:p w:rsidR="007A05B7" w:rsidRDefault="005D42BD" w:rsidP="003F2DAA">
            <w:pPr>
              <w:pStyle w:val="NoSpacing"/>
              <w:rPr>
                <w:sz w:val="20"/>
              </w:rPr>
            </w:pPr>
            <w:r>
              <w:rPr>
                <w:sz w:val="20"/>
              </w:rPr>
              <w:t>External Documentation</w:t>
            </w:r>
          </w:p>
          <w:p w:rsidR="005D42BD" w:rsidRPr="007A05B7" w:rsidRDefault="005D42BD" w:rsidP="003F2DAA">
            <w:pPr>
              <w:pStyle w:val="NoSpacing"/>
              <w:rPr>
                <w:sz w:val="20"/>
              </w:rPr>
            </w:pPr>
            <w:r>
              <w:rPr>
                <w:sz w:val="20"/>
              </w:rPr>
              <w:t>(Arduino Language Reference)</w:t>
            </w:r>
          </w:p>
        </w:tc>
        <w:tc>
          <w:tcPr>
            <w:tcW w:w="3329" w:type="dxa"/>
          </w:tcPr>
          <w:p w:rsidR="007A05B7" w:rsidRPr="007A05B7" w:rsidRDefault="005D42BD" w:rsidP="003F2DAA">
            <w:pPr>
              <w:pStyle w:val="NoSpacing"/>
              <w:rPr>
                <w:sz w:val="20"/>
              </w:rPr>
            </w:pPr>
            <w:r>
              <w:rPr>
                <w:sz w:val="20"/>
              </w:rPr>
              <w:t>Module B.1 Arduino Web IDE</w:t>
            </w:r>
          </w:p>
        </w:tc>
        <w:tc>
          <w:tcPr>
            <w:tcW w:w="1263" w:type="dxa"/>
          </w:tcPr>
          <w:p w:rsidR="007A05B7" w:rsidRPr="007A05B7" w:rsidRDefault="007A05B7" w:rsidP="003F2DAA">
            <w:pPr>
              <w:pStyle w:val="NoSpacing"/>
              <w:rPr>
                <w:sz w:val="20"/>
              </w:rPr>
            </w:pPr>
          </w:p>
        </w:tc>
        <w:tc>
          <w:tcPr>
            <w:tcW w:w="1343" w:type="dxa"/>
          </w:tcPr>
          <w:p w:rsidR="007A05B7" w:rsidRPr="007A05B7" w:rsidRDefault="007A05B7" w:rsidP="003F2DAA">
            <w:pPr>
              <w:pStyle w:val="NoSpacing"/>
              <w:rPr>
                <w:sz w:val="20"/>
              </w:rPr>
            </w:pPr>
          </w:p>
        </w:tc>
      </w:tr>
    </w:tbl>
    <w:p w:rsidR="007A05B7" w:rsidRPr="0088687F" w:rsidRDefault="007A05B7" w:rsidP="007A05B7">
      <w:pPr>
        <w:pStyle w:val="NoSpacing"/>
      </w:pPr>
    </w:p>
    <w:p w:rsidR="007A05B7" w:rsidRPr="0088687F" w:rsidRDefault="007A05B7" w:rsidP="007A05B7">
      <w:pPr>
        <w:pStyle w:val="NoSpacing"/>
      </w:pPr>
    </w:p>
    <w:p w:rsidR="007A05B7" w:rsidRPr="00FD798A" w:rsidRDefault="007A05B7" w:rsidP="007A05B7">
      <w:pPr>
        <w:pStyle w:val="NoSpacing"/>
        <w:rPr>
          <w:sz w:val="24"/>
          <w:u w:val="single"/>
        </w:rPr>
      </w:pPr>
      <w:r w:rsidRPr="00FD798A">
        <w:rPr>
          <w:sz w:val="24"/>
          <w:u w:val="single"/>
        </w:rPr>
        <w:t>Practice Questions:</w:t>
      </w:r>
    </w:p>
    <w:p w:rsidR="007A05B7" w:rsidRDefault="007A05B7" w:rsidP="007A05B7">
      <w:pPr>
        <w:pStyle w:val="NoSpacing"/>
      </w:pPr>
    </w:p>
    <w:p w:rsidR="00FD798A" w:rsidRPr="00FD798A" w:rsidRDefault="00FD798A" w:rsidP="007A05B7">
      <w:pPr>
        <w:pStyle w:val="NoSpacing"/>
        <w:rPr>
          <w:i/>
        </w:rPr>
      </w:pPr>
      <w:r w:rsidRPr="00FD798A">
        <w:rPr>
          <w:i/>
        </w:rPr>
        <w:t>Program Specification – For Use With The Questions In This Section</w:t>
      </w:r>
    </w:p>
    <w:p w:rsidR="00FD798A" w:rsidRDefault="00FD798A" w:rsidP="007A05B7">
      <w:pPr>
        <w:pStyle w:val="NoSpacing"/>
      </w:pPr>
      <w:r>
        <w:t>The sample Arduino program reads commands from the serial monitor, flashes a red and a green LED, and writes information back to the serial monitor. The details are as follows:</w:t>
      </w:r>
    </w:p>
    <w:p w:rsidR="00FD798A" w:rsidRDefault="00FD798A" w:rsidP="00FD798A">
      <w:pPr>
        <w:pStyle w:val="NoSpacing"/>
        <w:numPr>
          <w:ilvl w:val="0"/>
          <w:numId w:val="3"/>
        </w:numPr>
      </w:pPr>
      <w:r>
        <w:t>If the user types “red” the program turns the red LED on and prints “Red On” to the serial monitor.</w:t>
      </w:r>
    </w:p>
    <w:p w:rsidR="00FD798A" w:rsidRDefault="00FD798A" w:rsidP="00FD798A">
      <w:pPr>
        <w:pStyle w:val="NoSpacing"/>
        <w:numPr>
          <w:ilvl w:val="0"/>
          <w:numId w:val="3"/>
        </w:numPr>
      </w:pPr>
      <w:r>
        <w:t>If the user types “green” the program turns the green LED on and prints “Green On” to the serial monitor.</w:t>
      </w:r>
    </w:p>
    <w:p w:rsidR="00FD798A" w:rsidRDefault="00FD798A" w:rsidP="00FD798A">
      <w:pPr>
        <w:pStyle w:val="NoSpacing"/>
        <w:numPr>
          <w:ilvl w:val="0"/>
          <w:numId w:val="3"/>
        </w:numPr>
      </w:pPr>
      <w:r>
        <w:t>If the user types “off” the program turns both LEDs off and prints “LEDs Off” to the serial monitor.</w:t>
      </w:r>
    </w:p>
    <w:p w:rsidR="00FD798A" w:rsidRDefault="007773C4" w:rsidP="00FD798A">
      <w:pPr>
        <w:pStyle w:val="NoSpacing"/>
        <w:numPr>
          <w:ilvl w:val="0"/>
          <w:numId w:val="3"/>
        </w:numPr>
      </w:pPr>
      <w:r>
        <w:t>If the user types a number the program flashes the current LED (red or green) the specified number of times.</w:t>
      </w:r>
    </w:p>
    <w:p w:rsidR="007773C4" w:rsidRDefault="007773C4" w:rsidP="007773C4">
      <w:pPr>
        <w:pStyle w:val="NoSpacing"/>
        <w:ind w:left="720"/>
      </w:pPr>
    </w:p>
    <w:p w:rsidR="007773C4" w:rsidRDefault="007773C4" w:rsidP="007773C4">
      <w:pPr>
        <w:pStyle w:val="NoSpacing"/>
        <w:numPr>
          <w:ilvl w:val="0"/>
          <w:numId w:val="4"/>
        </w:numPr>
        <w:ind w:left="720"/>
      </w:pPr>
      <w:r>
        <w:t>List the “input objects” mentioned in the program specification above.</w:t>
      </w:r>
      <w:r>
        <w:br/>
      </w:r>
    </w:p>
    <w:p w:rsidR="007773C4" w:rsidRDefault="007773C4" w:rsidP="007773C4">
      <w:pPr>
        <w:pStyle w:val="NoSpacing"/>
        <w:numPr>
          <w:ilvl w:val="0"/>
          <w:numId w:val="4"/>
        </w:numPr>
        <w:ind w:left="720"/>
      </w:pPr>
      <w:r>
        <w:t>List the “output objects” mentioned in the program specification above.</w:t>
      </w:r>
      <w:r>
        <w:br/>
      </w:r>
    </w:p>
    <w:p w:rsidR="007773C4" w:rsidRDefault="007773C4" w:rsidP="007773C4">
      <w:pPr>
        <w:pStyle w:val="NoSpacing"/>
        <w:numPr>
          <w:ilvl w:val="0"/>
          <w:numId w:val="4"/>
        </w:numPr>
        <w:ind w:left="720"/>
      </w:pPr>
      <w:r>
        <w:t>List the “actions” mentioned in the program specification above.</w:t>
      </w:r>
      <w:r>
        <w:br/>
      </w:r>
    </w:p>
    <w:p w:rsidR="007773C4" w:rsidRDefault="007773C4" w:rsidP="007773C4">
      <w:pPr>
        <w:pStyle w:val="NoSpacing"/>
        <w:numPr>
          <w:ilvl w:val="0"/>
          <w:numId w:val="4"/>
        </w:numPr>
        <w:ind w:left="720"/>
      </w:pPr>
      <w:r>
        <w:t>Draw and label the main flowchart symbols.</w:t>
      </w:r>
      <w:r>
        <w:br/>
      </w:r>
    </w:p>
    <w:p w:rsidR="007773C4" w:rsidRDefault="007773C4" w:rsidP="007773C4">
      <w:pPr>
        <w:pStyle w:val="NoSpacing"/>
        <w:numPr>
          <w:ilvl w:val="0"/>
          <w:numId w:val="4"/>
        </w:numPr>
        <w:ind w:left="720"/>
      </w:pPr>
      <w:r>
        <w:t>Create a flowchart for one of the action sequences you listed in question #3 above.</w:t>
      </w:r>
      <w:r>
        <w:br/>
      </w:r>
    </w:p>
    <w:p w:rsidR="007773C4" w:rsidRDefault="007773C4" w:rsidP="007773C4">
      <w:pPr>
        <w:pStyle w:val="NoSpacing"/>
        <w:numPr>
          <w:ilvl w:val="0"/>
          <w:numId w:val="4"/>
        </w:numPr>
        <w:ind w:left="720"/>
      </w:pPr>
      <w:r>
        <w:t>Create and list a small segment of Arduino code (not a whole program) that would show a “Syntax Error” for the program specification above.  Explain your error.</w:t>
      </w:r>
      <w:r>
        <w:br/>
      </w:r>
    </w:p>
    <w:p w:rsidR="007773C4" w:rsidRDefault="007773C4" w:rsidP="007773C4">
      <w:pPr>
        <w:pStyle w:val="NoSpacing"/>
        <w:numPr>
          <w:ilvl w:val="0"/>
          <w:numId w:val="4"/>
        </w:numPr>
        <w:ind w:left="720"/>
      </w:pPr>
      <w:r>
        <w:t>Create and list a small segment of Arduino code (not a whole program) that would show a “Logic Error” for the program specification above.  Explain your error.</w:t>
      </w:r>
    </w:p>
    <w:p w:rsidR="007773C4" w:rsidRDefault="007773C4" w:rsidP="007773C4">
      <w:pPr>
        <w:pStyle w:val="NoSpacing"/>
        <w:ind w:left="720"/>
      </w:pPr>
    </w:p>
    <w:p w:rsidR="00A17584" w:rsidRDefault="00A17584">
      <w:pPr>
        <w:rPr>
          <w:b/>
          <w:sz w:val="24"/>
          <w:u w:val="single"/>
        </w:rPr>
      </w:pPr>
      <w:r>
        <w:rPr>
          <w:b/>
          <w:sz w:val="24"/>
          <w:u w:val="single"/>
        </w:rPr>
        <w:br w:type="page"/>
      </w:r>
    </w:p>
    <w:p w:rsidR="007A05B7" w:rsidRPr="0088687F" w:rsidRDefault="005D42BD" w:rsidP="007A05B7">
      <w:pPr>
        <w:pStyle w:val="NoSpacing"/>
        <w:rPr>
          <w:b/>
          <w:sz w:val="24"/>
          <w:u w:val="single"/>
        </w:rPr>
      </w:pPr>
      <w:r>
        <w:rPr>
          <w:b/>
          <w:sz w:val="24"/>
          <w:u w:val="single"/>
        </w:rPr>
        <w:lastRenderedPageBreak/>
        <w:t>Arduino Programming</w:t>
      </w:r>
    </w:p>
    <w:p w:rsidR="007A05B7" w:rsidRDefault="007A05B7" w:rsidP="007A05B7">
      <w:pPr>
        <w:pStyle w:val="NoSpacing"/>
      </w:pPr>
    </w:p>
    <w:tbl>
      <w:tblPr>
        <w:tblStyle w:val="TableGrid"/>
        <w:tblW w:w="0" w:type="auto"/>
        <w:tblLook w:val="04A0" w:firstRow="1" w:lastRow="0" w:firstColumn="1" w:lastColumn="0" w:noHBand="0" w:noVBand="1"/>
      </w:tblPr>
      <w:tblGrid>
        <w:gridCol w:w="3415"/>
        <w:gridCol w:w="3329"/>
        <w:gridCol w:w="1263"/>
        <w:gridCol w:w="1343"/>
      </w:tblGrid>
      <w:tr w:rsidR="007A05B7" w:rsidTr="003F2DAA">
        <w:tc>
          <w:tcPr>
            <w:tcW w:w="3415" w:type="dxa"/>
          </w:tcPr>
          <w:p w:rsidR="007A05B7" w:rsidRPr="0088687F" w:rsidRDefault="007A05B7" w:rsidP="003F2DAA">
            <w:pPr>
              <w:pStyle w:val="NoSpacing"/>
              <w:jc w:val="center"/>
              <w:rPr>
                <w:b/>
                <w:sz w:val="20"/>
              </w:rPr>
            </w:pPr>
            <w:r w:rsidRPr="0088687F">
              <w:rPr>
                <w:b/>
                <w:sz w:val="20"/>
              </w:rPr>
              <w:t>Concept / Topic</w:t>
            </w:r>
          </w:p>
        </w:tc>
        <w:tc>
          <w:tcPr>
            <w:tcW w:w="3329" w:type="dxa"/>
          </w:tcPr>
          <w:p w:rsidR="007A05B7" w:rsidRPr="0088687F" w:rsidRDefault="007A05B7" w:rsidP="003F2DAA">
            <w:pPr>
              <w:pStyle w:val="NoSpacing"/>
              <w:jc w:val="center"/>
              <w:rPr>
                <w:b/>
                <w:sz w:val="20"/>
              </w:rPr>
            </w:pPr>
            <w:r w:rsidRPr="0088687F">
              <w:rPr>
                <w:b/>
                <w:sz w:val="20"/>
              </w:rPr>
              <w:t>Reference (Module or Worksheet)</w:t>
            </w:r>
          </w:p>
        </w:tc>
        <w:tc>
          <w:tcPr>
            <w:tcW w:w="1263" w:type="dxa"/>
          </w:tcPr>
          <w:p w:rsidR="007A05B7" w:rsidRPr="0088687F" w:rsidRDefault="007A05B7" w:rsidP="003F2DAA">
            <w:pPr>
              <w:pStyle w:val="NoSpacing"/>
              <w:jc w:val="center"/>
              <w:rPr>
                <w:b/>
                <w:sz w:val="20"/>
              </w:rPr>
            </w:pPr>
            <w:r w:rsidRPr="0088687F">
              <w:rPr>
                <w:b/>
                <w:sz w:val="20"/>
              </w:rPr>
              <w:t>Located</w:t>
            </w:r>
            <w:r w:rsidRPr="0088687F">
              <w:rPr>
                <w:b/>
                <w:sz w:val="20"/>
              </w:rPr>
              <w:br/>
              <w:t>(Checkmark)</w:t>
            </w:r>
          </w:p>
        </w:tc>
        <w:tc>
          <w:tcPr>
            <w:tcW w:w="1343" w:type="dxa"/>
          </w:tcPr>
          <w:p w:rsidR="007A05B7" w:rsidRPr="0088687F" w:rsidRDefault="007A05B7" w:rsidP="003F2DAA">
            <w:pPr>
              <w:pStyle w:val="NoSpacing"/>
              <w:jc w:val="center"/>
              <w:rPr>
                <w:b/>
                <w:sz w:val="20"/>
              </w:rPr>
            </w:pPr>
            <w:r w:rsidRPr="0088687F">
              <w:rPr>
                <w:b/>
                <w:sz w:val="20"/>
              </w:rPr>
              <w:t>Understood</w:t>
            </w:r>
          </w:p>
          <w:p w:rsidR="007A05B7" w:rsidRPr="0088687F" w:rsidRDefault="007A05B7" w:rsidP="003F2DAA">
            <w:pPr>
              <w:pStyle w:val="NoSpacing"/>
              <w:jc w:val="center"/>
              <w:rPr>
                <w:b/>
                <w:sz w:val="20"/>
              </w:rPr>
            </w:pPr>
            <w:r w:rsidRPr="0088687F">
              <w:rPr>
                <w:b/>
                <w:sz w:val="20"/>
              </w:rPr>
              <w:t>(Checkmark)</w:t>
            </w:r>
          </w:p>
        </w:tc>
      </w:tr>
      <w:tr w:rsidR="007A05B7" w:rsidTr="003F2DAA">
        <w:tc>
          <w:tcPr>
            <w:tcW w:w="3415" w:type="dxa"/>
          </w:tcPr>
          <w:p w:rsidR="007A05B7" w:rsidRPr="00C003AE" w:rsidRDefault="00E068A1" w:rsidP="003F2DAA">
            <w:pPr>
              <w:pStyle w:val="NoSpacing"/>
              <w:rPr>
                <w:sz w:val="20"/>
                <w:szCs w:val="20"/>
              </w:rPr>
            </w:pPr>
            <w:r w:rsidRPr="00C003AE">
              <w:rPr>
                <w:sz w:val="20"/>
                <w:szCs w:val="20"/>
              </w:rPr>
              <w:t>Structure of a basic program</w:t>
            </w:r>
          </w:p>
        </w:tc>
        <w:tc>
          <w:tcPr>
            <w:tcW w:w="3329" w:type="dxa"/>
          </w:tcPr>
          <w:p w:rsidR="007A05B7" w:rsidRPr="00C003AE" w:rsidRDefault="00C003AE" w:rsidP="003F2DAA">
            <w:pPr>
              <w:pStyle w:val="NoSpacing"/>
              <w:rPr>
                <w:sz w:val="20"/>
                <w:szCs w:val="20"/>
              </w:rPr>
            </w:pPr>
            <w:r w:rsidRPr="00C003AE">
              <w:rPr>
                <w:sz w:val="20"/>
                <w:szCs w:val="20"/>
              </w:rPr>
              <w:t>Module B.1 Arduino Web IDE</w:t>
            </w: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C003AE" w:rsidTr="003F2DAA">
        <w:tc>
          <w:tcPr>
            <w:tcW w:w="3415" w:type="dxa"/>
          </w:tcPr>
          <w:p w:rsidR="00C003AE" w:rsidRPr="00C003AE" w:rsidRDefault="00C003AE" w:rsidP="003F2DAA">
            <w:pPr>
              <w:pStyle w:val="NoSpacing"/>
              <w:rPr>
                <w:sz w:val="20"/>
                <w:szCs w:val="20"/>
              </w:rPr>
            </w:pPr>
            <w:r w:rsidRPr="00C003AE">
              <w:rPr>
                <w:sz w:val="20"/>
                <w:szCs w:val="20"/>
              </w:rPr>
              <w:t xml:space="preserve">Stricture of basic statements </w:t>
            </w:r>
            <w:r w:rsidRPr="00C003AE">
              <w:rPr>
                <w:sz w:val="20"/>
                <w:szCs w:val="20"/>
              </w:rPr>
              <w:br/>
              <w:t>(Built-in procedures and assignments)</w:t>
            </w:r>
          </w:p>
        </w:tc>
        <w:tc>
          <w:tcPr>
            <w:tcW w:w="3329" w:type="dxa"/>
          </w:tcPr>
          <w:p w:rsidR="00C003AE" w:rsidRPr="00C003AE" w:rsidRDefault="00C003AE" w:rsidP="003F2DAA">
            <w:pPr>
              <w:pStyle w:val="NoSpacing"/>
              <w:rPr>
                <w:sz w:val="20"/>
                <w:szCs w:val="20"/>
              </w:rPr>
            </w:pPr>
            <w:r w:rsidRPr="00C003AE">
              <w:rPr>
                <w:sz w:val="20"/>
                <w:szCs w:val="20"/>
              </w:rPr>
              <w:t>Module B.1 Arduino Web IDE</w:t>
            </w:r>
          </w:p>
        </w:tc>
        <w:tc>
          <w:tcPr>
            <w:tcW w:w="1263" w:type="dxa"/>
          </w:tcPr>
          <w:p w:rsidR="00C003AE" w:rsidRPr="00C003AE" w:rsidRDefault="00C003AE" w:rsidP="003F2DAA">
            <w:pPr>
              <w:pStyle w:val="NoSpacing"/>
              <w:rPr>
                <w:sz w:val="20"/>
                <w:szCs w:val="20"/>
              </w:rPr>
            </w:pPr>
          </w:p>
        </w:tc>
        <w:tc>
          <w:tcPr>
            <w:tcW w:w="1343" w:type="dxa"/>
          </w:tcPr>
          <w:p w:rsidR="00C003AE" w:rsidRPr="00C003AE" w:rsidRDefault="00C003AE" w:rsidP="003F2DAA">
            <w:pPr>
              <w:pStyle w:val="NoSpacing"/>
              <w:rPr>
                <w:sz w:val="20"/>
                <w:szCs w:val="20"/>
              </w:rPr>
            </w:pPr>
          </w:p>
        </w:tc>
      </w:tr>
      <w:tr w:rsidR="00C003AE" w:rsidTr="003F2DAA">
        <w:tc>
          <w:tcPr>
            <w:tcW w:w="3415" w:type="dxa"/>
          </w:tcPr>
          <w:p w:rsidR="00C003AE" w:rsidRPr="00C003AE" w:rsidRDefault="00C003AE" w:rsidP="003F2DAA">
            <w:pPr>
              <w:pStyle w:val="NoSpacing"/>
              <w:rPr>
                <w:sz w:val="20"/>
                <w:szCs w:val="20"/>
              </w:rPr>
            </w:pPr>
            <w:r w:rsidRPr="00C003AE">
              <w:rPr>
                <w:sz w:val="20"/>
                <w:szCs w:val="20"/>
              </w:rPr>
              <w:t>Structure of comments</w:t>
            </w:r>
            <w:r w:rsidRPr="00C003AE">
              <w:rPr>
                <w:sz w:val="20"/>
                <w:szCs w:val="20"/>
              </w:rPr>
              <w:br/>
              <w:t>(Line &amp; block comments)</w:t>
            </w:r>
          </w:p>
        </w:tc>
        <w:tc>
          <w:tcPr>
            <w:tcW w:w="3329" w:type="dxa"/>
          </w:tcPr>
          <w:p w:rsidR="00C003AE" w:rsidRPr="00C003AE" w:rsidRDefault="00C003AE" w:rsidP="003F2DAA">
            <w:pPr>
              <w:pStyle w:val="NoSpacing"/>
              <w:rPr>
                <w:sz w:val="20"/>
                <w:szCs w:val="20"/>
              </w:rPr>
            </w:pPr>
            <w:r w:rsidRPr="00C003AE">
              <w:rPr>
                <w:sz w:val="20"/>
                <w:szCs w:val="20"/>
              </w:rPr>
              <w:t>Module B.1 Arduino Web IDE</w:t>
            </w:r>
          </w:p>
        </w:tc>
        <w:tc>
          <w:tcPr>
            <w:tcW w:w="1263" w:type="dxa"/>
          </w:tcPr>
          <w:p w:rsidR="00C003AE" w:rsidRPr="00C003AE" w:rsidRDefault="00C003AE" w:rsidP="003F2DAA">
            <w:pPr>
              <w:pStyle w:val="NoSpacing"/>
              <w:rPr>
                <w:sz w:val="20"/>
                <w:szCs w:val="20"/>
              </w:rPr>
            </w:pPr>
          </w:p>
        </w:tc>
        <w:tc>
          <w:tcPr>
            <w:tcW w:w="1343" w:type="dxa"/>
          </w:tcPr>
          <w:p w:rsidR="00C003AE" w:rsidRPr="00C003AE" w:rsidRDefault="00C003AE" w:rsidP="003F2DAA">
            <w:pPr>
              <w:pStyle w:val="NoSpacing"/>
              <w:rPr>
                <w:sz w:val="20"/>
                <w:szCs w:val="20"/>
              </w:rPr>
            </w:pPr>
          </w:p>
        </w:tc>
      </w:tr>
      <w:tr w:rsidR="007A05B7" w:rsidTr="003F2DAA">
        <w:tc>
          <w:tcPr>
            <w:tcW w:w="3415" w:type="dxa"/>
          </w:tcPr>
          <w:p w:rsidR="007A05B7" w:rsidRPr="00C003AE" w:rsidRDefault="00E068A1" w:rsidP="003F2DAA">
            <w:pPr>
              <w:pStyle w:val="NoSpacing"/>
              <w:rPr>
                <w:sz w:val="20"/>
                <w:szCs w:val="20"/>
              </w:rPr>
            </w:pPr>
            <w:r w:rsidRPr="00C003AE">
              <w:rPr>
                <w:sz w:val="20"/>
                <w:szCs w:val="20"/>
              </w:rPr>
              <w:t>“for” Loop</w:t>
            </w:r>
            <w:r w:rsidRPr="00C003AE">
              <w:rPr>
                <w:sz w:val="20"/>
                <w:szCs w:val="20"/>
              </w:rPr>
              <w:br/>
              <w:t>(Definition and Use)</w:t>
            </w:r>
          </w:p>
        </w:tc>
        <w:tc>
          <w:tcPr>
            <w:tcW w:w="3329" w:type="dxa"/>
          </w:tcPr>
          <w:p w:rsidR="007A05B7" w:rsidRPr="00C003AE" w:rsidRDefault="00C003AE" w:rsidP="003F2DAA">
            <w:pPr>
              <w:pStyle w:val="NoSpacing"/>
              <w:rPr>
                <w:sz w:val="20"/>
                <w:szCs w:val="20"/>
              </w:rPr>
            </w:pPr>
            <w:r w:rsidRPr="00C003AE">
              <w:rPr>
                <w:sz w:val="20"/>
                <w:szCs w:val="20"/>
              </w:rPr>
              <w:t>Module B.2 More Arduino Projects</w:t>
            </w: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7A05B7" w:rsidTr="003F2DAA">
        <w:tc>
          <w:tcPr>
            <w:tcW w:w="3415" w:type="dxa"/>
          </w:tcPr>
          <w:p w:rsidR="00E068A1" w:rsidRPr="00C003AE" w:rsidRDefault="00E068A1" w:rsidP="00E068A1">
            <w:pPr>
              <w:pStyle w:val="NoSpacing"/>
              <w:rPr>
                <w:sz w:val="20"/>
                <w:szCs w:val="20"/>
              </w:rPr>
            </w:pPr>
            <w:r w:rsidRPr="00C003AE">
              <w:rPr>
                <w:sz w:val="20"/>
                <w:szCs w:val="20"/>
              </w:rPr>
              <w:t>“if” statement</w:t>
            </w:r>
          </w:p>
          <w:p w:rsidR="007A05B7" w:rsidRPr="00C003AE" w:rsidRDefault="00E068A1" w:rsidP="00E068A1">
            <w:pPr>
              <w:pStyle w:val="NoSpacing"/>
              <w:rPr>
                <w:sz w:val="20"/>
                <w:szCs w:val="20"/>
              </w:rPr>
            </w:pPr>
            <w:r w:rsidRPr="00C003AE">
              <w:rPr>
                <w:sz w:val="20"/>
                <w:szCs w:val="20"/>
              </w:rPr>
              <w:t>(Definition and use)</w:t>
            </w:r>
          </w:p>
        </w:tc>
        <w:tc>
          <w:tcPr>
            <w:tcW w:w="3329" w:type="dxa"/>
          </w:tcPr>
          <w:p w:rsidR="007A05B7" w:rsidRPr="00C003AE" w:rsidRDefault="00C003AE" w:rsidP="003F2DAA">
            <w:pPr>
              <w:pStyle w:val="NoSpacing"/>
              <w:rPr>
                <w:sz w:val="20"/>
                <w:szCs w:val="20"/>
              </w:rPr>
            </w:pPr>
            <w:r w:rsidRPr="00C003AE">
              <w:rPr>
                <w:sz w:val="20"/>
                <w:szCs w:val="20"/>
              </w:rPr>
              <w:t>Module B.2 More Arduino Projects</w:t>
            </w: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7A05B7" w:rsidTr="003F2DAA">
        <w:tc>
          <w:tcPr>
            <w:tcW w:w="3415" w:type="dxa"/>
          </w:tcPr>
          <w:p w:rsidR="00E068A1" w:rsidRPr="00C003AE" w:rsidRDefault="00E068A1" w:rsidP="003F2DAA">
            <w:pPr>
              <w:pStyle w:val="NoSpacing"/>
              <w:rPr>
                <w:sz w:val="20"/>
                <w:szCs w:val="20"/>
              </w:rPr>
            </w:pPr>
            <w:proofErr w:type="spellStart"/>
            <w:r w:rsidRPr="00C003AE">
              <w:rPr>
                <w:sz w:val="20"/>
                <w:szCs w:val="20"/>
              </w:rPr>
              <w:t>Comparitors</w:t>
            </w:r>
            <w:proofErr w:type="spellEnd"/>
            <w:r w:rsidRPr="00C003AE">
              <w:rPr>
                <w:sz w:val="20"/>
                <w:szCs w:val="20"/>
              </w:rPr>
              <w:t xml:space="preserve"> “</w:t>
            </w:r>
            <w:r w:rsidR="00C003AE" w:rsidRPr="00C003AE">
              <w:rPr>
                <w:sz w:val="20"/>
                <w:szCs w:val="20"/>
              </w:rPr>
              <w:t>&lt;”, “&lt;=”, etc.</w:t>
            </w:r>
          </w:p>
        </w:tc>
        <w:tc>
          <w:tcPr>
            <w:tcW w:w="3329" w:type="dxa"/>
          </w:tcPr>
          <w:p w:rsidR="007A05B7" w:rsidRPr="00C003AE" w:rsidRDefault="00C003AE" w:rsidP="003F2DAA">
            <w:pPr>
              <w:pStyle w:val="NoSpacing"/>
              <w:rPr>
                <w:sz w:val="20"/>
                <w:szCs w:val="20"/>
              </w:rPr>
            </w:pPr>
            <w:r w:rsidRPr="00C003AE">
              <w:rPr>
                <w:sz w:val="20"/>
                <w:szCs w:val="20"/>
              </w:rPr>
              <w:t>Module B.2 More Arduino Projects</w:t>
            </w: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7A05B7" w:rsidTr="003F2DAA">
        <w:tc>
          <w:tcPr>
            <w:tcW w:w="3415" w:type="dxa"/>
          </w:tcPr>
          <w:p w:rsidR="007A05B7" w:rsidRPr="00C003AE" w:rsidRDefault="00C003AE" w:rsidP="003F2DAA">
            <w:pPr>
              <w:pStyle w:val="NoSpacing"/>
              <w:rPr>
                <w:sz w:val="20"/>
                <w:szCs w:val="20"/>
              </w:rPr>
            </w:pPr>
            <w:r w:rsidRPr="00C003AE">
              <w:rPr>
                <w:sz w:val="20"/>
                <w:szCs w:val="20"/>
              </w:rPr>
              <w:t>Incrementors “++”, “=+”, etc.</w:t>
            </w:r>
          </w:p>
        </w:tc>
        <w:tc>
          <w:tcPr>
            <w:tcW w:w="3329" w:type="dxa"/>
          </w:tcPr>
          <w:p w:rsidR="007A05B7" w:rsidRPr="00C003AE" w:rsidRDefault="00C003AE" w:rsidP="003F2DAA">
            <w:pPr>
              <w:pStyle w:val="NoSpacing"/>
              <w:rPr>
                <w:sz w:val="20"/>
                <w:szCs w:val="20"/>
              </w:rPr>
            </w:pPr>
            <w:r w:rsidRPr="00C003AE">
              <w:rPr>
                <w:sz w:val="20"/>
                <w:szCs w:val="20"/>
              </w:rPr>
              <w:t>Module B.2 More Arduino Projects</w:t>
            </w: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7A05B7" w:rsidTr="003F2DAA">
        <w:tc>
          <w:tcPr>
            <w:tcW w:w="3415" w:type="dxa"/>
          </w:tcPr>
          <w:p w:rsidR="007A05B7" w:rsidRDefault="00C003AE" w:rsidP="003F2DAA">
            <w:pPr>
              <w:pStyle w:val="NoSpacing"/>
              <w:rPr>
                <w:sz w:val="20"/>
                <w:szCs w:val="20"/>
              </w:rPr>
            </w:pPr>
            <w:r>
              <w:rPr>
                <w:sz w:val="20"/>
                <w:szCs w:val="20"/>
              </w:rPr>
              <w:t>Serial Console Output</w:t>
            </w:r>
          </w:p>
          <w:p w:rsidR="00C003AE" w:rsidRPr="00C003AE" w:rsidRDefault="00C003AE" w:rsidP="003F2DAA">
            <w:pPr>
              <w:pStyle w:val="NoSpacing"/>
              <w:rPr>
                <w:sz w:val="20"/>
                <w:szCs w:val="20"/>
              </w:rPr>
            </w:pPr>
            <w:r>
              <w:rPr>
                <w:sz w:val="20"/>
                <w:szCs w:val="20"/>
              </w:rPr>
              <w:t>(</w:t>
            </w:r>
            <w:proofErr w:type="spellStart"/>
            <w:r>
              <w:rPr>
                <w:sz w:val="20"/>
                <w:szCs w:val="20"/>
              </w:rPr>
              <w:t>Serial.println</w:t>
            </w:r>
            <w:proofErr w:type="spellEnd"/>
            <w:r>
              <w:rPr>
                <w:sz w:val="20"/>
                <w:szCs w:val="20"/>
              </w:rPr>
              <w:t>, etc.)</w:t>
            </w:r>
          </w:p>
        </w:tc>
        <w:tc>
          <w:tcPr>
            <w:tcW w:w="3329" w:type="dxa"/>
          </w:tcPr>
          <w:p w:rsidR="007A05B7" w:rsidRPr="00C003AE" w:rsidRDefault="00C003AE" w:rsidP="003F2DAA">
            <w:pPr>
              <w:pStyle w:val="NoSpacing"/>
              <w:rPr>
                <w:sz w:val="20"/>
                <w:szCs w:val="20"/>
              </w:rPr>
            </w:pPr>
            <w:r>
              <w:rPr>
                <w:sz w:val="20"/>
                <w:szCs w:val="20"/>
              </w:rPr>
              <w:t>Module B.3 Arduino Serial Monitor</w:t>
            </w: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7A05B7" w:rsidTr="003F2DAA">
        <w:tc>
          <w:tcPr>
            <w:tcW w:w="3415" w:type="dxa"/>
          </w:tcPr>
          <w:p w:rsidR="007A05B7" w:rsidRPr="00A126ED" w:rsidRDefault="00C003AE" w:rsidP="003F2DAA">
            <w:pPr>
              <w:pStyle w:val="NoSpacing"/>
              <w:rPr>
                <w:sz w:val="20"/>
                <w:szCs w:val="20"/>
                <w:lang w:val="fr-CA"/>
              </w:rPr>
            </w:pPr>
            <w:r w:rsidRPr="00A126ED">
              <w:rPr>
                <w:sz w:val="20"/>
                <w:szCs w:val="20"/>
                <w:lang w:val="fr-CA"/>
              </w:rPr>
              <w:t xml:space="preserve">Serial </w:t>
            </w:r>
            <w:proofErr w:type="spellStart"/>
            <w:r w:rsidRPr="00A126ED">
              <w:rPr>
                <w:sz w:val="20"/>
                <w:szCs w:val="20"/>
                <w:lang w:val="fr-CA"/>
              </w:rPr>
              <w:t>Condole</w:t>
            </w:r>
            <w:proofErr w:type="spellEnd"/>
            <w:r w:rsidRPr="00A126ED">
              <w:rPr>
                <w:sz w:val="20"/>
                <w:szCs w:val="20"/>
                <w:lang w:val="fr-CA"/>
              </w:rPr>
              <w:t xml:space="preserve"> Input</w:t>
            </w:r>
          </w:p>
          <w:p w:rsidR="00C003AE" w:rsidRPr="00A126ED" w:rsidRDefault="00C003AE" w:rsidP="003F2DAA">
            <w:pPr>
              <w:pStyle w:val="NoSpacing"/>
              <w:rPr>
                <w:sz w:val="20"/>
                <w:szCs w:val="20"/>
                <w:lang w:val="fr-CA"/>
              </w:rPr>
            </w:pPr>
            <w:r w:rsidRPr="00A126ED">
              <w:rPr>
                <w:sz w:val="20"/>
                <w:szCs w:val="20"/>
                <w:lang w:val="fr-CA"/>
              </w:rPr>
              <w:t>(</w:t>
            </w:r>
            <w:proofErr w:type="spellStart"/>
            <w:r w:rsidRPr="00A126ED">
              <w:rPr>
                <w:sz w:val="20"/>
                <w:szCs w:val="20"/>
                <w:lang w:val="fr-CA"/>
              </w:rPr>
              <w:t>Serial.parseInt</w:t>
            </w:r>
            <w:proofErr w:type="spellEnd"/>
            <w:r w:rsidRPr="00A126ED">
              <w:rPr>
                <w:sz w:val="20"/>
                <w:szCs w:val="20"/>
                <w:lang w:val="fr-CA"/>
              </w:rPr>
              <w:t>, etc.)</w:t>
            </w:r>
          </w:p>
        </w:tc>
        <w:tc>
          <w:tcPr>
            <w:tcW w:w="3329" w:type="dxa"/>
          </w:tcPr>
          <w:p w:rsidR="007A05B7" w:rsidRDefault="00C003AE" w:rsidP="003F2DAA">
            <w:pPr>
              <w:pStyle w:val="NoSpacing"/>
              <w:rPr>
                <w:sz w:val="20"/>
                <w:szCs w:val="20"/>
              </w:rPr>
            </w:pPr>
            <w:r>
              <w:rPr>
                <w:sz w:val="20"/>
                <w:szCs w:val="20"/>
              </w:rPr>
              <w:t>Module B.3 Arduino Serial Monitor</w:t>
            </w:r>
          </w:p>
          <w:p w:rsidR="002D0DAF" w:rsidRPr="00C003AE" w:rsidRDefault="002D0DAF" w:rsidP="003F2DAA">
            <w:pPr>
              <w:pStyle w:val="NoSpacing"/>
              <w:rPr>
                <w:sz w:val="20"/>
                <w:szCs w:val="20"/>
              </w:rPr>
            </w:pPr>
          </w:p>
        </w:tc>
        <w:tc>
          <w:tcPr>
            <w:tcW w:w="1263" w:type="dxa"/>
          </w:tcPr>
          <w:p w:rsidR="007A05B7" w:rsidRPr="00C003AE" w:rsidRDefault="007A05B7" w:rsidP="003F2DAA">
            <w:pPr>
              <w:pStyle w:val="NoSpacing"/>
              <w:rPr>
                <w:sz w:val="20"/>
                <w:szCs w:val="20"/>
              </w:rPr>
            </w:pPr>
          </w:p>
        </w:tc>
        <w:tc>
          <w:tcPr>
            <w:tcW w:w="1343" w:type="dxa"/>
          </w:tcPr>
          <w:p w:rsidR="007A05B7" w:rsidRPr="00C003AE" w:rsidRDefault="007A05B7" w:rsidP="003F2DAA">
            <w:pPr>
              <w:pStyle w:val="NoSpacing"/>
              <w:rPr>
                <w:sz w:val="20"/>
                <w:szCs w:val="20"/>
              </w:rPr>
            </w:pPr>
          </w:p>
        </w:tc>
      </w:tr>
      <w:tr w:rsidR="0072623C" w:rsidTr="003F2DAA">
        <w:tc>
          <w:tcPr>
            <w:tcW w:w="3415" w:type="dxa"/>
          </w:tcPr>
          <w:p w:rsidR="0072623C" w:rsidRDefault="006E287F" w:rsidP="003F2DAA">
            <w:pPr>
              <w:pStyle w:val="NoSpacing"/>
              <w:rPr>
                <w:sz w:val="20"/>
                <w:szCs w:val="20"/>
              </w:rPr>
            </w:pPr>
            <w:r>
              <w:rPr>
                <w:sz w:val="20"/>
                <w:szCs w:val="20"/>
              </w:rPr>
              <w:t>Global Constants &amp; Variables</w:t>
            </w:r>
          </w:p>
          <w:p w:rsidR="006E287F" w:rsidRDefault="006E287F" w:rsidP="003F2DAA">
            <w:pPr>
              <w:pStyle w:val="NoSpacing"/>
              <w:rPr>
                <w:sz w:val="20"/>
                <w:szCs w:val="20"/>
              </w:rPr>
            </w:pPr>
            <w:r w:rsidRPr="00C003AE">
              <w:rPr>
                <w:sz w:val="20"/>
                <w:szCs w:val="20"/>
              </w:rPr>
              <w:t>(Definition and Use)</w:t>
            </w:r>
          </w:p>
        </w:tc>
        <w:tc>
          <w:tcPr>
            <w:tcW w:w="3329" w:type="dxa"/>
          </w:tcPr>
          <w:p w:rsidR="0072623C" w:rsidRDefault="006E287F" w:rsidP="003F2DAA">
            <w:pPr>
              <w:pStyle w:val="NoSpacing"/>
              <w:rPr>
                <w:sz w:val="20"/>
                <w:szCs w:val="20"/>
              </w:rPr>
            </w:pPr>
            <w:r>
              <w:rPr>
                <w:sz w:val="20"/>
                <w:szCs w:val="20"/>
              </w:rPr>
              <w:t>Module B.4 Simple Procedure</w:t>
            </w:r>
          </w:p>
        </w:tc>
        <w:tc>
          <w:tcPr>
            <w:tcW w:w="1263" w:type="dxa"/>
          </w:tcPr>
          <w:p w:rsidR="0072623C" w:rsidRPr="00C003AE" w:rsidRDefault="0072623C" w:rsidP="003F2DAA">
            <w:pPr>
              <w:pStyle w:val="NoSpacing"/>
              <w:rPr>
                <w:sz w:val="20"/>
                <w:szCs w:val="20"/>
              </w:rPr>
            </w:pPr>
          </w:p>
        </w:tc>
        <w:tc>
          <w:tcPr>
            <w:tcW w:w="1343" w:type="dxa"/>
          </w:tcPr>
          <w:p w:rsidR="0072623C" w:rsidRPr="00C003AE" w:rsidRDefault="0072623C" w:rsidP="003F2DAA">
            <w:pPr>
              <w:pStyle w:val="NoSpacing"/>
              <w:rPr>
                <w:sz w:val="20"/>
                <w:szCs w:val="20"/>
              </w:rPr>
            </w:pPr>
          </w:p>
        </w:tc>
      </w:tr>
      <w:tr w:rsidR="0072623C" w:rsidTr="003F2DAA">
        <w:tc>
          <w:tcPr>
            <w:tcW w:w="3415" w:type="dxa"/>
          </w:tcPr>
          <w:p w:rsidR="0072623C" w:rsidRDefault="006E287F" w:rsidP="003F2DAA">
            <w:pPr>
              <w:pStyle w:val="NoSpacing"/>
              <w:rPr>
                <w:sz w:val="20"/>
                <w:szCs w:val="20"/>
              </w:rPr>
            </w:pPr>
            <w:r>
              <w:rPr>
                <w:sz w:val="20"/>
                <w:szCs w:val="20"/>
              </w:rPr>
              <w:t>Code Block</w:t>
            </w:r>
          </w:p>
          <w:p w:rsidR="006E287F" w:rsidRDefault="006E287F" w:rsidP="003F2DAA">
            <w:pPr>
              <w:pStyle w:val="NoSpacing"/>
              <w:rPr>
                <w:sz w:val="20"/>
                <w:szCs w:val="20"/>
              </w:rPr>
            </w:pPr>
            <w:r w:rsidRPr="00C003AE">
              <w:rPr>
                <w:sz w:val="20"/>
                <w:szCs w:val="20"/>
              </w:rPr>
              <w:t>(Definition and Use)</w:t>
            </w:r>
          </w:p>
        </w:tc>
        <w:tc>
          <w:tcPr>
            <w:tcW w:w="3329" w:type="dxa"/>
          </w:tcPr>
          <w:p w:rsidR="0072623C" w:rsidRDefault="006E287F" w:rsidP="003F2DAA">
            <w:pPr>
              <w:pStyle w:val="NoSpacing"/>
              <w:rPr>
                <w:sz w:val="20"/>
                <w:szCs w:val="20"/>
              </w:rPr>
            </w:pPr>
            <w:r>
              <w:rPr>
                <w:sz w:val="20"/>
                <w:szCs w:val="20"/>
              </w:rPr>
              <w:t>Module B.4 Simple Procedure</w:t>
            </w:r>
          </w:p>
        </w:tc>
        <w:tc>
          <w:tcPr>
            <w:tcW w:w="1263" w:type="dxa"/>
          </w:tcPr>
          <w:p w:rsidR="0072623C" w:rsidRPr="00C003AE" w:rsidRDefault="0072623C" w:rsidP="003F2DAA">
            <w:pPr>
              <w:pStyle w:val="NoSpacing"/>
              <w:rPr>
                <w:sz w:val="20"/>
                <w:szCs w:val="20"/>
              </w:rPr>
            </w:pPr>
          </w:p>
        </w:tc>
        <w:tc>
          <w:tcPr>
            <w:tcW w:w="1343" w:type="dxa"/>
          </w:tcPr>
          <w:p w:rsidR="0072623C" w:rsidRPr="00C003AE" w:rsidRDefault="0072623C" w:rsidP="003F2DAA">
            <w:pPr>
              <w:pStyle w:val="NoSpacing"/>
              <w:rPr>
                <w:sz w:val="20"/>
                <w:szCs w:val="20"/>
              </w:rPr>
            </w:pPr>
          </w:p>
        </w:tc>
      </w:tr>
      <w:tr w:rsidR="006E287F" w:rsidTr="003F2DAA">
        <w:tc>
          <w:tcPr>
            <w:tcW w:w="3415" w:type="dxa"/>
          </w:tcPr>
          <w:p w:rsidR="006E287F" w:rsidRDefault="006E287F" w:rsidP="006E287F">
            <w:pPr>
              <w:pStyle w:val="NoSpacing"/>
              <w:rPr>
                <w:sz w:val="20"/>
                <w:szCs w:val="20"/>
              </w:rPr>
            </w:pPr>
            <w:r>
              <w:rPr>
                <w:sz w:val="20"/>
                <w:szCs w:val="20"/>
              </w:rPr>
              <w:t>Local Variable (in a Code Block)</w:t>
            </w:r>
          </w:p>
          <w:p w:rsidR="006E287F" w:rsidRDefault="006E287F" w:rsidP="006E287F">
            <w:pPr>
              <w:pStyle w:val="NoSpacing"/>
              <w:rPr>
                <w:sz w:val="20"/>
                <w:szCs w:val="20"/>
              </w:rPr>
            </w:pPr>
            <w:r w:rsidRPr="00C003AE">
              <w:rPr>
                <w:sz w:val="20"/>
                <w:szCs w:val="20"/>
              </w:rPr>
              <w:t>(Definition and Use)</w:t>
            </w:r>
          </w:p>
        </w:tc>
        <w:tc>
          <w:tcPr>
            <w:tcW w:w="3329" w:type="dxa"/>
          </w:tcPr>
          <w:p w:rsidR="006E287F" w:rsidRDefault="006E287F" w:rsidP="003F2DAA">
            <w:pPr>
              <w:pStyle w:val="NoSpacing"/>
              <w:rPr>
                <w:sz w:val="20"/>
                <w:szCs w:val="20"/>
              </w:rPr>
            </w:pPr>
            <w:r>
              <w:rPr>
                <w:sz w:val="20"/>
                <w:szCs w:val="20"/>
              </w:rPr>
              <w:t>Module B.4 Simple Procedure</w:t>
            </w:r>
          </w:p>
        </w:tc>
        <w:tc>
          <w:tcPr>
            <w:tcW w:w="1263" w:type="dxa"/>
          </w:tcPr>
          <w:p w:rsidR="006E287F" w:rsidRPr="00C003AE" w:rsidRDefault="006E287F" w:rsidP="003F2DAA">
            <w:pPr>
              <w:pStyle w:val="NoSpacing"/>
              <w:rPr>
                <w:sz w:val="20"/>
                <w:szCs w:val="20"/>
              </w:rPr>
            </w:pPr>
          </w:p>
        </w:tc>
        <w:tc>
          <w:tcPr>
            <w:tcW w:w="1343" w:type="dxa"/>
          </w:tcPr>
          <w:p w:rsidR="006E287F" w:rsidRPr="00C003AE" w:rsidRDefault="006E287F" w:rsidP="003F2DAA">
            <w:pPr>
              <w:pStyle w:val="NoSpacing"/>
              <w:rPr>
                <w:sz w:val="20"/>
                <w:szCs w:val="20"/>
              </w:rPr>
            </w:pPr>
          </w:p>
        </w:tc>
      </w:tr>
      <w:tr w:rsidR="006E287F" w:rsidTr="003F2DAA">
        <w:tc>
          <w:tcPr>
            <w:tcW w:w="3415" w:type="dxa"/>
          </w:tcPr>
          <w:p w:rsidR="006E287F" w:rsidRDefault="006E287F" w:rsidP="003F2DAA">
            <w:pPr>
              <w:pStyle w:val="NoSpacing"/>
              <w:rPr>
                <w:sz w:val="20"/>
                <w:szCs w:val="20"/>
              </w:rPr>
            </w:pPr>
            <w:r>
              <w:rPr>
                <w:sz w:val="20"/>
                <w:szCs w:val="20"/>
              </w:rPr>
              <w:t>Custom Procedure Code</w:t>
            </w:r>
          </w:p>
          <w:p w:rsidR="006E287F" w:rsidRDefault="006E287F" w:rsidP="003F2DAA">
            <w:pPr>
              <w:pStyle w:val="NoSpacing"/>
              <w:rPr>
                <w:sz w:val="20"/>
                <w:szCs w:val="20"/>
              </w:rPr>
            </w:pPr>
            <w:r>
              <w:rPr>
                <w:sz w:val="20"/>
                <w:szCs w:val="20"/>
              </w:rPr>
              <w:t>(Definition &amp; Use)</w:t>
            </w:r>
          </w:p>
        </w:tc>
        <w:tc>
          <w:tcPr>
            <w:tcW w:w="3329" w:type="dxa"/>
          </w:tcPr>
          <w:p w:rsidR="006E287F" w:rsidRDefault="006E287F" w:rsidP="003F2DAA">
            <w:pPr>
              <w:pStyle w:val="NoSpacing"/>
              <w:rPr>
                <w:sz w:val="20"/>
                <w:szCs w:val="20"/>
              </w:rPr>
            </w:pPr>
            <w:r>
              <w:rPr>
                <w:sz w:val="20"/>
                <w:szCs w:val="20"/>
              </w:rPr>
              <w:t>Module B.4 Simple Procedure</w:t>
            </w:r>
          </w:p>
        </w:tc>
        <w:tc>
          <w:tcPr>
            <w:tcW w:w="1263" w:type="dxa"/>
          </w:tcPr>
          <w:p w:rsidR="006E287F" w:rsidRPr="00C003AE" w:rsidRDefault="006E287F" w:rsidP="003F2DAA">
            <w:pPr>
              <w:pStyle w:val="NoSpacing"/>
              <w:rPr>
                <w:sz w:val="20"/>
                <w:szCs w:val="20"/>
              </w:rPr>
            </w:pPr>
          </w:p>
        </w:tc>
        <w:tc>
          <w:tcPr>
            <w:tcW w:w="1343" w:type="dxa"/>
          </w:tcPr>
          <w:p w:rsidR="006E287F" w:rsidRPr="00C003AE" w:rsidRDefault="006E287F" w:rsidP="003F2DAA">
            <w:pPr>
              <w:pStyle w:val="NoSpacing"/>
              <w:rPr>
                <w:sz w:val="20"/>
                <w:szCs w:val="20"/>
              </w:rPr>
            </w:pPr>
          </w:p>
        </w:tc>
      </w:tr>
      <w:tr w:rsidR="0072623C" w:rsidTr="003F2DAA">
        <w:tc>
          <w:tcPr>
            <w:tcW w:w="3415" w:type="dxa"/>
          </w:tcPr>
          <w:p w:rsidR="0072623C" w:rsidRDefault="006E287F" w:rsidP="003F2DAA">
            <w:pPr>
              <w:pStyle w:val="NoSpacing"/>
              <w:rPr>
                <w:sz w:val="20"/>
                <w:szCs w:val="20"/>
              </w:rPr>
            </w:pPr>
            <w:r>
              <w:rPr>
                <w:sz w:val="20"/>
                <w:szCs w:val="20"/>
              </w:rPr>
              <w:t>Meaning &amp; Use of “void”, “</w:t>
            </w:r>
            <w:proofErr w:type="spellStart"/>
            <w:r>
              <w:rPr>
                <w:sz w:val="20"/>
                <w:szCs w:val="20"/>
              </w:rPr>
              <w:t>int</w:t>
            </w:r>
            <w:proofErr w:type="spellEnd"/>
            <w:r>
              <w:rPr>
                <w:sz w:val="20"/>
                <w:szCs w:val="20"/>
              </w:rPr>
              <w:t>” etc.</w:t>
            </w:r>
          </w:p>
        </w:tc>
        <w:tc>
          <w:tcPr>
            <w:tcW w:w="3329" w:type="dxa"/>
          </w:tcPr>
          <w:p w:rsidR="0072623C" w:rsidRDefault="006E287F" w:rsidP="003F2DAA">
            <w:pPr>
              <w:pStyle w:val="NoSpacing"/>
              <w:rPr>
                <w:sz w:val="20"/>
                <w:szCs w:val="20"/>
              </w:rPr>
            </w:pPr>
            <w:r>
              <w:rPr>
                <w:sz w:val="20"/>
                <w:szCs w:val="20"/>
              </w:rPr>
              <w:t>Module B.4 Simple Procedure</w:t>
            </w:r>
          </w:p>
        </w:tc>
        <w:tc>
          <w:tcPr>
            <w:tcW w:w="1263" w:type="dxa"/>
          </w:tcPr>
          <w:p w:rsidR="0072623C" w:rsidRPr="00C003AE" w:rsidRDefault="0072623C" w:rsidP="003F2DAA">
            <w:pPr>
              <w:pStyle w:val="NoSpacing"/>
              <w:rPr>
                <w:sz w:val="20"/>
                <w:szCs w:val="20"/>
              </w:rPr>
            </w:pPr>
          </w:p>
        </w:tc>
        <w:tc>
          <w:tcPr>
            <w:tcW w:w="1343" w:type="dxa"/>
          </w:tcPr>
          <w:p w:rsidR="0072623C" w:rsidRPr="00C003AE" w:rsidRDefault="0072623C" w:rsidP="003F2DAA">
            <w:pPr>
              <w:pStyle w:val="NoSpacing"/>
              <w:rPr>
                <w:sz w:val="20"/>
                <w:szCs w:val="20"/>
              </w:rPr>
            </w:pPr>
          </w:p>
        </w:tc>
      </w:tr>
      <w:tr w:rsidR="006E287F" w:rsidTr="003F2DAA">
        <w:tc>
          <w:tcPr>
            <w:tcW w:w="3415" w:type="dxa"/>
          </w:tcPr>
          <w:p w:rsidR="006E287F" w:rsidRDefault="006E287F" w:rsidP="003F2DAA">
            <w:pPr>
              <w:pStyle w:val="NoSpacing"/>
              <w:rPr>
                <w:sz w:val="20"/>
                <w:szCs w:val="20"/>
              </w:rPr>
            </w:pPr>
            <w:r>
              <w:rPr>
                <w:sz w:val="20"/>
                <w:szCs w:val="20"/>
              </w:rPr>
              <w:t>Procedure Variables</w:t>
            </w:r>
          </w:p>
          <w:p w:rsidR="006E287F" w:rsidRDefault="006E287F" w:rsidP="003F2DAA">
            <w:pPr>
              <w:pStyle w:val="NoSpacing"/>
              <w:rPr>
                <w:sz w:val="20"/>
                <w:szCs w:val="20"/>
              </w:rPr>
            </w:pPr>
            <w:r>
              <w:rPr>
                <w:sz w:val="20"/>
                <w:szCs w:val="20"/>
              </w:rPr>
              <w:t>(Definition &amp; Use)</w:t>
            </w:r>
          </w:p>
        </w:tc>
        <w:tc>
          <w:tcPr>
            <w:tcW w:w="3329" w:type="dxa"/>
          </w:tcPr>
          <w:p w:rsidR="006E287F" w:rsidRDefault="006E287F" w:rsidP="003F2DAA">
            <w:pPr>
              <w:pStyle w:val="NoSpacing"/>
              <w:rPr>
                <w:sz w:val="20"/>
                <w:szCs w:val="20"/>
              </w:rPr>
            </w:pPr>
            <w:r>
              <w:rPr>
                <w:sz w:val="20"/>
                <w:szCs w:val="20"/>
              </w:rPr>
              <w:t>Module B.4 Simple Procedure</w:t>
            </w:r>
          </w:p>
        </w:tc>
        <w:tc>
          <w:tcPr>
            <w:tcW w:w="1263" w:type="dxa"/>
          </w:tcPr>
          <w:p w:rsidR="006E287F" w:rsidRPr="00C003AE" w:rsidRDefault="006E287F" w:rsidP="003F2DAA">
            <w:pPr>
              <w:pStyle w:val="NoSpacing"/>
              <w:rPr>
                <w:sz w:val="20"/>
                <w:szCs w:val="20"/>
              </w:rPr>
            </w:pPr>
          </w:p>
        </w:tc>
        <w:tc>
          <w:tcPr>
            <w:tcW w:w="1343" w:type="dxa"/>
          </w:tcPr>
          <w:p w:rsidR="006E287F" w:rsidRPr="00C003AE" w:rsidRDefault="006E287F" w:rsidP="003F2DAA">
            <w:pPr>
              <w:pStyle w:val="NoSpacing"/>
              <w:rPr>
                <w:sz w:val="20"/>
                <w:szCs w:val="20"/>
              </w:rPr>
            </w:pPr>
          </w:p>
        </w:tc>
      </w:tr>
    </w:tbl>
    <w:p w:rsidR="007A05B7" w:rsidRPr="0088687F" w:rsidRDefault="007A05B7" w:rsidP="007A05B7">
      <w:pPr>
        <w:pStyle w:val="NoSpacing"/>
      </w:pPr>
    </w:p>
    <w:p w:rsidR="007A05B7" w:rsidRPr="0088687F" w:rsidRDefault="007A05B7" w:rsidP="007A05B7">
      <w:pPr>
        <w:pStyle w:val="NoSpacing"/>
      </w:pPr>
    </w:p>
    <w:p w:rsidR="007A05B7" w:rsidRPr="006D2FD7" w:rsidRDefault="007A05B7" w:rsidP="007A05B7">
      <w:pPr>
        <w:pStyle w:val="NoSpacing"/>
        <w:rPr>
          <w:sz w:val="24"/>
          <w:u w:val="single"/>
        </w:rPr>
      </w:pPr>
      <w:r w:rsidRPr="006D2FD7">
        <w:rPr>
          <w:sz w:val="24"/>
          <w:u w:val="single"/>
        </w:rPr>
        <w:t>Practice Questions:</w:t>
      </w:r>
    </w:p>
    <w:p w:rsidR="007A05B7" w:rsidRDefault="007A05B7" w:rsidP="007A05B7">
      <w:pPr>
        <w:pStyle w:val="NoSpacing"/>
      </w:pPr>
    </w:p>
    <w:p w:rsidR="000E7F85" w:rsidRDefault="000E7F85" w:rsidP="006D2FD7">
      <w:pPr>
        <w:pStyle w:val="NoSpacing"/>
        <w:numPr>
          <w:ilvl w:val="0"/>
          <w:numId w:val="5"/>
        </w:numPr>
        <w:ind w:left="360"/>
      </w:pPr>
      <w:r>
        <w:t xml:space="preserve">Write a block of computer code </w:t>
      </w:r>
      <w:r>
        <w:t>defines an integer variable called “</w:t>
      </w:r>
      <w:proofErr w:type="spellStart"/>
      <w:r>
        <w:t>blinkTimes</w:t>
      </w:r>
      <w:proofErr w:type="spellEnd"/>
      <w:r>
        <w:t>” and assigns it an initial value of 6.</w:t>
      </w:r>
    </w:p>
    <w:p w:rsidR="000E7F85" w:rsidRDefault="000E7F85" w:rsidP="006D2FD7">
      <w:pPr>
        <w:pStyle w:val="NoSpacing"/>
        <w:ind w:left="360"/>
      </w:pPr>
    </w:p>
    <w:p w:rsidR="000E7F85" w:rsidRDefault="000E7F85" w:rsidP="006D2FD7">
      <w:pPr>
        <w:pStyle w:val="NoSpacing"/>
        <w:numPr>
          <w:ilvl w:val="0"/>
          <w:numId w:val="5"/>
        </w:numPr>
        <w:ind w:left="360"/>
      </w:pPr>
      <w:r>
        <w:t>Write a block of computer code that uses an “if’ statement that checks the value of “</w:t>
      </w:r>
      <w:proofErr w:type="spellStart"/>
      <w:r>
        <w:t>blinkTimes</w:t>
      </w:r>
      <w:proofErr w:type="spellEnd"/>
      <w:r>
        <w:t>” and turns on a LED if the value is less than or equal to 4.</w:t>
      </w:r>
    </w:p>
    <w:p w:rsidR="0035668E" w:rsidRDefault="0035668E" w:rsidP="006D2FD7">
      <w:pPr>
        <w:pStyle w:val="NoSpacing"/>
        <w:ind w:left="360"/>
      </w:pPr>
    </w:p>
    <w:p w:rsidR="0035668E" w:rsidRDefault="0035668E" w:rsidP="006D2FD7">
      <w:pPr>
        <w:pStyle w:val="NoSpacing"/>
        <w:numPr>
          <w:ilvl w:val="0"/>
          <w:numId w:val="5"/>
        </w:numPr>
        <w:ind w:left="360"/>
      </w:pPr>
      <w:r>
        <w:t>Modify your</w:t>
      </w:r>
      <w:r>
        <w:t xml:space="preserve"> “if’ statement </w:t>
      </w:r>
      <w:r>
        <w:t>to turn</w:t>
      </w:r>
      <w:r>
        <w:t xml:space="preserve"> on a LED </w:t>
      </w:r>
      <w:r>
        <w:t xml:space="preserve">only </w:t>
      </w:r>
      <w:r>
        <w:t xml:space="preserve">if the value is </w:t>
      </w:r>
      <w:r>
        <w:t xml:space="preserve">greater </w:t>
      </w:r>
      <w:r>
        <w:t xml:space="preserve">than </w:t>
      </w:r>
      <w:r>
        <w:t xml:space="preserve">2 </w:t>
      </w:r>
      <w:r>
        <w:t xml:space="preserve">or </w:t>
      </w:r>
      <w:r>
        <w:t xml:space="preserve">less than or </w:t>
      </w:r>
      <w:r>
        <w:t xml:space="preserve">equal to </w:t>
      </w:r>
      <w:r>
        <w:t>8</w:t>
      </w:r>
      <w:r>
        <w:t>.</w:t>
      </w:r>
    </w:p>
    <w:p w:rsidR="000E7F85" w:rsidRDefault="000E7F85" w:rsidP="006D2FD7">
      <w:pPr>
        <w:pStyle w:val="NoSpacing"/>
        <w:ind w:left="360"/>
      </w:pPr>
    </w:p>
    <w:p w:rsidR="00271218" w:rsidRDefault="00271218" w:rsidP="006D2FD7">
      <w:pPr>
        <w:pStyle w:val="NoSpacing"/>
        <w:numPr>
          <w:ilvl w:val="0"/>
          <w:numId w:val="5"/>
        </w:numPr>
        <w:ind w:left="360"/>
      </w:pPr>
      <w:r>
        <w:t>Add a line comment to your code for question #3 to explain your changes.</w:t>
      </w:r>
    </w:p>
    <w:p w:rsidR="00271218" w:rsidRDefault="00271218" w:rsidP="00271218">
      <w:pPr>
        <w:pStyle w:val="ListParagraph"/>
      </w:pPr>
    </w:p>
    <w:p w:rsidR="000E7F85" w:rsidRDefault="000E7F85" w:rsidP="006D2FD7">
      <w:pPr>
        <w:pStyle w:val="NoSpacing"/>
        <w:numPr>
          <w:ilvl w:val="0"/>
          <w:numId w:val="5"/>
        </w:numPr>
        <w:ind w:left="360"/>
      </w:pPr>
      <w:r>
        <w:t>Write a block of computer code that uses an “</w:t>
      </w:r>
      <w:r>
        <w:t>for</w:t>
      </w:r>
      <w:r>
        <w:t>’ statement that checks the value of “</w:t>
      </w:r>
      <w:proofErr w:type="spellStart"/>
      <w:r>
        <w:t>blinkTimes</w:t>
      </w:r>
      <w:proofErr w:type="spellEnd"/>
      <w:r>
        <w:t>” and</w:t>
      </w:r>
      <w:r>
        <w:t xml:space="preserve"> blinks a LED the specified number of times.</w:t>
      </w:r>
    </w:p>
    <w:p w:rsidR="0035668E" w:rsidRDefault="0035668E" w:rsidP="006D2FD7">
      <w:pPr>
        <w:pStyle w:val="NoSpacing"/>
        <w:ind w:left="360"/>
      </w:pPr>
    </w:p>
    <w:p w:rsidR="0035668E" w:rsidRDefault="0035668E" w:rsidP="006D2FD7">
      <w:pPr>
        <w:pStyle w:val="NoSpacing"/>
        <w:numPr>
          <w:ilvl w:val="0"/>
          <w:numId w:val="5"/>
        </w:numPr>
        <w:ind w:left="360"/>
      </w:pPr>
      <w:r>
        <w:t>Write a block of computer code that</w:t>
      </w:r>
      <w:r>
        <w:t xml:space="preserve"> defines a procedure called “blink” that contains computer code to blink a LED.</w:t>
      </w:r>
    </w:p>
    <w:p w:rsidR="0035668E" w:rsidRDefault="0035668E" w:rsidP="006D2FD7">
      <w:pPr>
        <w:pStyle w:val="NoSpacing"/>
        <w:ind w:left="360"/>
      </w:pPr>
    </w:p>
    <w:p w:rsidR="0035668E" w:rsidRDefault="0035668E" w:rsidP="006D2FD7">
      <w:pPr>
        <w:pStyle w:val="NoSpacing"/>
        <w:numPr>
          <w:ilvl w:val="0"/>
          <w:numId w:val="5"/>
        </w:numPr>
        <w:ind w:left="360"/>
      </w:pPr>
      <w:r>
        <w:t xml:space="preserve">Modify your procedure </w:t>
      </w:r>
      <w:r w:rsidR="006D2FD7">
        <w:t>to add an integer parameter called “times”. Add code to your procedure to use a “for” loop to blink the LED the specified number of “times”.</w:t>
      </w:r>
    </w:p>
    <w:p w:rsidR="006D2FD7" w:rsidRDefault="006D2FD7" w:rsidP="006D2FD7">
      <w:pPr>
        <w:pStyle w:val="NoSpacing"/>
        <w:ind w:left="360"/>
      </w:pPr>
    </w:p>
    <w:p w:rsidR="006D2FD7" w:rsidRDefault="006D2FD7" w:rsidP="006D2FD7">
      <w:pPr>
        <w:pStyle w:val="NoSpacing"/>
        <w:numPr>
          <w:ilvl w:val="0"/>
          <w:numId w:val="5"/>
        </w:numPr>
        <w:ind w:left="360"/>
      </w:pPr>
      <w:r>
        <w:t xml:space="preserve">Modify your procedure to add </w:t>
      </w:r>
      <w:r>
        <w:t>a local integer variable</w:t>
      </w:r>
      <w:r>
        <w:t xml:space="preserve"> called “</w:t>
      </w:r>
      <w:r>
        <w:t>threshold</w:t>
      </w:r>
      <w:r>
        <w:t>”</w:t>
      </w:r>
      <w:r>
        <w:t xml:space="preserve"> and assign it a value of 3</w:t>
      </w:r>
      <w:r>
        <w:t>. Add code to your procedure to use a</w:t>
      </w:r>
      <w:r>
        <w:t>n</w:t>
      </w:r>
      <w:r>
        <w:t xml:space="preserve"> “</w:t>
      </w:r>
      <w:r>
        <w:t>if</w:t>
      </w:r>
      <w:r>
        <w:t xml:space="preserve">” </w:t>
      </w:r>
      <w:r>
        <w:t>statement</w:t>
      </w:r>
      <w:r>
        <w:t xml:space="preserve"> to blink the LED </w:t>
      </w:r>
      <w:r>
        <w:t xml:space="preserve">only if </w:t>
      </w:r>
      <w:r>
        <w:t>the specified number of “times”</w:t>
      </w:r>
      <w:r>
        <w:t xml:space="preserve"> is greater than “threshold”</w:t>
      </w:r>
      <w:r>
        <w:t>.</w:t>
      </w:r>
    </w:p>
    <w:p w:rsidR="006D2FD7" w:rsidRDefault="006D2FD7" w:rsidP="006D2FD7">
      <w:pPr>
        <w:pStyle w:val="NoSpacing"/>
      </w:pPr>
    </w:p>
    <w:p w:rsidR="006D2FD7" w:rsidRDefault="006D2FD7" w:rsidP="006D2FD7">
      <w:pPr>
        <w:pStyle w:val="NoSpacing"/>
        <w:numPr>
          <w:ilvl w:val="0"/>
          <w:numId w:val="5"/>
        </w:numPr>
        <w:ind w:left="360"/>
      </w:pPr>
      <w:bookmarkStart w:id="0" w:name="_GoBack"/>
      <w:r>
        <w:t>Explain what happens if there is a second variable called “threshold” declared  in another part of the program.</w:t>
      </w:r>
      <w:bookmarkEnd w:id="0"/>
    </w:p>
    <w:p w:rsidR="006D2FD7" w:rsidRDefault="006D2FD7" w:rsidP="007A05B7">
      <w:pPr>
        <w:pStyle w:val="NoSpacing"/>
      </w:pPr>
    </w:p>
    <w:p w:rsidR="0035668E" w:rsidRDefault="0035668E" w:rsidP="007A05B7">
      <w:pPr>
        <w:pStyle w:val="NoSpacing"/>
      </w:pPr>
    </w:p>
    <w:p w:rsidR="000E7F85" w:rsidRDefault="000E7F85" w:rsidP="007A05B7">
      <w:pPr>
        <w:pStyle w:val="NoSpacing"/>
      </w:pPr>
    </w:p>
    <w:p w:rsidR="000E7F85" w:rsidRDefault="000E7F85" w:rsidP="007A05B7">
      <w:pPr>
        <w:pStyle w:val="NoSpacing"/>
      </w:pPr>
    </w:p>
    <w:p w:rsidR="000E7F85" w:rsidRPr="007A05B7" w:rsidRDefault="000E7F85" w:rsidP="007A05B7">
      <w:pPr>
        <w:pStyle w:val="NoSpacing"/>
      </w:pPr>
    </w:p>
    <w:p w:rsidR="007A05B7" w:rsidRPr="007A05B7" w:rsidRDefault="007A05B7" w:rsidP="007A05B7">
      <w:pPr>
        <w:pStyle w:val="NoSpacing"/>
      </w:pPr>
    </w:p>
    <w:p w:rsidR="007A05B7" w:rsidRPr="007A05B7" w:rsidRDefault="007A05B7" w:rsidP="007A05B7">
      <w:pPr>
        <w:pStyle w:val="NoSpacing"/>
      </w:pPr>
    </w:p>
    <w:p w:rsidR="00C10732" w:rsidRDefault="00C10732">
      <w:pPr>
        <w:rPr>
          <w:b/>
          <w:sz w:val="24"/>
          <w:u w:val="single"/>
        </w:rPr>
      </w:pPr>
      <w:r>
        <w:rPr>
          <w:b/>
          <w:sz w:val="24"/>
          <w:u w:val="single"/>
        </w:rPr>
        <w:br w:type="page"/>
      </w:r>
    </w:p>
    <w:p w:rsidR="007A05B7" w:rsidRPr="0088687F" w:rsidRDefault="007A05B7" w:rsidP="007A05B7">
      <w:pPr>
        <w:pStyle w:val="NoSpacing"/>
        <w:rPr>
          <w:b/>
          <w:sz w:val="24"/>
          <w:u w:val="single"/>
        </w:rPr>
      </w:pPr>
      <w:r w:rsidRPr="0088687F">
        <w:rPr>
          <w:b/>
          <w:sz w:val="24"/>
          <w:u w:val="single"/>
        </w:rPr>
        <w:lastRenderedPageBreak/>
        <w:t>Topic</w:t>
      </w:r>
    </w:p>
    <w:p w:rsidR="007A05B7" w:rsidRDefault="007A05B7" w:rsidP="007A05B7">
      <w:pPr>
        <w:pStyle w:val="NoSpacing"/>
      </w:pPr>
    </w:p>
    <w:tbl>
      <w:tblPr>
        <w:tblStyle w:val="TableGrid"/>
        <w:tblW w:w="0" w:type="auto"/>
        <w:tblLook w:val="04A0" w:firstRow="1" w:lastRow="0" w:firstColumn="1" w:lastColumn="0" w:noHBand="0" w:noVBand="1"/>
      </w:tblPr>
      <w:tblGrid>
        <w:gridCol w:w="3415"/>
        <w:gridCol w:w="3329"/>
        <w:gridCol w:w="1263"/>
        <w:gridCol w:w="1343"/>
      </w:tblGrid>
      <w:tr w:rsidR="007A05B7" w:rsidTr="003F2DAA">
        <w:tc>
          <w:tcPr>
            <w:tcW w:w="3415" w:type="dxa"/>
          </w:tcPr>
          <w:p w:rsidR="007A05B7" w:rsidRPr="0088687F" w:rsidRDefault="007A05B7" w:rsidP="003F2DAA">
            <w:pPr>
              <w:pStyle w:val="NoSpacing"/>
              <w:jc w:val="center"/>
              <w:rPr>
                <w:b/>
                <w:sz w:val="20"/>
              </w:rPr>
            </w:pPr>
            <w:r w:rsidRPr="0088687F">
              <w:rPr>
                <w:b/>
                <w:sz w:val="20"/>
              </w:rPr>
              <w:t>Concept / Topic</w:t>
            </w:r>
          </w:p>
        </w:tc>
        <w:tc>
          <w:tcPr>
            <w:tcW w:w="3329" w:type="dxa"/>
          </w:tcPr>
          <w:p w:rsidR="007A05B7" w:rsidRPr="0088687F" w:rsidRDefault="007A05B7" w:rsidP="003F2DAA">
            <w:pPr>
              <w:pStyle w:val="NoSpacing"/>
              <w:jc w:val="center"/>
              <w:rPr>
                <w:b/>
                <w:sz w:val="20"/>
              </w:rPr>
            </w:pPr>
            <w:r w:rsidRPr="0088687F">
              <w:rPr>
                <w:b/>
                <w:sz w:val="20"/>
              </w:rPr>
              <w:t>Reference (Module or Worksheet)</w:t>
            </w:r>
          </w:p>
        </w:tc>
        <w:tc>
          <w:tcPr>
            <w:tcW w:w="1263" w:type="dxa"/>
          </w:tcPr>
          <w:p w:rsidR="007A05B7" w:rsidRPr="0088687F" w:rsidRDefault="007A05B7" w:rsidP="003F2DAA">
            <w:pPr>
              <w:pStyle w:val="NoSpacing"/>
              <w:jc w:val="center"/>
              <w:rPr>
                <w:b/>
                <w:sz w:val="20"/>
              </w:rPr>
            </w:pPr>
            <w:r w:rsidRPr="0088687F">
              <w:rPr>
                <w:b/>
                <w:sz w:val="20"/>
              </w:rPr>
              <w:t>Located</w:t>
            </w:r>
            <w:r w:rsidRPr="0088687F">
              <w:rPr>
                <w:b/>
                <w:sz w:val="20"/>
              </w:rPr>
              <w:br/>
              <w:t>(Checkmark)</w:t>
            </w:r>
          </w:p>
        </w:tc>
        <w:tc>
          <w:tcPr>
            <w:tcW w:w="1343" w:type="dxa"/>
          </w:tcPr>
          <w:p w:rsidR="007A05B7" w:rsidRPr="0088687F" w:rsidRDefault="007A05B7" w:rsidP="003F2DAA">
            <w:pPr>
              <w:pStyle w:val="NoSpacing"/>
              <w:jc w:val="center"/>
              <w:rPr>
                <w:b/>
                <w:sz w:val="20"/>
              </w:rPr>
            </w:pPr>
            <w:r w:rsidRPr="0088687F">
              <w:rPr>
                <w:b/>
                <w:sz w:val="20"/>
              </w:rPr>
              <w:t>Understood</w:t>
            </w:r>
          </w:p>
          <w:p w:rsidR="007A05B7" w:rsidRPr="0088687F" w:rsidRDefault="007A05B7" w:rsidP="003F2DAA">
            <w:pPr>
              <w:pStyle w:val="NoSpacing"/>
              <w:jc w:val="center"/>
              <w:rPr>
                <w:b/>
                <w:sz w:val="20"/>
              </w:rPr>
            </w:pPr>
            <w:r w:rsidRPr="0088687F">
              <w:rPr>
                <w:b/>
                <w:sz w:val="20"/>
              </w:rPr>
              <w:t>(Checkmark)</w:t>
            </w: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r w:rsidR="007A05B7" w:rsidTr="003F2DAA">
        <w:tc>
          <w:tcPr>
            <w:tcW w:w="3415" w:type="dxa"/>
          </w:tcPr>
          <w:p w:rsidR="007A05B7" w:rsidRDefault="007A05B7" w:rsidP="003F2DAA">
            <w:pPr>
              <w:pStyle w:val="NoSpacing"/>
            </w:pPr>
          </w:p>
        </w:tc>
        <w:tc>
          <w:tcPr>
            <w:tcW w:w="3329" w:type="dxa"/>
          </w:tcPr>
          <w:p w:rsidR="007A05B7" w:rsidRDefault="007A05B7" w:rsidP="003F2DAA">
            <w:pPr>
              <w:pStyle w:val="NoSpacing"/>
            </w:pPr>
          </w:p>
        </w:tc>
        <w:tc>
          <w:tcPr>
            <w:tcW w:w="1263" w:type="dxa"/>
          </w:tcPr>
          <w:p w:rsidR="007A05B7" w:rsidRDefault="007A05B7" w:rsidP="003F2DAA">
            <w:pPr>
              <w:pStyle w:val="NoSpacing"/>
            </w:pPr>
          </w:p>
        </w:tc>
        <w:tc>
          <w:tcPr>
            <w:tcW w:w="1343" w:type="dxa"/>
          </w:tcPr>
          <w:p w:rsidR="007A05B7" w:rsidRDefault="007A05B7" w:rsidP="003F2DAA">
            <w:pPr>
              <w:pStyle w:val="NoSpacing"/>
            </w:pPr>
          </w:p>
        </w:tc>
      </w:tr>
    </w:tbl>
    <w:p w:rsidR="007A05B7" w:rsidRPr="0088687F" w:rsidRDefault="007A05B7" w:rsidP="007A05B7">
      <w:pPr>
        <w:pStyle w:val="NoSpacing"/>
      </w:pPr>
    </w:p>
    <w:p w:rsidR="007A05B7" w:rsidRPr="0088687F" w:rsidRDefault="007A05B7" w:rsidP="007A05B7">
      <w:pPr>
        <w:pStyle w:val="NoSpacing"/>
      </w:pPr>
    </w:p>
    <w:p w:rsidR="007A05B7" w:rsidRDefault="007A05B7" w:rsidP="007A05B7">
      <w:pPr>
        <w:pStyle w:val="NoSpacing"/>
        <w:rPr>
          <w:sz w:val="24"/>
        </w:rPr>
      </w:pPr>
      <w:r w:rsidRPr="007A05B7">
        <w:rPr>
          <w:sz w:val="24"/>
        </w:rPr>
        <w:t>Practice Questions:</w:t>
      </w:r>
    </w:p>
    <w:p w:rsidR="007A05B7" w:rsidRPr="007A05B7" w:rsidRDefault="007A05B7" w:rsidP="007A05B7">
      <w:pPr>
        <w:pStyle w:val="NoSpacing"/>
      </w:pPr>
    </w:p>
    <w:p w:rsidR="007A05B7" w:rsidRPr="007A05B7" w:rsidRDefault="007A05B7" w:rsidP="007A05B7">
      <w:pPr>
        <w:pStyle w:val="NoSpacing"/>
      </w:pPr>
    </w:p>
    <w:p w:rsidR="007A05B7" w:rsidRPr="007A05B7" w:rsidRDefault="007A05B7" w:rsidP="007A05B7">
      <w:pPr>
        <w:pStyle w:val="NoSpacing"/>
      </w:pPr>
    </w:p>
    <w:p w:rsidR="007A05B7" w:rsidRPr="007A05B7" w:rsidRDefault="007A05B7" w:rsidP="007A05B7">
      <w:pPr>
        <w:pStyle w:val="NoSpacing"/>
      </w:pPr>
    </w:p>
    <w:p w:rsidR="007A05B7" w:rsidRPr="007A05B7" w:rsidRDefault="007A05B7" w:rsidP="007A05B7">
      <w:pPr>
        <w:pStyle w:val="NoSpacing"/>
      </w:pPr>
    </w:p>
    <w:p w:rsidR="007A05B7" w:rsidRPr="007A05B7" w:rsidRDefault="007A05B7" w:rsidP="007A05B7">
      <w:pPr>
        <w:pStyle w:val="NoSpacing"/>
      </w:pPr>
    </w:p>
    <w:p w:rsidR="007A05B7" w:rsidRPr="007A05B7" w:rsidRDefault="007A05B7" w:rsidP="007A05B7">
      <w:pPr>
        <w:pStyle w:val="NoSpacing"/>
      </w:pPr>
    </w:p>
    <w:sectPr w:rsidR="007A05B7" w:rsidRPr="007A05B7" w:rsidSect="00D0219B">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9F9" w:rsidRDefault="008C09F9" w:rsidP="0088687F">
      <w:pPr>
        <w:spacing w:after="0" w:line="240" w:lineRule="auto"/>
      </w:pPr>
      <w:r>
        <w:separator/>
      </w:r>
    </w:p>
  </w:endnote>
  <w:endnote w:type="continuationSeparator" w:id="0">
    <w:p w:rsidR="008C09F9" w:rsidRDefault="008C09F9" w:rsidP="0088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9F9" w:rsidRDefault="008C09F9" w:rsidP="0088687F">
      <w:pPr>
        <w:spacing w:after="0" w:line="240" w:lineRule="auto"/>
      </w:pPr>
      <w:r>
        <w:separator/>
      </w:r>
    </w:p>
  </w:footnote>
  <w:footnote w:type="continuationSeparator" w:id="0">
    <w:p w:rsidR="008C09F9" w:rsidRDefault="008C09F9" w:rsidP="00886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87F" w:rsidRDefault="0088687F">
    <w:pPr>
      <w:pStyle w:val="Header"/>
    </w:pPr>
    <w:r>
      <w:t>ICS3C0</w:t>
    </w:r>
    <w:r>
      <w:tab/>
    </w:r>
    <w:r w:rsidRPr="0088687F">
      <w:rPr>
        <w:sz w:val="32"/>
      </w:rPr>
      <w:t>Midterm Review Topics</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61AC9"/>
    <w:multiLevelType w:val="hybridMultilevel"/>
    <w:tmpl w:val="03B243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F2FA6"/>
    <w:multiLevelType w:val="hybridMultilevel"/>
    <w:tmpl w:val="E03E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821DE6"/>
    <w:multiLevelType w:val="hybridMultilevel"/>
    <w:tmpl w:val="82D8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11512"/>
    <w:multiLevelType w:val="hybridMultilevel"/>
    <w:tmpl w:val="16FC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4247C4"/>
    <w:multiLevelType w:val="hybridMultilevel"/>
    <w:tmpl w:val="C1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57"/>
    <w:rsid w:val="00042DB0"/>
    <w:rsid w:val="000A12C7"/>
    <w:rsid w:val="000C2577"/>
    <w:rsid w:val="000C2AEE"/>
    <w:rsid w:val="000E7F85"/>
    <w:rsid w:val="001D1E8B"/>
    <w:rsid w:val="001E7C7C"/>
    <w:rsid w:val="0022745F"/>
    <w:rsid w:val="002343E1"/>
    <w:rsid w:val="00271218"/>
    <w:rsid w:val="002D0DAF"/>
    <w:rsid w:val="0035668E"/>
    <w:rsid w:val="00366630"/>
    <w:rsid w:val="003C3E83"/>
    <w:rsid w:val="00524AF3"/>
    <w:rsid w:val="005D42BD"/>
    <w:rsid w:val="006D2FD7"/>
    <w:rsid w:val="006E287F"/>
    <w:rsid w:val="0072623C"/>
    <w:rsid w:val="007773C4"/>
    <w:rsid w:val="007A05B7"/>
    <w:rsid w:val="007F1057"/>
    <w:rsid w:val="008271C1"/>
    <w:rsid w:val="0088687F"/>
    <w:rsid w:val="008C09F9"/>
    <w:rsid w:val="008F691E"/>
    <w:rsid w:val="009B31B2"/>
    <w:rsid w:val="00A126ED"/>
    <w:rsid w:val="00A17584"/>
    <w:rsid w:val="00AB59C3"/>
    <w:rsid w:val="00C003AE"/>
    <w:rsid w:val="00C10732"/>
    <w:rsid w:val="00D0219B"/>
    <w:rsid w:val="00D61F14"/>
    <w:rsid w:val="00DF6C7F"/>
    <w:rsid w:val="00E068A1"/>
    <w:rsid w:val="00F045A4"/>
    <w:rsid w:val="00FA7A75"/>
    <w:rsid w:val="00FD7911"/>
    <w:rsid w:val="00FD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D2557-ABA6-442E-8734-791A393E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7F"/>
  </w:style>
  <w:style w:type="paragraph" w:styleId="Footer">
    <w:name w:val="footer"/>
    <w:basedOn w:val="Normal"/>
    <w:link w:val="FooterChar"/>
    <w:uiPriority w:val="99"/>
    <w:unhideWhenUsed/>
    <w:rsid w:val="00886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7F"/>
  </w:style>
  <w:style w:type="paragraph" w:styleId="NoSpacing">
    <w:name w:val="No Spacing"/>
    <w:uiPriority w:val="1"/>
    <w:qFormat/>
    <w:rsid w:val="0088687F"/>
    <w:pPr>
      <w:spacing w:after="0" w:line="240" w:lineRule="auto"/>
    </w:pPr>
  </w:style>
  <w:style w:type="table" w:styleId="TableGrid">
    <w:name w:val="Table Grid"/>
    <w:basedOn w:val="TableNormal"/>
    <w:uiPriority w:val="39"/>
    <w:rsid w:val="00886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25</cp:revision>
  <dcterms:created xsi:type="dcterms:W3CDTF">2017-10-29T21:13:00Z</dcterms:created>
  <dcterms:modified xsi:type="dcterms:W3CDTF">2017-10-31T20:26:00Z</dcterms:modified>
</cp:coreProperties>
</file>