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153B7" w14:textId="09DD3CA5" w:rsidR="00B97EEC" w:rsidRDefault="00F75E00" w:rsidP="003341F0">
      <w:pPr>
        <w:pStyle w:val="Title"/>
      </w:pPr>
      <w:r>
        <w:t xml:space="preserve">OLD - </w:t>
      </w:r>
      <w:r w:rsidR="00F0339D">
        <w:t>Mapping Museums – Notes</w:t>
      </w:r>
      <w:bookmarkStart w:id="0" w:name="_GoBack"/>
      <w:bookmarkEnd w:id="0"/>
    </w:p>
    <w:p w14:paraId="28E132DF" w14:textId="4069A678" w:rsidR="00584775" w:rsidRDefault="00584775" w:rsidP="006B2FB6">
      <w:pPr>
        <w:pStyle w:val="Heading1"/>
      </w:pPr>
      <w:r>
        <w:t>People</w:t>
      </w:r>
    </w:p>
    <w:p w14:paraId="32ECC5B6" w14:textId="328F6024" w:rsidR="00584775" w:rsidRDefault="00584775" w:rsidP="00584775">
      <w:pPr>
        <w:pStyle w:val="ListParagraph"/>
        <w:numPr>
          <w:ilvl w:val="0"/>
          <w:numId w:val="4"/>
        </w:numPr>
      </w:pPr>
      <w:r>
        <w:t>Fiona Candlin</w:t>
      </w:r>
    </w:p>
    <w:p w14:paraId="184BE4A6" w14:textId="454A0FCB" w:rsidR="00584775" w:rsidRDefault="007D1313" w:rsidP="00584775">
      <w:pPr>
        <w:pStyle w:val="ListParagraph"/>
        <w:numPr>
          <w:ilvl w:val="0"/>
          <w:numId w:val="4"/>
        </w:numPr>
      </w:pPr>
      <w:r>
        <w:t xml:space="preserve">Alex </w:t>
      </w:r>
      <w:r w:rsidR="002D4AC4">
        <w:t>P</w:t>
      </w:r>
    </w:p>
    <w:p w14:paraId="228B7700" w14:textId="6A57CC6B" w:rsidR="002D4AC4" w:rsidRDefault="002D4AC4" w:rsidP="00584775">
      <w:pPr>
        <w:pStyle w:val="ListParagraph"/>
        <w:numPr>
          <w:ilvl w:val="0"/>
          <w:numId w:val="4"/>
        </w:numPr>
      </w:pPr>
      <w:r w:rsidRPr="002D4AC4">
        <w:t>Jamie Larkin &lt;j.larkin@bbk.ac.uk&gt;</w:t>
      </w:r>
    </w:p>
    <w:p w14:paraId="60CCFAE4" w14:textId="7E589833" w:rsidR="007D1313" w:rsidRDefault="006779A7" w:rsidP="00584775">
      <w:pPr>
        <w:pStyle w:val="ListParagraph"/>
        <w:numPr>
          <w:ilvl w:val="0"/>
          <w:numId w:val="4"/>
        </w:numPr>
      </w:pPr>
      <w:r w:rsidRPr="006779A7">
        <w:t>Nick</w:t>
      </w:r>
      <w:r>
        <w:t xml:space="preserve"> </w:t>
      </w:r>
      <w:r w:rsidRPr="006779A7">
        <w:t>Larsson &lt;nick@dcs.bbk.ac.uk&gt;</w:t>
      </w:r>
    </w:p>
    <w:p w14:paraId="06E480CD" w14:textId="7495063E" w:rsidR="00FA7D05" w:rsidRDefault="009815E8" w:rsidP="0052634C">
      <w:pPr>
        <w:pStyle w:val="Heading1"/>
      </w:pPr>
      <w:r>
        <w:t>Web platform</w:t>
      </w:r>
    </w:p>
    <w:bookmarkStart w:id="1" w:name="OLE_LINK2"/>
    <w:p w14:paraId="072DFDEF" w14:textId="68605AED" w:rsidR="00FA7D05" w:rsidRDefault="00FA7D05" w:rsidP="00FA7D05">
      <w:pPr>
        <w:pStyle w:val="ListParagraph"/>
        <w:numPr>
          <w:ilvl w:val="0"/>
          <w:numId w:val="11"/>
        </w:numPr>
      </w:pPr>
      <w:r>
        <w:fldChar w:fldCharType="begin"/>
      </w:r>
      <w:r>
        <w:instrText xml:space="preserve"> HYPERLINK "</w:instrText>
      </w:r>
      <w:r w:rsidRPr="00FA7D05">
        <w:instrText>http://193.61.37.198/browseproperties</w:instrText>
      </w:r>
      <w:r>
        <w:instrText xml:space="preserve">" </w:instrText>
      </w:r>
      <w:r>
        <w:fldChar w:fldCharType="separate"/>
      </w:r>
      <w:r w:rsidRPr="0013503E">
        <w:rPr>
          <w:rStyle w:val="Hyperlink"/>
        </w:rPr>
        <w:t>http://193.61.37.198/browseproperties</w:t>
      </w:r>
      <w:r>
        <w:fldChar w:fldCharType="end"/>
      </w:r>
      <w:r>
        <w:t xml:space="preserve"> </w:t>
      </w:r>
    </w:p>
    <w:p w14:paraId="5AD49641" w14:textId="3E201367" w:rsidR="004171AB" w:rsidRDefault="004171AB" w:rsidP="004171AB">
      <w:pPr>
        <w:pStyle w:val="ListParagraph"/>
        <w:numPr>
          <w:ilvl w:val="0"/>
          <w:numId w:val="11"/>
        </w:numPr>
      </w:pPr>
      <w:r>
        <w:t xml:space="preserve">To access the v7 data : </w:t>
      </w:r>
      <w:hyperlink r:id="rId7" w:history="1">
        <w:r w:rsidRPr="00C0134E">
          <w:rPr>
            <w:rStyle w:val="Hyperlink"/>
          </w:rPr>
          <w:t>http://museweb.dcs.bbk.ac.uk/home</w:t>
        </w:r>
      </w:hyperlink>
      <w:r>
        <w:t xml:space="preserve"> </w:t>
      </w:r>
    </w:p>
    <w:p w14:paraId="61C5DA64" w14:textId="12D3EE76" w:rsidR="004171AB" w:rsidRDefault="004171AB" w:rsidP="004171AB">
      <w:pPr>
        <w:pStyle w:val="ListParagraph"/>
        <w:numPr>
          <w:ilvl w:val="0"/>
          <w:numId w:val="11"/>
        </w:numPr>
      </w:pPr>
      <w:r>
        <w:t>and you will notice the v7 in the header to the top right.</w:t>
      </w:r>
    </w:p>
    <w:p w14:paraId="5A3819AC" w14:textId="0DA01719" w:rsidR="004171AB" w:rsidRDefault="004171AB" w:rsidP="004171AB">
      <w:pPr>
        <w:pStyle w:val="ListParagraph"/>
        <w:numPr>
          <w:ilvl w:val="0"/>
          <w:numId w:val="11"/>
        </w:numPr>
      </w:pPr>
      <w:r>
        <w:t xml:space="preserve">To access v8 data: </w:t>
      </w:r>
      <w:hyperlink r:id="rId8" w:history="1">
        <w:r w:rsidRPr="00C0134E">
          <w:rPr>
            <w:rStyle w:val="Hyperlink"/>
          </w:rPr>
          <w:t>http://museweb.dcs.bbk.ac.uk:8080/home</w:t>
        </w:r>
      </w:hyperlink>
      <w:r>
        <w:t xml:space="preserve"> </w:t>
      </w:r>
    </w:p>
    <w:p w14:paraId="6E23CB47" w14:textId="1C171AAE" w:rsidR="004171AB" w:rsidRDefault="004171AB" w:rsidP="004171AB">
      <w:pPr>
        <w:pStyle w:val="ListParagraph"/>
        <w:numPr>
          <w:ilvl w:val="0"/>
          <w:numId w:val="11"/>
        </w:numPr>
      </w:pPr>
      <w:r>
        <w:t>and you will notice the v8 in the header to the top right.</w:t>
      </w:r>
    </w:p>
    <w:p w14:paraId="1E4A9E99" w14:textId="11DA0C5C" w:rsidR="009815E8" w:rsidRPr="00FA7D05" w:rsidRDefault="009815E8" w:rsidP="009B3303">
      <w:pPr>
        <w:pStyle w:val="ListParagraph"/>
        <w:numPr>
          <w:ilvl w:val="0"/>
          <w:numId w:val="11"/>
        </w:numPr>
      </w:pPr>
      <w:r>
        <w:t>user: museumuser</w:t>
      </w:r>
      <w:r w:rsidR="009B3303">
        <w:t xml:space="preserve"> </w:t>
      </w:r>
      <w:r>
        <w:t>: tlldob@bbk</w:t>
      </w:r>
    </w:p>
    <w:bookmarkEnd w:id="1"/>
    <w:p w14:paraId="3297B333" w14:textId="0B6E9F33" w:rsidR="00375DF4" w:rsidRDefault="00375DF4" w:rsidP="0052634C">
      <w:pPr>
        <w:pStyle w:val="Heading1"/>
      </w:pPr>
      <w:r>
        <w:t>Current work</w:t>
      </w:r>
    </w:p>
    <w:p w14:paraId="7DEEE88C" w14:textId="77777777" w:rsidR="006C0B6D" w:rsidRPr="00B44E7B" w:rsidRDefault="006C0B6D" w:rsidP="006C0B6D">
      <w:pPr>
        <w:pStyle w:val="ListParagraph"/>
        <w:numPr>
          <w:ilvl w:val="0"/>
          <w:numId w:val="8"/>
        </w:numPr>
      </w:pPr>
      <w:r w:rsidRPr="00E67E37">
        <w:rPr>
          <w:highlight w:val="yellow"/>
        </w:rPr>
        <w:t>TODO</w:t>
      </w:r>
      <w:r>
        <w:t xml:space="preserve"> </w:t>
      </w:r>
      <w:r w:rsidRPr="00E67E37">
        <w:rPr>
          <w:highlight w:val="yellow"/>
        </w:rPr>
        <w:t>AB</w:t>
      </w:r>
      <w:r>
        <w:t xml:space="preserve">: </w:t>
      </w:r>
    </w:p>
    <w:p w14:paraId="6D1CD8A0" w14:textId="06AF5BC7" w:rsidR="00B44E7B" w:rsidRDefault="00B44E7B" w:rsidP="006C0B6D">
      <w:pPr>
        <w:pStyle w:val="ListParagraph"/>
        <w:numPr>
          <w:ilvl w:val="1"/>
          <w:numId w:val="8"/>
        </w:numPr>
      </w:pPr>
      <w:r w:rsidRPr="00B44E7B">
        <w:t>TODO</w:t>
      </w:r>
    </w:p>
    <w:p w14:paraId="7261E39C" w14:textId="033A343E" w:rsidR="0012633A" w:rsidRDefault="00E84B83" w:rsidP="006C0B6D">
      <w:pPr>
        <w:pStyle w:val="ListParagraph"/>
        <w:numPr>
          <w:ilvl w:val="1"/>
          <w:numId w:val="8"/>
        </w:numPr>
      </w:pPr>
      <w:r>
        <w:t>Production version</w:t>
      </w:r>
      <w:r w:rsidR="008027F4">
        <w:t xml:space="preserve"> 0.1</w:t>
      </w:r>
      <w:r>
        <w:t xml:space="preserve">: </w:t>
      </w:r>
      <w:r w:rsidR="000329D5">
        <w:t>museweb.dcs.bbk.ac.uk/home (v7</w:t>
      </w:r>
      <w:r w:rsidR="003F2737">
        <w:t>)</w:t>
      </w:r>
    </w:p>
    <w:p w14:paraId="50A81B2B" w14:textId="254215D0" w:rsidR="00727492" w:rsidRDefault="00727492" w:rsidP="006C0B6D">
      <w:pPr>
        <w:pStyle w:val="ListParagraph"/>
        <w:numPr>
          <w:ilvl w:val="1"/>
          <w:numId w:val="8"/>
        </w:numPr>
      </w:pPr>
      <w:r>
        <w:t>Get info about latest version</w:t>
      </w:r>
      <w:r w:rsidR="00FF2ED0">
        <w:t xml:space="preserve"> (v8)</w:t>
      </w:r>
    </w:p>
    <w:p w14:paraId="61F02D2D" w14:textId="3641DFED" w:rsidR="001222C2" w:rsidRDefault="00EE31FC" w:rsidP="003760FA">
      <w:pPr>
        <w:pStyle w:val="ListParagraph"/>
        <w:numPr>
          <w:ilvl w:val="2"/>
          <w:numId w:val="8"/>
        </w:numPr>
      </w:pPr>
      <w:r>
        <w:t>New govn data</w:t>
      </w:r>
      <w:r w:rsidR="003760FA">
        <w:t xml:space="preserve">: </w:t>
      </w:r>
      <w:r w:rsidR="001222C2" w:rsidRPr="001222C2">
        <w:t>MM_GovernanceChange_05.06.18.xls</w:t>
      </w:r>
    </w:p>
    <w:p w14:paraId="641A7F05" w14:textId="30A01B1A" w:rsidR="00B4662F" w:rsidRDefault="004A6B27" w:rsidP="001222C2">
      <w:pPr>
        <w:pStyle w:val="ListParagraph"/>
        <w:numPr>
          <w:ilvl w:val="2"/>
          <w:numId w:val="8"/>
        </w:numPr>
      </w:pPr>
      <w:r>
        <w:t xml:space="preserve">Class2018 -&gt; </w:t>
      </w:r>
      <w:r w:rsidR="00B4662F">
        <w:t xml:space="preserve">Subject matter </w:t>
      </w:r>
      <w:r w:rsidR="000C5B19">
        <w:t>(drop class</w:t>
      </w:r>
      <w:r w:rsidR="00EF0CDD">
        <w:t>if</w:t>
      </w:r>
      <w:r w:rsidR="000C5B19">
        <w:t>)</w:t>
      </w:r>
    </w:p>
    <w:p w14:paraId="4D8AB717" w14:textId="6D94E29E" w:rsidR="00413805" w:rsidRPr="00B44E7B" w:rsidRDefault="00413805" w:rsidP="00413805">
      <w:pPr>
        <w:pStyle w:val="ListParagraph"/>
        <w:numPr>
          <w:ilvl w:val="2"/>
          <w:numId w:val="8"/>
        </w:numPr>
      </w:pPr>
      <w:r>
        <w:t xml:space="preserve">Duplicated ID: </w:t>
      </w:r>
      <w:r w:rsidRPr="00413805">
        <w:t>mm.misc.195</w:t>
      </w:r>
    </w:p>
    <w:p w14:paraId="52CC0584" w14:textId="38218541" w:rsidR="009A7B90" w:rsidRDefault="009A7B90" w:rsidP="009A7B90">
      <w:pPr>
        <w:pStyle w:val="ListParagraph"/>
        <w:numPr>
          <w:ilvl w:val="1"/>
          <w:numId w:val="8"/>
        </w:numPr>
      </w:pPr>
      <w:r>
        <w:t xml:space="preserve">All project files: </w:t>
      </w:r>
      <w:hyperlink r:id="rId9" w:history="1">
        <w:r w:rsidRPr="005A78E5">
          <w:rPr>
            <w:rStyle w:val="Hyperlink"/>
          </w:rPr>
          <w:t>http://193.61.37.198/showpage/meetings.html</w:t>
        </w:r>
      </w:hyperlink>
      <w:r>
        <w:t xml:space="preserve"> </w:t>
      </w:r>
    </w:p>
    <w:p w14:paraId="23F3A9F0" w14:textId="417C43F7" w:rsidR="003274C3" w:rsidRPr="007555E0" w:rsidRDefault="003274C3" w:rsidP="003274C3">
      <w:pPr>
        <w:pStyle w:val="ListParagraph"/>
        <w:numPr>
          <w:ilvl w:val="1"/>
          <w:numId w:val="8"/>
        </w:numPr>
        <w:rPr>
          <w:sz w:val="22"/>
        </w:rPr>
      </w:pPr>
      <w:r>
        <w:t>Data</w:t>
      </w:r>
      <w:r w:rsidR="006D7BDD">
        <w:t xml:space="preserve"> folder</w:t>
      </w:r>
      <w:r>
        <w:t xml:space="preserve">: </w:t>
      </w:r>
      <w:hyperlink r:id="rId10" w:history="1">
        <w:r w:rsidRPr="007555E0">
          <w:rPr>
            <w:rStyle w:val="Hyperlink"/>
            <w:sz w:val="18"/>
          </w:rPr>
          <w:t>https://www.dropbox.com/home/Mapping%20Museums%20files/Main%20datasheet</w:t>
        </w:r>
      </w:hyperlink>
      <w:r w:rsidRPr="007555E0">
        <w:rPr>
          <w:sz w:val="18"/>
        </w:rPr>
        <w:t xml:space="preserve"> </w:t>
      </w:r>
    </w:p>
    <w:p w14:paraId="1452230C" w14:textId="6A25862C" w:rsidR="00681AD8" w:rsidRDefault="00681AD8" w:rsidP="00681AD8">
      <w:pPr>
        <w:pStyle w:val="ListParagraph"/>
        <w:numPr>
          <w:ilvl w:val="1"/>
          <w:numId w:val="8"/>
        </w:numPr>
      </w:pPr>
      <w:r>
        <w:t>Museum closures</w:t>
      </w:r>
      <w:r w:rsidR="00FA05B6">
        <w:t xml:space="preserve"> [urgent, end of Feb]</w:t>
      </w:r>
    </w:p>
    <w:p w14:paraId="3197A2E7" w14:textId="26E63D58" w:rsidR="00AA4F0F" w:rsidRPr="00B5609B" w:rsidRDefault="00FF15B4" w:rsidP="006C0B6D">
      <w:pPr>
        <w:pStyle w:val="ListParagraph"/>
        <w:numPr>
          <w:ilvl w:val="1"/>
          <w:numId w:val="8"/>
        </w:numPr>
      </w:pPr>
      <w:r>
        <w:t>[</w:t>
      </w:r>
      <w:r w:rsidR="00004269" w:rsidRPr="00B5609B">
        <w:t xml:space="preserve">Density of </w:t>
      </w:r>
      <w:r w:rsidR="005B769D" w:rsidRPr="00B5609B">
        <w:t>visits</w:t>
      </w:r>
      <w:r>
        <w:t>]</w:t>
      </w:r>
    </w:p>
    <w:p w14:paraId="584B4B39" w14:textId="0BEC1DC4" w:rsidR="00953AE6" w:rsidRDefault="00FF15B4" w:rsidP="006C0B6D">
      <w:pPr>
        <w:pStyle w:val="ListParagraph"/>
        <w:numPr>
          <w:ilvl w:val="1"/>
          <w:numId w:val="8"/>
        </w:numPr>
      </w:pPr>
      <w:r>
        <w:t>[</w:t>
      </w:r>
      <w:r w:rsidR="00953AE6">
        <w:t>Find tourism</w:t>
      </w:r>
      <w:r>
        <w:t>]</w:t>
      </w:r>
    </w:p>
    <w:p w14:paraId="515C337A" w14:textId="60A0DCD1" w:rsidR="006C0B6D" w:rsidRDefault="006C0B6D" w:rsidP="006C0B6D">
      <w:pPr>
        <w:pStyle w:val="ListParagraph"/>
        <w:numPr>
          <w:ilvl w:val="1"/>
          <w:numId w:val="8"/>
        </w:numPr>
      </w:pPr>
      <w:r>
        <w:t>Modelling for museum size based on other variables</w:t>
      </w:r>
      <w:r w:rsidR="00B5609B">
        <w:t xml:space="preserve"> (new dataset</w:t>
      </w:r>
      <w:r w:rsidR="00E773F3">
        <w:t>)</w:t>
      </w:r>
    </w:p>
    <w:p w14:paraId="5567BC14" w14:textId="2EAEF9B9" w:rsidR="00294E72" w:rsidRDefault="00F64225" w:rsidP="00FB5CE1">
      <w:pPr>
        <w:pStyle w:val="ListParagraph"/>
        <w:numPr>
          <w:ilvl w:val="1"/>
          <w:numId w:val="8"/>
        </w:numPr>
      </w:pPr>
      <w:r>
        <w:t>[</w:t>
      </w:r>
      <w:r w:rsidR="006C0B6D">
        <w:t>analysis of governance</w:t>
      </w:r>
      <w:r>
        <w:t>]</w:t>
      </w:r>
    </w:p>
    <w:p w14:paraId="7EE2CC05" w14:textId="29187E07" w:rsidR="006A1AEC" w:rsidRDefault="006A1AEC" w:rsidP="006A1AEC">
      <w:pPr>
        <w:pStyle w:val="ListParagraph"/>
        <w:numPr>
          <w:ilvl w:val="0"/>
          <w:numId w:val="8"/>
        </w:numPr>
      </w:pPr>
      <w:r>
        <w:t xml:space="preserve">Abstract for Spatial Humanities 2018 </w:t>
      </w:r>
      <w:hyperlink r:id="rId11" w:history="1">
        <w:r w:rsidRPr="00080BB0">
          <w:rPr>
            <w:rStyle w:val="Hyperlink"/>
          </w:rPr>
          <w:t>https://docs.google.com/document/d/1NNiQoMmq-VCFAIFmqgS2ED2ZATncGB0TAz4-BhXoJU4/edit?usp=sharing</w:t>
        </w:r>
      </w:hyperlink>
      <w:r>
        <w:t xml:space="preserve"> </w:t>
      </w:r>
    </w:p>
    <w:p w14:paraId="0A6BA900" w14:textId="133EAAA0" w:rsidR="00683948" w:rsidRDefault="00683948" w:rsidP="00B5609B">
      <w:pPr>
        <w:pStyle w:val="ListParagraph"/>
        <w:numPr>
          <w:ilvl w:val="0"/>
          <w:numId w:val="8"/>
        </w:numPr>
      </w:pPr>
      <w:r>
        <w:t>Meeting 30 Jan 18</w:t>
      </w:r>
    </w:p>
    <w:p w14:paraId="5F3F1CBF" w14:textId="41D0C638" w:rsidR="00683948" w:rsidRDefault="007E5184" w:rsidP="00683948">
      <w:pPr>
        <w:pStyle w:val="ListParagraph"/>
        <w:numPr>
          <w:ilvl w:val="1"/>
          <w:numId w:val="8"/>
        </w:numPr>
      </w:pPr>
      <w:r>
        <w:t xml:space="preserve"> Public engagement</w:t>
      </w:r>
      <w:r w:rsidR="00CA1F19">
        <w:t xml:space="preserve"> (social media)</w:t>
      </w:r>
    </w:p>
    <w:p w14:paraId="0E914747" w14:textId="17221E45" w:rsidR="005640D3" w:rsidRDefault="005640D3" w:rsidP="00B5609B">
      <w:pPr>
        <w:pStyle w:val="ListParagraph"/>
        <w:numPr>
          <w:ilvl w:val="0"/>
          <w:numId w:val="8"/>
        </w:numPr>
      </w:pPr>
      <w:r>
        <w:t>Meeting 23 Jan 18</w:t>
      </w:r>
    </w:p>
    <w:p w14:paraId="76683765" w14:textId="5C4E1F5F" w:rsidR="005640D3" w:rsidRDefault="00B754A2" w:rsidP="005640D3">
      <w:pPr>
        <w:pStyle w:val="ListParagraph"/>
        <w:numPr>
          <w:ilvl w:val="1"/>
          <w:numId w:val="8"/>
        </w:numPr>
      </w:pPr>
      <w:r>
        <w:t xml:space="preserve">Date logic </w:t>
      </w:r>
      <w:r w:rsidR="0069161E">
        <w:t>–</w:t>
      </w:r>
      <w:r>
        <w:t xml:space="preserve"> fuzzy</w:t>
      </w:r>
      <w:r w:rsidR="0069161E">
        <w:t>, don’t reinvent the wheel</w:t>
      </w:r>
    </w:p>
    <w:p w14:paraId="38C7BC74" w14:textId="297C4791" w:rsidR="001D29F1" w:rsidRDefault="001D29F1" w:rsidP="005640D3">
      <w:pPr>
        <w:pStyle w:val="ListParagraph"/>
        <w:numPr>
          <w:ilvl w:val="1"/>
          <w:numId w:val="8"/>
        </w:numPr>
      </w:pPr>
      <w:r>
        <w:t>Fuzzy vs crisp time ranges</w:t>
      </w:r>
    </w:p>
    <w:p w14:paraId="2D1311B9" w14:textId="4E8A147F" w:rsidR="00B5609B" w:rsidRDefault="00CD64BF" w:rsidP="00B5609B">
      <w:pPr>
        <w:pStyle w:val="ListParagraph"/>
        <w:numPr>
          <w:ilvl w:val="0"/>
          <w:numId w:val="8"/>
        </w:numPr>
      </w:pPr>
      <w:r>
        <w:t>Meeting 16 Jan 18</w:t>
      </w:r>
    </w:p>
    <w:p w14:paraId="6B97793D" w14:textId="369E4200" w:rsidR="00B5609B" w:rsidRDefault="00E66219" w:rsidP="00CD64BF">
      <w:pPr>
        <w:pStyle w:val="ListParagraph"/>
        <w:numPr>
          <w:ilvl w:val="1"/>
          <w:numId w:val="8"/>
        </w:numPr>
      </w:pPr>
      <w:r>
        <w:t>TODO</w:t>
      </w:r>
    </w:p>
    <w:p w14:paraId="06439F3B" w14:textId="33C6644B" w:rsidR="00D44D13" w:rsidRDefault="00D44D13" w:rsidP="00CD64BF">
      <w:pPr>
        <w:pStyle w:val="ListParagraph"/>
        <w:numPr>
          <w:ilvl w:val="1"/>
          <w:numId w:val="8"/>
        </w:numPr>
      </w:pPr>
      <w:r>
        <w:t xml:space="preserve">Location </w:t>
      </w:r>
      <w:r w:rsidR="00E9515E">
        <w:t>hierarcy: 4 levels</w:t>
      </w:r>
    </w:p>
    <w:p w14:paraId="7E0308D1" w14:textId="5001262C" w:rsidR="00F800CE" w:rsidRDefault="00F800CE" w:rsidP="00F800CE">
      <w:pPr>
        <w:pStyle w:val="ListParagraph"/>
        <w:numPr>
          <w:ilvl w:val="2"/>
          <w:numId w:val="8"/>
        </w:numPr>
      </w:pPr>
      <w:r>
        <w:t xml:space="preserve">Country -&gt; Region -&gt; </w:t>
      </w:r>
    </w:p>
    <w:p w14:paraId="54E8D0F8" w14:textId="33CCE242" w:rsidR="00FD3FF4" w:rsidRDefault="00043DBC" w:rsidP="007A55D8">
      <w:pPr>
        <w:pStyle w:val="ListParagraph"/>
        <w:numPr>
          <w:ilvl w:val="2"/>
          <w:numId w:val="8"/>
        </w:numPr>
      </w:pPr>
      <w:r>
        <w:t xml:space="preserve">Country -&gt; Region -&gt; </w:t>
      </w:r>
    </w:p>
    <w:p w14:paraId="162F2B31" w14:textId="537903ED" w:rsidR="002C5232" w:rsidRDefault="002C5232" w:rsidP="0087517F">
      <w:pPr>
        <w:pStyle w:val="ListParagraph"/>
        <w:numPr>
          <w:ilvl w:val="0"/>
          <w:numId w:val="8"/>
        </w:numPr>
      </w:pPr>
      <w:r>
        <w:t>Meeting 5 Dec. 17</w:t>
      </w:r>
    </w:p>
    <w:p w14:paraId="64986FFD" w14:textId="470D3565" w:rsidR="006A6739" w:rsidRDefault="006A6739" w:rsidP="006A6739">
      <w:pPr>
        <w:pStyle w:val="ListParagraph"/>
        <w:numPr>
          <w:ilvl w:val="1"/>
          <w:numId w:val="8"/>
        </w:numPr>
      </w:pPr>
      <w:r>
        <w:t>Visualisation</w:t>
      </w:r>
    </w:p>
    <w:p w14:paraId="31236693" w14:textId="09DC1A90" w:rsidR="00DD2B6D" w:rsidRDefault="003D1EBB" w:rsidP="006A6739">
      <w:pPr>
        <w:pStyle w:val="ListParagraph"/>
        <w:numPr>
          <w:ilvl w:val="1"/>
          <w:numId w:val="8"/>
        </w:numPr>
      </w:pPr>
      <w:r>
        <w:lastRenderedPageBreak/>
        <w:t>Data upload: 3</w:t>
      </w:r>
      <w:r w:rsidRPr="003D1EBB">
        <w:rPr>
          <w:vertAlign w:val="superscript"/>
        </w:rPr>
        <w:t>rd</w:t>
      </w:r>
      <w:r>
        <w:t xml:space="preserve"> January</w:t>
      </w:r>
    </w:p>
    <w:p w14:paraId="023C6137" w14:textId="6D72CD65" w:rsidR="00D546CE" w:rsidRDefault="00A32985" w:rsidP="00D546CE">
      <w:pPr>
        <w:pStyle w:val="ListParagraph"/>
        <w:numPr>
          <w:ilvl w:val="1"/>
          <w:numId w:val="8"/>
        </w:numPr>
      </w:pPr>
      <w:r>
        <w:t>Core spreadsheet (core data) + auxiliary ones</w:t>
      </w:r>
    </w:p>
    <w:p w14:paraId="3B014275" w14:textId="2538C1F4" w:rsidR="00E67E37" w:rsidRDefault="00E6684D" w:rsidP="00D11C2C">
      <w:pPr>
        <w:pStyle w:val="ListParagraph"/>
        <w:numPr>
          <w:ilvl w:val="1"/>
          <w:numId w:val="8"/>
        </w:numPr>
      </w:pPr>
      <w:r>
        <w:t>Temporal sequences</w:t>
      </w:r>
      <w:r w:rsidR="00ED058F">
        <w:t xml:space="preserve"> in governance</w:t>
      </w:r>
    </w:p>
    <w:p w14:paraId="3C372A36" w14:textId="7ACC14F6" w:rsidR="002A3137" w:rsidRDefault="00E57B49" w:rsidP="002A3137">
      <w:pPr>
        <w:pStyle w:val="ListParagraph"/>
        <w:numPr>
          <w:ilvl w:val="0"/>
          <w:numId w:val="8"/>
        </w:numPr>
      </w:pPr>
      <w:r>
        <w:t xml:space="preserve">Spatial humanities 2018 </w:t>
      </w:r>
      <w:hyperlink r:id="rId12" w:history="1">
        <w:r w:rsidR="002A3137" w:rsidRPr="00080BB0">
          <w:rPr>
            <w:rStyle w:val="Hyperlink"/>
          </w:rPr>
          <w:t>http://wp.lancs.ac.uk/dighum/sh2018</w:t>
        </w:r>
      </w:hyperlink>
    </w:p>
    <w:p w14:paraId="2833E5F4" w14:textId="3D29E389" w:rsidR="002A3137" w:rsidRDefault="0046413F" w:rsidP="002A3137">
      <w:pPr>
        <w:pStyle w:val="ListParagraph"/>
        <w:numPr>
          <w:ilvl w:val="1"/>
          <w:numId w:val="8"/>
        </w:numPr>
      </w:pPr>
      <w:r>
        <w:t>Deadline: 28 Feb</w:t>
      </w:r>
    </w:p>
    <w:p w14:paraId="2BB0FDDB" w14:textId="77F97C56" w:rsidR="004874F5" w:rsidRDefault="00E42D34" w:rsidP="004874F5">
      <w:pPr>
        <w:pStyle w:val="ListParagraph"/>
        <w:numPr>
          <w:ilvl w:val="1"/>
          <w:numId w:val="8"/>
        </w:numPr>
      </w:pPr>
      <w:r>
        <w:t xml:space="preserve">Conf: </w:t>
      </w:r>
      <w:r w:rsidR="004874F5">
        <w:t>20 Sep 2018</w:t>
      </w:r>
    </w:p>
    <w:p w14:paraId="3923F7FD" w14:textId="2D1240FB" w:rsidR="004874F5" w:rsidRDefault="00150F5C" w:rsidP="004874F5">
      <w:pPr>
        <w:pStyle w:val="ListParagraph"/>
        <w:numPr>
          <w:ilvl w:val="1"/>
          <w:numId w:val="8"/>
        </w:numPr>
      </w:pPr>
      <w:r>
        <w:t>Create Google Doc for abstract</w:t>
      </w:r>
    </w:p>
    <w:p w14:paraId="41D99F9D" w14:textId="7DCADA15" w:rsidR="0087517F" w:rsidRDefault="00C6500B" w:rsidP="0087517F">
      <w:pPr>
        <w:pStyle w:val="ListParagraph"/>
        <w:numPr>
          <w:ilvl w:val="0"/>
          <w:numId w:val="8"/>
        </w:numPr>
      </w:pPr>
      <w:r>
        <w:t>Get data</w:t>
      </w:r>
      <w:r w:rsidR="00EB0006">
        <w:t>set</w:t>
      </w:r>
      <w:r>
        <w:t xml:space="preserve"> from Fiona</w:t>
      </w:r>
      <w:r w:rsidR="00F71C51">
        <w:t xml:space="preserve"> (done)</w:t>
      </w:r>
    </w:p>
    <w:p w14:paraId="6F90E0E8" w14:textId="06B3983D" w:rsidR="00C6500B" w:rsidRDefault="004E2F13" w:rsidP="0087517F">
      <w:pPr>
        <w:pStyle w:val="ListParagraph"/>
        <w:numPr>
          <w:ilvl w:val="0"/>
          <w:numId w:val="8"/>
        </w:numPr>
      </w:pPr>
      <w:r>
        <w:t>M</w:t>
      </w:r>
      <w:r w:rsidR="008204C5">
        <w:t xml:space="preserve">onthly plan from </w:t>
      </w:r>
      <w:r>
        <w:t xml:space="preserve">offline work </w:t>
      </w:r>
      <w:r w:rsidR="008204C5">
        <w:t>now to June/Jul</w:t>
      </w:r>
    </w:p>
    <w:p w14:paraId="48F304DC" w14:textId="3CDF6A0D" w:rsidR="007D250B" w:rsidRDefault="005E38D0" w:rsidP="005E38D0">
      <w:pPr>
        <w:pStyle w:val="ListParagraph"/>
        <w:numPr>
          <w:ilvl w:val="1"/>
          <w:numId w:val="8"/>
        </w:numPr>
      </w:pPr>
      <w:r>
        <w:t>December 2017</w:t>
      </w:r>
      <w:r w:rsidR="00CE0B25">
        <w:t>-</w:t>
      </w:r>
      <w:r w:rsidR="007F4FD7">
        <w:t xml:space="preserve">15 </w:t>
      </w:r>
      <w:r w:rsidR="00CE0B25">
        <w:t>Jan 2018</w:t>
      </w:r>
      <w:r>
        <w:t xml:space="preserve">: </w:t>
      </w:r>
      <w:r w:rsidR="00AE46E1">
        <w:t xml:space="preserve">data cleaning </w:t>
      </w:r>
      <w:r w:rsidR="0060530E">
        <w:t xml:space="preserve">/ </w:t>
      </w:r>
      <w:r w:rsidR="00673531">
        <w:t>descriptive statistics</w:t>
      </w:r>
      <w:r w:rsidR="00C1437E">
        <w:t xml:space="preserve"> / closure analysis</w:t>
      </w:r>
    </w:p>
    <w:p w14:paraId="4204F979" w14:textId="27F33EF7" w:rsidR="005E38D0" w:rsidRDefault="007F4FD7" w:rsidP="005E38D0">
      <w:pPr>
        <w:pStyle w:val="ListParagraph"/>
        <w:numPr>
          <w:ilvl w:val="1"/>
          <w:numId w:val="8"/>
        </w:numPr>
      </w:pPr>
      <w:r>
        <w:t xml:space="preserve">16 Jan </w:t>
      </w:r>
      <w:r w:rsidR="0007652C">
        <w:t>– Feb</w:t>
      </w:r>
      <w:r w:rsidR="003A72CE">
        <w:t xml:space="preserve"> 2018</w:t>
      </w:r>
      <w:r w:rsidR="0007652C">
        <w:t xml:space="preserve">: </w:t>
      </w:r>
      <w:r w:rsidR="003314C8">
        <w:t xml:space="preserve">Demographic analysis </w:t>
      </w:r>
      <w:r w:rsidR="00330A92">
        <w:t>(Census</w:t>
      </w:r>
      <w:r w:rsidR="00AA1687">
        <w:t xml:space="preserve"> 2011/2001</w:t>
      </w:r>
      <w:r w:rsidR="00C1437E">
        <w:t>)</w:t>
      </w:r>
    </w:p>
    <w:p w14:paraId="252073F1" w14:textId="4B1A0F8D" w:rsidR="003A72CE" w:rsidRDefault="00B44641" w:rsidP="005E38D0">
      <w:pPr>
        <w:pStyle w:val="ListParagraph"/>
        <w:numPr>
          <w:ilvl w:val="1"/>
          <w:numId w:val="8"/>
        </w:numPr>
      </w:pPr>
      <w:r>
        <w:t xml:space="preserve">March 2018: </w:t>
      </w:r>
      <w:r w:rsidR="008908CE">
        <w:t>Geo-demographics analysis</w:t>
      </w:r>
      <w:r w:rsidR="004F719B">
        <w:t xml:space="preserve"> (OAC classes)</w:t>
      </w:r>
      <w:r w:rsidR="00CB6BB8">
        <w:t xml:space="preserve"> /</w:t>
      </w:r>
      <w:r w:rsidR="00420E51">
        <w:t xml:space="preserve"> urban-rural</w:t>
      </w:r>
    </w:p>
    <w:p w14:paraId="435382B5" w14:textId="54872EC8" w:rsidR="0028040B" w:rsidRDefault="0028040B" w:rsidP="005E38D0">
      <w:pPr>
        <w:pStyle w:val="ListParagraph"/>
        <w:numPr>
          <w:ilvl w:val="1"/>
          <w:numId w:val="8"/>
        </w:numPr>
      </w:pPr>
      <w:r>
        <w:t xml:space="preserve">April 2018: </w:t>
      </w:r>
      <w:r w:rsidR="00C635F6">
        <w:t xml:space="preserve">Voting behaviour / </w:t>
      </w:r>
      <w:r w:rsidR="005E4882">
        <w:t xml:space="preserve">Brexit </w:t>
      </w:r>
      <w:r w:rsidR="00C635F6">
        <w:t>analysis</w:t>
      </w:r>
    </w:p>
    <w:p w14:paraId="7CBBACD1" w14:textId="76AD6339" w:rsidR="003541B8" w:rsidRDefault="003541B8" w:rsidP="005E38D0">
      <w:pPr>
        <w:pStyle w:val="ListParagraph"/>
        <w:numPr>
          <w:ilvl w:val="1"/>
          <w:numId w:val="8"/>
        </w:numPr>
      </w:pPr>
      <w:r>
        <w:t xml:space="preserve">May 2018: </w:t>
      </w:r>
      <w:r w:rsidR="00A14B79">
        <w:t>Map production</w:t>
      </w:r>
      <w:r w:rsidR="00002926">
        <w:t xml:space="preserve"> / geo-visualisation</w:t>
      </w:r>
    </w:p>
    <w:p w14:paraId="5BF4171E" w14:textId="03A17219" w:rsidR="00523624" w:rsidRDefault="00421C2A" w:rsidP="00E274DB">
      <w:pPr>
        <w:pStyle w:val="ListParagraph"/>
        <w:numPr>
          <w:ilvl w:val="0"/>
          <w:numId w:val="8"/>
        </w:numPr>
      </w:pPr>
      <w:r w:rsidRPr="00C20338">
        <w:rPr>
          <w:highlight w:val="yellow"/>
        </w:rPr>
        <w:t>Extra d</w:t>
      </w:r>
      <w:r w:rsidR="00523624" w:rsidRPr="00C20338">
        <w:rPr>
          <w:highlight w:val="yellow"/>
        </w:rPr>
        <w:t>atasets</w:t>
      </w:r>
      <w:r w:rsidR="00523624">
        <w:t xml:space="preserve"> to include on the web platform</w:t>
      </w:r>
    </w:p>
    <w:p w14:paraId="2D5CAD1B" w14:textId="0A3D4C19" w:rsidR="0099485F" w:rsidRDefault="0099485F" w:rsidP="00CD40E1">
      <w:pPr>
        <w:pStyle w:val="ListParagraph"/>
        <w:numPr>
          <w:ilvl w:val="1"/>
          <w:numId w:val="8"/>
        </w:numPr>
      </w:pPr>
      <w:r>
        <w:t>Granularities</w:t>
      </w:r>
    </w:p>
    <w:p w14:paraId="726E59A2" w14:textId="7C10B455" w:rsidR="006C1A6D" w:rsidRDefault="006C1A6D" w:rsidP="0099485F">
      <w:pPr>
        <w:pStyle w:val="ListParagraph"/>
        <w:numPr>
          <w:ilvl w:val="2"/>
          <w:numId w:val="8"/>
        </w:numPr>
      </w:pPr>
      <w:r>
        <w:t>TODO: insert hierarchy</w:t>
      </w:r>
      <w:r w:rsidR="00CA3CC8">
        <w:t xml:space="preserve"> (insert into the powerpoint)</w:t>
      </w:r>
    </w:p>
    <w:p w14:paraId="5769A073" w14:textId="624309F4" w:rsidR="0099485F" w:rsidRDefault="0099485F" w:rsidP="0099485F">
      <w:pPr>
        <w:pStyle w:val="ListParagraph"/>
        <w:numPr>
          <w:ilvl w:val="2"/>
          <w:numId w:val="8"/>
        </w:numPr>
      </w:pPr>
      <w:r>
        <w:t>Output area</w:t>
      </w:r>
      <w:r w:rsidR="002C0A38">
        <w:t xml:space="preserve"> (Census unit </w:t>
      </w:r>
      <w:r w:rsidR="00F72844">
        <w:t>that includes 5</w:t>
      </w:r>
      <w:r w:rsidR="002C0A38">
        <w:t>0 households)</w:t>
      </w:r>
    </w:p>
    <w:p w14:paraId="76BF4D32" w14:textId="40E1BA7F" w:rsidR="00055D49" w:rsidRDefault="00055D49" w:rsidP="0099485F">
      <w:pPr>
        <w:pStyle w:val="ListParagraph"/>
        <w:numPr>
          <w:ilvl w:val="2"/>
          <w:numId w:val="8"/>
        </w:numPr>
      </w:pPr>
      <w:r>
        <w:t>LSOA</w:t>
      </w:r>
      <w:r w:rsidR="00F72844">
        <w:t xml:space="preserve"> (1500 people)</w:t>
      </w:r>
    </w:p>
    <w:p w14:paraId="3FA9826A" w14:textId="3B58AC77" w:rsidR="00CD40E1" w:rsidRDefault="00CD40E1" w:rsidP="00CD40E1">
      <w:pPr>
        <w:pStyle w:val="ListParagraph"/>
        <w:numPr>
          <w:ilvl w:val="1"/>
          <w:numId w:val="8"/>
        </w:numPr>
      </w:pPr>
      <w:r>
        <w:t>Data has the format</w:t>
      </w:r>
    </w:p>
    <w:p w14:paraId="30C4ABD0" w14:textId="5A838251" w:rsidR="00C71E0D" w:rsidRDefault="008C6C8F" w:rsidP="00B177AB">
      <w:pPr>
        <w:pStyle w:val="ListParagraph"/>
        <w:numPr>
          <w:ilvl w:val="2"/>
          <w:numId w:val="8"/>
        </w:numPr>
      </w:pPr>
      <w:r>
        <w:t>m</w:t>
      </w:r>
      <w:r w:rsidR="00C71E0D">
        <w:t>useum</w:t>
      </w:r>
      <w:r w:rsidR="00186A6D">
        <w:t>1</w:t>
      </w:r>
      <w:r w:rsidR="00C71E0D">
        <w:t xml:space="preserve"> is_</w:t>
      </w:r>
      <w:r w:rsidR="00995F36">
        <w:t>located_</w:t>
      </w:r>
      <w:r w:rsidR="00C71E0D">
        <w:t>in output_area</w:t>
      </w:r>
      <w:r w:rsidR="00186A6D">
        <w:t>1</w:t>
      </w:r>
    </w:p>
    <w:p w14:paraId="059AFC8D" w14:textId="00A0B4E3" w:rsidR="00A64E85" w:rsidRDefault="00A64E85" w:rsidP="00B177AB">
      <w:pPr>
        <w:pStyle w:val="ListParagraph"/>
        <w:numPr>
          <w:ilvl w:val="2"/>
          <w:numId w:val="8"/>
        </w:numPr>
      </w:pPr>
      <w:bookmarkStart w:id="2" w:name="OLE_LINK5"/>
      <w:bookmarkStart w:id="3" w:name="OLE_LINK6"/>
      <w:r>
        <w:t>output_area1 has_category</w:t>
      </w:r>
      <w:r w:rsidR="003B1AB8">
        <w:t xml:space="preserve"> cat1</w:t>
      </w:r>
      <w:bookmarkEnd w:id="2"/>
      <w:bookmarkEnd w:id="3"/>
    </w:p>
    <w:p w14:paraId="47F29B04" w14:textId="5A996F72" w:rsidR="00A64E85" w:rsidRDefault="00A64E85" w:rsidP="00A64E85">
      <w:pPr>
        <w:pStyle w:val="ListParagraph"/>
        <w:numPr>
          <w:ilvl w:val="2"/>
          <w:numId w:val="8"/>
        </w:numPr>
      </w:pPr>
      <w:r>
        <w:t>output_area1 has_population yyy</w:t>
      </w:r>
    </w:p>
    <w:p w14:paraId="1E7FAF49" w14:textId="7B29EA24" w:rsidR="00C046BB" w:rsidRDefault="00C046BB" w:rsidP="00A64E85">
      <w:pPr>
        <w:pStyle w:val="ListParagraph"/>
        <w:numPr>
          <w:ilvl w:val="2"/>
          <w:numId w:val="8"/>
        </w:numPr>
      </w:pPr>
      <w:r>
        <w:t>cat1 has_description “</w:t>
      </w:r>
      <w:r w:rsidR="005129FD">
        <w:t>This category represents</w:t>
      </w:r>
      <w:r>
        <w:t>…”</w:t>
      </w:r>
    </w:p>
    <w:p w14:paraId="4E059A05" w14:textId="0A484054" w:rsidR="00A64E85" w:rsidRDefault="00BB1867" w:rsidP="001939D5">
      <w:pPr>
        <w:pStyle w:val="ListParagraph"/>
        <w:numPr>
          <w:ilvl w:val="1"/>
          <w:numId w:val="8"/>
        </w:numPr>
      </w:pPr>
      <w:r>
        <w:t xml:space="preserve">To retrieve context info </w:t>
      </w:r>
      <w:r w:rsidR="00163BD6">
        <w:t xml:space="preserve">about </w:t>
      </w:r>
      <w:r>
        <w:t>a museum</w:t>
      </w:r>
      <w:r w:rsidR="000D2F8A">
        <w:t xml:space="preserve">, join museums and datasets on </w:t>
      </w:r>
      <w:r w:rsidR="006F69E8">
        <w:t xml:space="preserve">the </w:t>
      </w:r>
      <w:r w:rsidR="000D2F8A">
        <w:t>GSS</w:t>
      </w:r>
    </w:p>
    <w:p w14:paraId="393015D2" w14:textId="1B853F4C" w:rsidR="001518C0" w:rsidRDefault="001518C0" w:rsidP="00B32D75">
      <w:pPr>
        <w:pStyle w:val="ListParagraph"/>
        <w:numPr>
          <w:ilvl w:val="1"/>
          <w:numId w:val="8"/>
        </w:numPr>
      </w:pPr>
      <w:r>
        <w:t>The interface could show the info as extra attributes</w:t>
      </w:r>
      <w:r w:rsidR="00603815">
        <w:t>, e.g., British Mus</w:t>
      </w:r>
      <w:r w:rsidR="00DE24FB">
        <w:t xml:space="preserve">eum </w:t>
      </w:r>
      <w:r w:rsidR="00E23D6E">
        <w:t xml:space="preserve">-&gt; </w:t>
      </w:r>
      <w:r w:rsidR="00DE24FB">
        <w:t>London cosmopolitan</w:t>
      </w:r>
      <w:r w:rsidR="00010E17">
        <w:t xml:space="preserve"> output area</w:t>
      </w:r>
      <w:r w:rsidR="00215B14">
        <w:t xml:space="preserve">; </w:t>
      </w:r>
      <w:r w:rsidR="00C66CB4">
        <w:t xml:space="preserve">-&gt; </w:t>
      </w:r>
      <w:r w:rsidR="00215B14">
        <w:t>urban area</w:t>
      </w:r>
      <w:r w:rsidR="00B32D75">
        <w:t xml:space="preserve"> (low priority)</w:t>
      </w:r>
    </w:p>
    <w:p w14:paraId="0A02990A" w14:textId="2A392AB2" w:rsidR="00A31F54" w:rsidRDefault="00A31F54" w:rsidP="00B32D75">
      <w:pPr>
        <w:pStyle w:val="ListParagraph"/>
        <w:numPr>
          <w:ilvl w:val="1"/>
          <w:numId w:val="8"/>
        </w:numPr>
      </w:pPr>
      <w:r>
        <w:t>Search by OAC categories or ruralurban categories?</w:t>
      </w:r>
    </w:p>
    <w:p w14:paraId="0F69CFDF" w14:textId="4A5989DC" w:rsidR="00353601" w:rsidRDefault="00353601" w:rsidP="001939D5">
      <w:pPr>
        <w:pStyle w:val="ListParagraph"/>
        <w:numPr>
          <w:ilvl w:val="1"/>
          <w:numId w:val="8"/>
        </w:numPr>
      </w:pPr>
      <w:r>
        <w:t>Datasets currently ready for insertion</w:t>
      </w:r>
      <w:r w:rsidR="004C3C14">
        <w:t xml:space="preserve"> (provided in CSV format)</w:t>
      </w:r>
      <w:r>
        <w:t>:</w:t>
      </w:r>
    </w:p>
    <w:p w14:paraId="2D1F3146" w14:textId="77777777" w:rsidR="0040187D" w:rsidRDefault="0040187D" w:rsidP="00FA5275">
      <w:pPr>
        <w:pStyle w:val="ListParagraph"/>
        <w:numPr>
          <w:ilvl w:val="2"/>
          <w:numId w:val="14"/>
        </w:numPr>
      </w:pPr>
      <w:r>
        <w:t>Output area classification</w:t>
      </w:r>
    </w:p>
    <w:p w14:paraId="1F91F320" w14:textId="5D6A0D99" w:rsidR="002C2B63" w:rsidRDefault="0008642A" w:rsidP="00412B78">
      <w:pPr>
        <w:pStyle w:val="ListParagraph"/>
        <w:numPr>
          <w:ilvl w:val="3"/>
          <w:numId w:val="15"/>
        </w:numPr>
      </w:pPr>
      <w:r>
        <w:t>OA level</w:t>
      </w:r>
      <w:r w:rsidR="002C2B63">
        <w:t xml:space="preserve">: </w:t>
      </w:r>
      <w:r w:rsidR="002C2B63" w:rsidRPr="002C2B63">
        <w:t>museums17_oa_oaclassif11_categ</w:t>
      </w:r>
      <w:r w:rsidR="00471431">
        <w:t>.tsv</w:t>
      </w:r>
    </w:p>
    <w:p w14:paraId="7F295AC2" w14:textId="21DECEBB" w:rsidR="00D63EFE" w:rsidRPr="002C2B63" w:rsidRDefault="00D63EFE" w:rsidP="00412B78">
      <w:pPr>
        <w:pStyle w:val="ListParagraph"/>
        <w:numPr>
          <w:ilvl w:val="3"/>
          <w:numId w:val="15"/>
        </w:numPr>
      </w:pPr>
      <w:r>
        <w:t>LAD level:</w:t>
      </w:r>
      <w:r w:rsidR="0071043D">
        <w:t xml:space="preserve"> museums17_lad</w:t>
      </w:r>
      <w:r w:rsidR="0071043D" w:rsidRPr="002C2B63">
        <w:t>_oaclassif11_categ</w:t>
      </w:r>
      <w:r w:rsidR="0071043D">
        <w:t>.tsv</w:t>
      </w:r>
    </w:p>
    <w:p w14:paraId="69586830" w14:textId="44EE9DD6" w:rsidR="00353601" w:rsidRDefault="00EF3E2F" w:rsidP="00FA5275">
      <w:pPr>
        <w:pStyle w:val="ListParagraph"/>
        <w:numPr>
          <w:ilvl w:val="2"/>
          <w:numId w:val="14"/>
        </w:numPr>
      </w:pPr>
      <w:r>
        <w:t xml:space="preserve">[skip] </w:t>
      </w:r>
      <w:r w:rsidR="00D760DD">
        <w:t xml:space="preserve">Rural urban: </w:t>
      </w:r>
      <w:r w:rsidR="00D760DD" w:rsidRPr="00D760DD">
        <w:t>museums17_oa_ruralurban11_categ.tsv</w:t>
      </w:r>
      <w:r w:rsidR="00182FA7">
        <w:t xml:space="preserve"> [England]</w:t>
      </w:r>
    </w:p>
    <w:p w14:paraId="5D0B0128" w14:textId="579D6186" w:rsidR="00574561" w:rsidRDefault="004554E0" w:rsidP="00574561">
      <w:pPr>
        <w:pStyle w:val="ListParagraph"/>
        <w:numPr>
          <w:ilvl w:val="2"/>
          <w:numId w:val="14"/>
        </w:numPr>
      </w:pPr>
      <w:r>
        <w:t xml:space="preserve">Deprivation index: </w:t>
      </w:r>
      <w:r w:rsidRPr="004554E0">
        <w:t>museums17_lsoa_deprivation15_deciles.tsv</w:t>
      </w:r>
    </w:p>
    <w:p w14:paraId="7D5D3F4D" w14:textId="4B6BCE6B" w:rsidR="00D30A58" w:rsidRDefault="00F51AC7" w:rsidP="0087517F">
      <w:pPr>
        <w:pStyle w:val="ListParagraph"/>
        <w:numPr>
          <w:ilvl w:val="0"/>
          <w:numId w:val="8"/>
        </w:numPr>
      </w:pPr>
      <w:r>
        <w:t>Spatial analysis on museums and</w:t>
      </w:r>
    </w:p>
    <w:p w14:paraId="6B79A46B" w14:textId="3E2698B7" w:rsidR="00F51AC7" w:rsidRPr="00F51AC7" w:rsidRDefault="00F51AC7" w:rsidP="00F51AC7">
      <w:pPr>
        <w:pStyle w:val="ListParagraph"/>
        <w:numPr>
          <w:ilvl w:val="1"/>
          <w:numId w:val="8"/>
        </w:numPr>
        <w:rPr>
          <w:b/>
        </w:rPr>
      </w:pPr>
      <w:r w:rsidRPr="00F51AC7">
        <w:rPr>
          <w:b/>
        </w:rPr>
        <w:t>Closures</w:t>
      </w:r>
    </w:p>
    <w:p w14:paraId="01DAB38B" w14:textId="69BD6751" w:rsidR="00F51AC7" w:rsidRDefault="00F51AC7" w:rsidP="00F51AC7">
      <w:pPr>
        <w:pStyle w:val="ListParagraph"/>
        <w:numPr>
          <w:ilvl w:val="1"/>
          <w:numId w:val="8"/>
        </w:numPr>
      </w:pPr>
      <w:r>
        <w:t>Urban/rural</w:t>
      </w:r>
    </w:p>
    <w:p w14:paraId="2231802B" w14:textId="31C27CB9" w:rsidR="00F51AC7" w:rsidRDefault="00824A55" w:rsidP="00F51AC7">
      <w:pPr>
        <w:pStyle w:val="ListParagraph"/>
        <w:numPr>
          <w:ilvl w:val="1"/>
          <w:numId w:val="8"/>
        </w:numPr>
      </w:pPr>
      <w:r>
        <w:t>OAC classes (for individual museums)</w:t>
      </w:r>
    </w:p>
    <w:p w14:paraId="5518C175" w14:textId="3CB06126" w:rsidR="00824A55" w:rsidRDefault="002526A5" w:rsidP="00F51AC7">
      <w:pPr>
        <w:pStyle w:val="ListParagraph"/>
        <w:numPr>
          <w:ilvl w:val="1"/>
          <w:numId w:val="8"/>
        </w:numPr>
      </w:pPr>
      <w:r>
        <w:t>Population (#)</w:t>
      </w:r>
    </w:p>
    <w:p w14:paraId="36ECFCF0" w14:textId="6D55825B" w:rsidR="002526A5" w:rsidRDefault="002526A5" w:rsidP="00F51AC7">
      <w:pPr>
        <w:pStyle w:val="ListParagraph"/>
        <w:numPr>
          <w:ilvl w:val="1"/>
          <w:numId w:val="8"/>
        </w:numPr>
      </w:pPr>
      <w:r>
        <w:t>Income</w:t>
      </w:r>
    </w:p>
    <w:p w14:paraId="558BC01A" w14:textId="5AAC57C8" w:rsidR="002526A5" w:rsidRDefault="002526A5" w:rsidP="00F51AC7">
      <w:pPr>
        <w:pStyle w:val="ListParagraph"/>
        <w:numPr>
          <w:ilvl w:val="1"/>
          <w:numId w:val="8"/>
        </w:numPr>
      </w:pPr>
      <w:r>
        <w:t>Education</w:t>
      </w:r>
    </w:p>
    <w:p w14:paraId="0476BFE5" w14:textId="2D008051" w:rsidR="002526A5" w:rsidRDefault="002526A5" w:rsidP="00F51AC7">
      <w:pPr>
        <w:pStyle w:val="ListParagraph"/>
        <w:numPr>
          <w:ilvl w:val="1"/>
          <w:numId w:val="8"/>
        </w:numPr>
      </w:pPr>
      <w:r>
        <w:t>Ethnic composition</w:t>
      </w:r>
    </w:p>
    <w:p w14:paraId="20B07836" w14:textId="5A786413" w:rsidR="002526A5" w:rsidRDefault="002526A5" w:rsidP="00F51AC7">
      <w:pPr>
        <w:pStyle w:val="ListParagraph"/>
        <w:numPr>
          <w:ilvl w:val="1"/>
          <w:numId w:val="8"/>
        </w:numPr>
      </w:pPr>
      <w:r>
        <w:t>Brexit vote</w:t>
      </w:r>
    </w:p>
    <w:p w14:paraId="07476EF5" w14:textId="1E1AD4D2" w:rsidR="002526A5" w:rsidRDefault="00146530" w:rsidP="00F51AC7">
      <w:pPr>
        <w:pStyle w:val="ListParagraph"/>
        <w:numPr>
          <w:ilvl w:val="1"/>
          <w:numId w:val="8"/>
        </w:numPr>
      </w:pPr>
      <w:r>
        <w:t>Census 2011, 2001 [1991]</w:t>
      </w:r>
    </w:p>
    <w:p w14:paraId="4796F2B9" w14:textId="27713C2F" w:rsidR="00597380" w:rsidRDefault="00597380" w:rsidP="00597380">
      <w:pPr>
        <w:pStyle w:val="ListParagraph"/>
        <w:numPr>
          <w:ilvl w:val="0"/>
          <w:numId w:val="8"/>
        </w:numPr>
      </w:pPr>
      <w:r>
        <w:t>Think about conferences where I would like to go</w:t>
      </w:r>
      <w:r w:rsidR="005C796A">
        <w:t xml:space="preserve"> in 2018</w:t>
      </w:r>
    </w:p>
    <w:p w14:paraId="3AE81085" w14:textId="57BB87AF" w:rsidR="0064731C" w:rsidRDefault="0064731C" w:rsidP="00597380">
      <w:pPr>
        <w:pStyle w:val="ListParagraph"/>
        <w:numPr>
          <w:ilvl w:val="0"/>
          <w:numId w:val="8"/>
        </w:numPr>
      </w:pPr>
      <w:r>
        <w:t>23</w:t>
      </w:r>
      <w:r w:rsidRPr="0064731C">
        <w:rPr>
          <w:vertAlign w:val="superscript"/>
        </w:rPr>
        <w:t>rd</w:t>
      </w:r>
      <w:r>
        <w:t xml:space="preserve"> Feb workshop on closures</w:t>
      </w:r>
    </w:p>
    <w:p w14:paraId="7D6CA99A" w14:textId="77777777" w:rsidR="004834F6" w:rsidRDefault="004834F6" w:rsidP="004834F6">
      <w:pPr>
        <w:pStyle w:val="Heading1"/>
      </w:pPr>
      <w:r>
        <w:lastRenderedPageBreak/>
        <w:t>Data to include in the DB</w:t>
      </w:r>
    </w:p>
    <w:p w14:paraId="4CB37686" w14:textId="77777777" w:rsidR="004834F6" w:rsidRPr="00E91C9D" w:rsidRDefault="004834F6" w:rsidP="004834F6">
      <w:pPr>
        <w:pStyle w:val="ListParagraph"/>
        <w:numPr>
          <w:ilvl w:val="0"/>
          <w:numId w:val="8"/>
        </w:numPr>
      </w:pPr>
      <w:r>
        <w:t xml:space="preserve">Data folder by Andrea: </w:t>
      </w:r>
      <w:hyperlink r:id="rId13" w:history="1">
        <w:r w:rsidRPr="008109E4">
          <w:rPr>
            <w:rStyle w:val="Hyperlink"/>
          </w:rPr>
          <w:t>https://www.dropbox.com/sh/98x7y3epgts9g09/AACjC5k3S3JF64kDM3xq37-sa?dl=0</w:t>
        </w:r>
      </w:hyperlink>
      <w:r>
        <w:t xml:space="preserve"> </w:t>
      </w:r>
    </w:p>
    <w:p w14:paraId="1BD6DD01" w14:textId="77777777" w:rsidR="004834F6" w:rsidRDefault="004834F6" w:rsidP="004834F6">
      <w:pPr>
        <w:pStyle w:val="ListParagraph"/>
        <w:numPr>
          <w:ilvl w:val="0"/>
          <w:numId w:val="8"/>
        </w:numPr>
      </w:pPr>
      <w:r w:rsidRPr="006D12C7">
        <w:rPr>
          <w:b/>
        </w:rPr>
        <w:t>Boundaries</w:t>
      </w:r>
      <w:r>
        <w:t xml:space="preserve"> (shapefiles or GeoJSON with GSS codes). What do you currently have? Here’s what’s needed for integration with Census data:</w:t>
      </w:r>
    </w:p>
    <w:p w14:paraId="1CE93F8A" w14:textId="77777777" w:rsidR="004834F6" w:rsidRDefault="004834F6" w:rsidP="004834F6">
      <w:pPr>
        <w:pStyle w:val="ListParagraph"/>
        <w:numPr>
          <w:ilvl w:val="1"/>
          <w:numId w:val="8"/>
        </w:numPr>
      </w:pPr>
      <w:r>
        <w:t xml:space="preserve">[ GSS codes: </w:t>
      </w:r>
      <w:hyperlink r:id="rId14" w:history="1">
        <w:r w:rsidRPr="008109E4">
          <w:rPr>
            <w:rStyle w:val="Hyperlink"/>
          </w:rPr>
          <w:t>http://statistics.data.gov.uk</w:t>
        </w:r>
      </w:hyperlink>
      <w:r>
        <w:t xml:space="preserve"> ]</w:t>
      </w:r>
    </w:p>
    <w:p w14:paraId="3B37523F" w14:textId="77777777" w:rsidR="004834F6" w:rsidRDefault="004834F6" w:rsidP="004834F6">
      <w:pPr>
        <w:pStyle w:val="ListParagraph"/>
        <w:numPr>
          <w:ilvl w:val="1"/>
          <w:numId w:val="8"/>
        </w:numPr>
      </w:pPr>
      <w:r>
        <w:t xml:space="preserve">[ </w:t>
      </w:r>
      <w:hyperlink r:id="rId15" w:history="1">
        <w:r w:rsidRPr="008109E4">
          <w:rPr>
            <w:rStyle w:val="Hyperlink"/>
          </w:rPr>
          <w:t>https://borders.ukdataservice.ac.uk/easy_download.html</w:t>
        </w:r>
      </w:hyperlink>
      <w:r>
        <w:t xml:space="preserve"> , non-clipped are better] </w:t>
      </w:r>
    </w:p>
    <w:p w14:paraId="545B0ECE" w14:textId="77777777" w:rsidR="004834F6" w:rsidRDefault="004834F6" w:rsidP="004834F6">
      <w:pPr>
        <w:pStyle w:val="ListParagraph"/>
        <w:numPr>
          <w:ilvl w:val="1"/>
          <w:numId w:val="8"/>
        </w:numPr>
      </w:pPr>
      <w:r>
        <w:t>Countries [4]</w:t>
      </w:r>
    </w:p>
    <w:p w14:paraId="4453DF75" w14:textId="77777777" w:rsidR="004834F6" w:rsidRDefault="004834F6" w:rsidP="004834F6">
      <w:pPr>
        <w:pStyle w:val="ListParagraph"/>
        <w:numPr>
          <w:ilvl w:val="1"/>
          <w:numId w:val="8"/>
        </w:numPr>
      </w:pPr>
      <w:r>
        <w:t>Regions [9]</w:t>
      </w:r>
    </w:p>
    <w:p w14:paraId="60B0778D" w14:textId="77777777" w:rsidR="004834F6" w:rsidRDefault="004834F6" w:rsidP="004834F6">
      <w:pPr>
        <w:pStyle w:val="ListParagraph"/>
        <w:numPr>
          <w:ilvl w:val="1"/>
          <w:numId w:val="8"/>
        </w:numPr>
      </w:pPr>
      <w:r>
        <w:t>Counties</w:t>
      </w:r>
    </w:p>
    <w:p w14:paraId="6CE73336" w14:textId="77777777" w:rsidR="004834F6" w:rsidRDefault="004834F6" w:rsidP="004834F6">
      <w:pPr>
        <w:pStyle w:val="ListParagraph"/>
        <w:numPr>
          <w:ilvl w:val="1"/>
          <w:numId w:val="8"/>
        </w:numPr>
      </w:pPr>
      <w:r>
        <w:t>Local authorities</w:t>
      </w:r>
    </w:p>
    <w:p w14:paraId="7CA49A65" w14:textId="77777777" w:rsidR="004834F6" w:rsidRDefault="004834F6" w:rsidP="004834F6">
      <w:pPr>
        <w:pStyle w:val="ListParagraph"/>
        <w:numPr>
          <w:ilvl w:val="1"/>
          <w:numId w:val="8"/>
        </w:numPr>
      </w:pPr>
      <w:r>
        <w:t xml:space="preserve">Output areas: </w:t>
      </w:r>
      <w:hyperlink r:id="rId16" w:history="1">
        <w:r w:rsidRPr="008109E4">
          <w:rPr>
            <w:rStyle w:val="Hyperlink"/>
          </w:rPr>
          <w:t>https://data.gov.uk/dataset/output-areas-oa-boundaries</w:t>
        </w:r>
      </w:hyperlink>
      <w:r>
        <w:t xml:space="preserve"> </w:t>
      </w:r>
    </w:p>
    <w:p w14:paraId="51C41797" w14:textId="77777777" w:rsidR="004834F6" w:rsidRDefault="004834F6" w:rsidP="004834F6">
      <w:pPr>
        <w:pStyle w:val="ListParagraph"/>
        <w:numPr>
          <w:ilvl w:val="1"/>
          <w:numId w:val="8"/>
        </w:numPr>
      </w:pPr>
      <w:r>
        <w:t xml:space="preserve">Northern Ireland: </w:t>
      </w:r>
      <w:hyperlink r:id="rId17" w:history="1">
        <w:r w:rsidRPr="00FE4531">
          <w:rPr>
            <w:rStyle w:val="Hyperlink"/>
          </w:rPr>
          <w:t>https://www.opendatani.gov.uk/dataset?q=boundary</w:t>
        </w:r>
      </w:hyperlink>
      <w:r>
        <w:t xml:space="preserve"> </w:t>
      </w:r>
    </w:p>
    <w:p w14:paraId="6AC9E248" w14:textId="77777777" w:rsidR="004834F6" w:rsidRDefault="004834F6" w:rsidP="004834F6">
      <w:pPr>
        <w:pStyle w:val="ListParagraph"/>
        <w:numPr>
          <w:ilvl w:val="0"/>
          <w:numId w:val="8"/>
        </w:numPr>
      </w:pPr>
      <w:r w:rsidRPr="000C6222">
        <w:rPr>
          <w:b/>
        </w:rPr>
        <w:t>OS Open Names</w:t>
      </w:r>
      <w:r>
        <w:t>: Ordnance Survey DB of place names in the UK, as linked data. This dataset is useful to generate custom labels on the map, selecting different types of places (villages, cities, etc.).</w:t>
      </w:r>
    </w:p>
    <w:p w14:paraId="5DFAC99C" w14:textId="77777777" w:rsidR="004834F6" w:rsidRDefault="004834F6" w:rsidP="004834F6">
      <w:pPr>
        <w:pStyle w:val="ListParagraph"/>
        <w:numPr>
          <w:ilvl w:val="0"/>
          <w:numId w:val="5"/>
        </w:numPr>
      </w:pPr>
      <w:r>
        <w:rPr>
          <w:b/>
        </w:rPr>
        <w:t>Cen</w:t>
      </w:r>
      <w:r w:rsidRPr="000C6222">
        <w:rPr>
          <w:b/>
        </w:rPr>
        <w:t>sus 2011</w:t>
      </w:r>
      <w:r>
        <w:t xml:space="preserve">: tables to be downloaded from </w:t>
      </w:r>
      <w:hyperlink r:id="rId18" w:history="1">
        <w:r w:rsidRPr="008109E4">
          <w:rPr>
            <w:rStyle w:val="Hyperlink"/>
          </w:rPr>
          <w:t>https://www.nomisweb.co.uk/census/2011/quick_statistics</w:t>
        </w:r>
      </w:hyperlink>
    </w:p>
    <w:p w14:paraId="79153D69" w14:textId="77777777" w:rsidR="004834F6" w:rsidRDefault="004834F6" w:rsidP="004834F6">
      <w:pPr>
        <w:pStyle w:val="ListParagraph"/>
        <w:numPr>
          <w:ilvl w:val="1"/>
          <w:numId w:val="8"/>
        </w:numPr>
      </w:pPr>
      <w:r>
        <w:t xml:space="preserve">Downloaded datasets: </w:t>
      </w:r>
    </w:p>
    <w:p w14:paraId="3EE1D9E2" w14:textId="77777777" w:rsidR="004834F6" w:rsidRDefault="004834F6" w:rsidP="004834F6">
      <w:pPr>
        <w:pStyle w:val="ListParagraph"/>
        <w:numPr>
          <w:ilvl w:val="2"/>
          <w:numId w:val="8"/>
        </w:numPr>
      </w:pPr>
      <w:r>
        <w:t xml:space="preserve">Population </w:t>
      </w:r>
      <w:hyperlink r:id="rId19" w:history="1">
        <w:r w:rsidRPr="008109E4">
          <w:rPr>
            <w:rStyle w:val="Hyperlink"/>
          </w:rPr>
          <w:t>https://www.nomisweb.co.uk/census/2011/qs102ew</w:t>
        </w:r>
      </w:hyperlink>
      <w:r>
        <w:t xml:space="preserve"> </w:t>
      </w:r>
    </w:p>
    <w:p w14:paraId="79708CF0" w14:textId="77777777" w:rsidR="004834F6" w:rsidRDefault="004834F6" w:rsidP="004834F6">
      <w:pPr>
        <w:pStyle w:val="ListParagraph"/>
        <w:numPr>
          <w:ilvl w:val="2"/>
          <w:numId w:val="8"/>
        </w:numPr>
      </w:pPr>
      <w:r>
        <w:t xml:space="preserve">Level of qualification </w:t>
      </w:r>
      <w:hyperlink r:id="rId20" w:history="1">
        <w:r w:rsidRPr="008109E4">
          <w:rPr>
            <w:rStyle w:val="Hyperlink"/>
          </w:rPr>
          <w:t>https://www.nomisweb.co.uk/census/2011/qs501ew</w:t>
        </w:r>
      </w:hyperlink>
      <w:r>
        <w:t xml:space="preserve"> </w:t>
      </w:r>
    </w:p>
    <w:p w14:paraId="6DDBCB38" w14:textId="77777777" w:rsidR="004834F6" w:rsidRDefault="004834F6" w:rsidP="004834F6">
      <w:pPr>
        <w:pStyle w:val="ListParagraph"/>
        <w:numPr>
          <w:ilvl w:val="2"/>
          <w:numId w:val="8"/>
        </w:numPr>
      </w:pPr>
      <w:r>
        <w:t xml:space="preserve">Industry </w:t>
      </w:r>
      <w:hyperlink r:id="rId21" w:history="1">
        <w:r w:rsidRPr="008109E4">
          <w:rPr>
            <w:rStyle w:val="Hyperlink"/>
          </w:rPr>
          <w:t>https://www.nomisweb.co.uk/census/2011/qs605ew</w:t>
        </w:r>
      </w:hyperlink>
      <w:r>
        <w:t xml:space="preserve"> </w:t>
      </w:r>
    </w:p>
    <w:p w14:paraId="24102340" w14:textId="77777777" w:rsidR="004834F6" w:rsidRDefault="004834F6" w:rsidP="004834F6">
      <w:pPr>
        <w:pStyle w:val="ListParagraph"/>
        <w:numPr>
          <w:ilvl w:val="2"/>
          <w:numId w:val="8"/>
        </w:numPr>
      </w:pPr>
      <w:r>
        <w:t xml:space="preserve">Ethnic </w:t>
      </w:r>
      <w:hyperlink r:id="rId22" w:history="1">
        <w:r w:rsidRPr="008109E4">
          <w:rPr>
            <w:rStyle w:val="Hyperlink"/>
          </w:rPr>
          <w:t>https://www.nomisweb.co.uk/census/2011/qs201ew</w:t>
        </w:r>
      </w:hyperlink>
      <w:r>
        <w:t xml:space="preserve"> </w:t>
      </w:r>
    </w:p>
    <w:p w14:paraId="1A250420" w14:textId="77777777" w:rsidR="004834F6" w:rsidRDefault="004834F6" w:rsidP="004834F6">
      <w:pPr>
        <w:pStyle w:val="ListParagraph"/>
        <w:numPr>
          <w:ilvl w:val="2"/>
          <w:numId w:val="8"/>
        </w:numPr>
      </w:pPr>
      <w:r>
        <w:t xml:space="preserve">Religion </w:t>
      </w:r>
      <w:hyperlink r:id="rId23" w:history="1">
        <w:r w:rsidRPr="008109E4">
          <w:rPr>
            <w:rStyle w:val="Hyperlink"/>
          </w:rPr>
          <w:t>https://www.nomisweb.co.uk/census/2011/qs208ew</w:t>
        </w:r>
      </w:hyperlink>
    </w:p>
    <w:p w14:paraId="191C0A1B" w14:textId="77777777" w:rsidR="004834F6" w:rsidRDefault="004834F6" w:rsidP="004834F6">
      <w:pPr>
        <w:pStyle w:val="ListParagraph"/>
        <w:numPr>
          <w:ilvl w:val="0"/>
          <w:numId w:val="8"/>
        </w:numPr>
      </w:pPr>
      <w:r w:rsidRPr="008E21F9">
        <w:rPr>
          <w:b/>
        </w:rPr>
        <w:t>Census 2001</w:t>
      </w:r>
      <w:r>
        <w:t>: tables to be downloaded from</w:t>
      </w:r>
    </w:p>
    <w:bookmarkStart w:id="4" w:name="OLE_LINK3"/>
    <w:p w14:paraId="63BC766A" w14:textId="77777777" w:rsidR="004834F6" w:rsidRDefault="004834F6" w:rsidP="004834F6">
      <w:pPr>
        <w:pStyle w:val="ListParagraph"/>
        <w:numPr>
          <w:ilvl w:val="1"/>
          <w:numId w:val="8"/>
        </w:numPr>
      </w:pPr>
      <w:r>
        <w:fldChar w:fldCharType="begin"/>
      </w:r>
      <w:r>
        <w:instrText xml:space="preserve"> HYPERLINK "</w:instrText>
      </w:r>
      <w:r w:rsidRPr="00DE0C28">
        <w:instrText>https://www.nomisweb.co.uk/home/census2001.asp</w:instrText>
      </w:r>
      <w:r>
        <w:instrText xml:space="preserve">" </w:instrText>
      </w:r>
      <w:r>
        <w:fldChar w:fldCharType="separate"/>
      </w:r>
      <w:r w:rsidRPr="00FE4531">
        <w:rPr>
          <w:rStyle w:val="Hyperlink"/>
        </w:rPr>
        <w:t>https://www.nomisweb.co.uk/home/census2001.asp</w:t>
      </w:r>
      <w:r>
        <w:fldChar w:fldCharType="end"/>
      </w:r>
      <w:r>
        <w:t xml:space="preserve"> </w:t>
      </w:r>
    </w:p>
    <w:bookmarkStart w:id="5" w:name="OLE_LINK4"/>
    <w:bookmarkEnd w:id="4"/>
    <w:p w14:paraId="50179AB9" w14:textId="77777777" w:rsidR="004834F6" w:rsidRPr="008E21F9" w:rsidRDefault="004834F6" w:rsidP="004834F6">
      <w:pPr>
        <w:pStyle w:val="ListParagraph"/>
        <w:numPr>
          <w:ilvl w:val="1"/>
          <w:numId w:val="8"/>
        </w:numPr>
      </w:pPr>
      <w:r>
        <w:fldChar w:fldCharType="begin"/>
      </w:r>
      <w:r>
        <w:instrText xml:space="preserve"> HYPERLINK "</w:instrText>
      </w:r>
      <w:r w:rsidRPr="004A51BC">
        <w:instrText>https://www.statistics.digitalresources.jisc.ac.uk/?query=2001&amp;sort_by=search_api_relevance&amp;sort_order=DESC</w:instrText>
      </w:r>
      <w:r>
        <w:instrText xml:space="preserve">" </w:instrText>
      </w:r>
      <w:r>
        <w:fldChar w:fldCharType="separate"/>
      </w:r>
      <w:r w:rsidRPr="00FE4531">
        <w:rPr>
          <w:rStyle w:val="Hyperlink"/>
        </w:rPr>
        <w:t>https://www.statistics.digitalresources.jisc.ac.uk/?query=2001&amp;sort_by=search_api_relevance&amp;sort_order=DESC</w:t>
      </w:r>
      <w:r>
        <w:fldChar w:fldCharType="end"/>
      </w:r>
      <w:r>
        <w:t xml:space="preserve"> </w:t>
      </w:r>
    </w:p>
    <w:bookmarkEnd w:id="5"/>
    <w:p w14:paraId="3497795C" w14:textId="77777777" w:rsidR="004834F6" w:rsidRDefault="004834F6" w:rsidP="004834F6">
      <w:pPr>
        <w:pStyle w:val="ListParagraph"/>
        <w:numPr>
          <w:ilvl w:val="0"/>
          <w:numId w:val="8"/>
        </w:numPr>
      </w:pPr>
      <w:r w:rsidRPr="009D5E1A">
        <w:rPr>
          <w:b/>
        </w:rPr>
        <w:t>Income</w:t>
      </w:r>
      <w:r>
        <w:t>: median income per unit, also present in deprivation index</w:t>
      </w:r>
    </w:p>
    <w:p w14:paraId="32178335" w14:textId="77777777" w:rsidR="004834F6" w:rsidRPr="00F0666A" w:rsidRDefault="004834F6" w:rsidP="004834F6">
      <w:pPr>
        <w:pStyle w:val="ListParagraph"/>
        <w:numPr>
          <w:ilvl w:val="0"/>
          <w:numId w:val="8"/>
        </w:numPr>
      </w:pPr>
      <w:r w:rsidRPr="00F0666A">
        <w:rPr>
          <w:b/>
        </w:rPr>
        <w:t>Property value</w:t>
      </w:r>
      <w:r>
        <w:t>: 1995-2017</w:t>
      </w:r>
    </w:p>
    <w:p w14:paraId="4B11585A" w14:textId="77777777" w:rsidR="004834F6" w:rsidRPr="00F13E5E" w:rsidRDefault="004834F6" w:rsidP="004834F6">
      <w:pPr>
        <w:pStyle w:val="ListParagraph"/>
        <w:numPr>
          <w:ilvl w:val="0"/>
          <w:numId w:val="8"/>
        </w:numPr>
      </w:pPr>
      <w:r w:rsidRPr="007E4E4D">
        <w:rPr>
          <w:b/>
        </w:rPr>
        <w:t>Output Area Classification (OAC)</w:t>
      </w:r>
      <w:r>
        <w:t xml:space="preserve">: useful for a demographic summary of each area </w:t>
      </w:r>
    </w:p>
    <w:p w14:paraId="73775533" w14:textId="77777777" w:rsidR="004834F6" w:rsidRDefault="004834F6" w:rsidP="004834F6">
      <w:pPr>
        <w:pStyle w:val="ListParagraph"/>
        <w:numPr>
          <w:ilvl w:val="0"/>
          <w:numId w:val="8"/>
        </w:numPr>
      </w:pPr>
      <w:r w:rsidRPr="00EB1503">
        <w:rPr>
          <w:b/>
        </w:rPr>
        <w:t>Deprivation index</w:t>
      </w:r>
      <w:r>
        <w:t>: summary of deprivation of each local  authority</w:t>
      </w:r>
    </w:p>
    <w:p w14:paraId="440C83EE" w14:textId="77777777" w:rsidR="004834F6" w:rsidRDefault="004834F6" w:rsidP="004834F6">
      <w:pPr>
        <w:pStyle w:val="ListParagraph"/>
        <w:numPr>
          <w:ilvl w:val="0"/>
          <w:numId w:val="8"/>
        </w:numPr>
      </w:pPr>
      <w:r>
        <w:rPr>
          <w:b/>
        </w:rPr>
        <w:t>Urban functional areas</w:t>
      </w:r>
      <w:r w:rsidRPr="006F3CA2">
        <w:t>: Urban Audit Functional Urban Areas</w:t>
      </w:r>
      <w:r>
        <w:t xml:space="preserve"> 2016; </w:t>
      </w:r>
      <w:r w:rsidRPr="008E2652">
        <w:t xml:space="preserve">Urban Audit Core Cities </w:t>
      </w:r>
      <w:r>
        <w:t xml:space="preserve">2016; </w:t>
      </w:r>
      <w:r w:rsidRPr="00F564A9">
        <w:t>Urban Audit Greater Cities</w:t>
      </w:r>
      <w:r>
        <w:t xml:space="preserve"> 2016; at </w:t>
      </w:r>
      <w:hyperlink r:id="rId24" w:history="1">
        <w:r w:rsidRPr="00FE4531">
          <w:rPr>
            <w:rStyle w:val="Hyperlink"/>
          </w:rPr>
          <w:t>http://geoportal.statistics.gov.uk</w:t>
        </w:r>
      </w:hyperlink>
      <w:r>
        <w:rPr>
          <w:b/>
        </w:rPr>
        <w:t xml:space="preserve"> </w:t>
      </w:r>
    </w:p>
    <w:p w14:paraId="2F2E2BC9" w14:textId="77777777" w:rsidR="004834F6" w:rsidRPr="00624EED" w:rsidRDefault="004834F6" w:rsidP="004834F6">
      <w:pPr>
        <w:pStyle w:val="ListParagraph"/>
        <w:numPr>
          <w:ilvl w:val="0"/>
          <w:numId w:val="8"/>
        </w:numPr>
      </w:pPr>
      <w:r>
        <w:rPr>
          <w:b/>
        </w:rPr>
        <w:t>Urban Rural classification</w:t>
      </w:r>
      <w:r>
        <w:t xml:space="preserve"> </w:t>
      </w:r>
      <w:r w:rsidRPr="00C5494B">
        <w:rPr>
          <w:b/>
        </w:rPr>
        <w:t>2011</w:t>
      </w:r>
      <w:r w:rsidRPr="00820379">
        <w:t xml:space="preserve">: </w:t>
      </w:r>
      <w:hyperlink r:id="rId25" w:history="1">
        <w:r w:rsidRPr="00FE4531">
          <w:rPr>
            <w:rStyle w:val="Hyperlink"/>
          </w:rPr>
          <w:t>https://www.gov.uk/government/statistics/2011-rural-urban-classification</w:t>
        </w:r>
      </w:hyperlink>
      <w:r>
        <w:t xml:space="preserve"> </w:t>
      </w:r>
    </w:p>
    <w:p w14:paraId="19528E32" w14:textId="77777777" w:rsidR="004834F6" w:rsidRDefault="004834F6" w:rsidP="004834F6">
      <w:pPr>
        <w:pStyle w:val="ListParagraph"/>
        <w:numPr>
          <w:ilvl w:val="0"/>
          <w:numId w:val="8"/>
        </w:numPr>
      </w:pPr>
      <w:r w:rsidRPr="00F0666A">
        <w:rPr>
          <w:b/>
          <w:highlight w:val="yellow"/>
        </w:rPr>
        <w:t>TODO</w:t>
      </w:r>
      <w:r>
        <w:t>: retrieve:</w:t>
      </w:r>
    </w:p>
    <w:p w14:paraId="0F25D548" w14:textId="77777777" w:rsidR="004834F6" w:rsidRDefault="004834F6" w:rsidP="004834F6">
      <w:pPr>
        <w:pStyle w:val="ListParagraph"/>
        <w:numPr>
          <w:ilvl w:val="1"/>
          <w:numId w:val="8"/>
        </w:numPr>
      </w:pPr>
      <w:r>
        <w:t xml:space="preserve">Income (per district if available), from </w:t>
      </w:r>
      <w:hyperlink r:id="rId26" w:history="1">
        <w:r w:rsidRPr="008109E4">
          <w:rPr>
            <w:rStyle w:val="Hyperlink"/>
          </w:rPr>
          <w:t>https://www.ons.gov.uk/peoplepopulationandcommunity/personalandhouseholdfinances/incomeandwealth</w:t>
        </w:r>
      </w:hyperlink>
      <w:r>
        <w:t xml:space="preserve"> </w:t>
      </w:r>
    </w:p>
    <w:p w14:paraId="3973D8B7" w14:textId="77777777" w:rsidR="004834F6" w:rsidRDefault="004834F6" w:rsidP="004834F6">
      <w:pPr>
        <w:pStyle w:val="ListParagraph"/>
        <w:numPr>
          <w:ilvl w:val="1"/>
          <w:numId w:val="8"/>
        </w:numPr>
      </w:pPr>
      <w:r>
        <w:t>armed forces (per county, district, from Census 2011)</w:t>
      </w:r>
    </w:p>
    <w:p w14:paraId="2C4DA8BE" w14:textId="77777777" w:rsidR="004834F6" w:rsidRDefault="004834F6" w:rsidP="004834F6">
      <w:pPr>
        <w:pStyle w:val="ListParagraph"/>
        <w:numPr>
          <w:ilvl w:val="1"/>
          <w:numId w:val="8"/>
        </w:numPr>
      </w:pPr>
      <w:r>
        <w:t>Brexit vote</w:t>
      </w:r>
    </w:p>
    <w:p w14:paraId="11B11308" w14:textId="77777777" w:rsidR="00664DCD" w:rsidRDefault="00664DCD" w:rsidP="00664DCD">
      <w:pPr>
        <w:pStyle w:val="ListParagraph"/>
        <w:numPr>
          <w:ilvl w:val="0"/>
          <w:numId w:val="8"/>
        </w:numPr>
      </w:pPr>
    </w:p>
    <w:p w14:paraId="6C9DCC00" w14:textId="77777777" w:rsidR="00652D60" w:rsidRDefault="00652D60" w:rsidP="00652D60">
      <w:pPr>
        <w:pStyle w:val="Heading1"/>
      </w:pPr>
      <w:r>
        <w:lastRenderedPageBreak/>
        <w:t>Ideas for Visualisation</w:t>
      </w:r>
    </w:p>
    <w:p w14:paraId="7CA81FDF" w14:textId="77777777" w:rsidR="00652D60" w:rsidRDefault="00652D60" w:rsidP="00652D60"/>
    <w:p w14:paraId="58DBA239" w14:textId="77777777" w:rsidR="00652D60" w:rsidRDefault="00652D60" w:rsidP="00652D60">
      <w:pPr>
        <w:pStyle w:val="ListParagraph"/>
        <w:numPr>
          <w:ilvl w:val="0"/>
          <w:numId w:val="12"/>
        </w:numPr>
      </w:pPr>
      <w:r>
        <w:t xml:space="preserve">Web mapping state of the art: </w:t>
      </w:r>
      <w:hyperlink r:id="rId27" w:history="1">
        <w:r w:rsidRPr="008109E4">
          <w:rPr>
            <w:rStyle w:val="Hyperlink"/>
          </w:rPr>
          <w:t>http://datashine.org.uk</w:t>
        </w:r>
      </w:hyperlink>
      <w:r>
        <w:t xml:space="preserve"> </w:t>
      </w:r>
    </w:p>
    <w:p w14:paraId="7CEB5A6A" w14:textId="77777777" w:rsidR="00652D60" w:rsidRDefault="00652D60" w:rsidP="00652D60">
      <w:pPr>
        <w:pStyle w:val="ListParagraph"/>
        <w:numPr>
          <w:ilvl w:val="0"/>
          <w:numId w:val="12"/>
        </w:numPr>
      </w:pPr>
      <w:r w:rsidRPr="00B357E0">
        <w:rPr>
          <w:b/>
        </w:rPr>
        <w:t>Base map</w:t>
      </w:r>
      <w:r>
        <w:t xml:space="preserve"> should be lighter, less cluttered, possibly without labels. Ideas here: </w:t>
      </w:r>
    </w:p>
    <w:p w14:paraId="6BF8A26B" w14:textId="77777777" w:rsidR="00652D60" w:rsidRDefault="00531D37" w:rsidP="00652D60">
      <w:pPr>
        <w:pStyle w:val="ListParagraph"/>
        <w:numPr>
          <w:ilvl w:val="1"/>
          <w:numId w:val="12"/>
        </w:numPr>
      </w:pPr>
      <w:hyperlink r:id="rId28" w:history="1">
        <w:r w:rsidR="00652D60" w:rsidRPr="008109E4">
          <w:rPr>
            <w:rStyle w:val="Hyperlink"/>
          </w:rPr>
          <w:t>http://leaflet-extras.github.io/leaflet-providers/preview/</w:t>
        </w:r>
      </w:hyperlink>
      <w:r w:rsidR="00652D60">
        <w:t xml:space="preserve"> </w:t>
      </w:r>
    </w:p>
    <w:p w14:paraId="3C7BE446" w14:textId="77777777" w:rsidR="00652D60" w:rsidRDefault="00652D60" w:rsidP="00652D60">
      <w:pPr>
        <w:pStyle w:val="ListParagraph"/>
        <w:numPr>
          <w:ilvl w:val="1"/>
          <w:numId w:val="12"/>
        </w:numPr>
        <w:rPr>
          <w:i/>
        </w:rPr>
      </w:pPr>
      <w:r>
        <w:t xml:space="preserve">see for example </w:t>
      </w:r>
      <w:r w:rsidRPr="000D2D31">
        <w:rPr>
          <w:i/>
        </w:rPr>
        <w:t>Esri.WorldGrayCanvas</w:t>
      </w:r>
    </w:p>
    <w:p w14:paraId="77F11F94" w14:textId="77777777" w:rsidR="00652D60" w:rsidRPr="000D2D31" w:rsidRDefault="00652D60" w:rsidP="00652D60">
      <w:pPr>
        <w:pStyle w:val="ListParagraph"/>
        <w:numPr>
          <w:ilvl w:val="1"/>
          <w:numId w:val="12"/>
        </w:numPr>
        <w:rPr>
          <w:i/>
        </w:rPr>
      </w:pPr>
      <w:r>
        <w:t>(Check tile licenses to ensure legal ground for use)</w:t>
      </w:r>
    </w:p>
    <w:p w14:paraId="78555BE9" w14:textId="77777777" w:rsidR="00652D60" w:rsidRDefault="00652D60" w:rsidP="00652D60">
      <w:pPr>
        <w:pStyle w:val="ListParagraph"/>
        <w:numPr>
          <w:ilvl w:val="0"/>
          <w:numId w:val="12"/>
        </w:numPr>
      </w:pPr>
      <w:r w:rsidRPr="00B357E0">
        <w:rPr>
          <w:b/>
        </w:rPr>
        <w:t>Place names</w:t>
      </w:r>
      <w:r>
        <w:t xml:space="preserve"> should be place above objects and never below. Layers of counties/cities/towns would also allow the user to enable/disable them when needed. Source data can be the Open Names DB, from which we can select cities/towns etc.</w:t>
      </w:r>
    </w:p>
    <w:p w14:paraId="7DB3F041" w14:textId="77777777" w:rsidR="00652D60" w:rsidRDefault="00652D60" w:rsidP="00652D60">
      <w:pPr>
        <w:pStyle w:val="ListParagraph"/>
        <w:numPr>
          <w:ilvl w:val="0"/>
          <w:numId w:val="12"/>
        </w:numPr>
      </w:pPr>
      <w:r>
        <w:t xml:space="preserve">To show </w:t>
      </w:r>
      <w:r w:rsidRPr="00FA4AE0">
        <w:rPr>
          <w:b/>
        </w:rPr>
        <w:t>where museums are</w:t>
      </w:r>
      <w:r>
        <w:t xml:space="preserve">, clusters of pins are not ideal, as the spatial structure is lost. I suggest a multi-scale approach: at high zoom levels (region / county), let’s use a </w:t>
      </w:r>
      <w:r w:rsidRPr="00385E61">
        <w:rPr>
          <w:b/>
        </w:rPr>
        <w:t>hexagonal or square grid</w:t>
      </w:r>
      <w:r>
        <w:t>, with gradual colours, with a legend, with light colour = low count, dark colour = high count:</w:t>
      </w:r>
    </w:p>
    <w:p w14:paraId="7B14DC21" w14:textId="77777777" w:rsidR="00652D60" w:rsidRPr="000E65E0" w:rsidRDefault="00652D60" w:rsidP="00652D60">
      <w:pPr>
        <w:pStyle w:val="ListParagraph"/>
        <w:rPr>
          <w:noProof/>
          <w:lang w:val="en-US"/>
        </w:rPr>
      </w:pPr>
      <w:r>
        <w:t xml:space="preserve"> </w:t>
      </w:r>
      <w:r w:rsidRPr="00184B72">
        <w:rPr>
          <w:noProof/>
          <w:lang w:eastAsia="en-GB"/>
        </w:rPr>
        <w:drawing>
          <wp:inline distT="0" distB="0" distL="0" distR="0" wp14:anchorId="179EDA04" wp14:editId="441E769D">
            <wp:extent cx="4690297" cy="358961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8129" cy="3603261"/>
                    </a:xfrm>
                    <a:prstGeom prst="rect">
                      <a:avLst/>
                    </a:prstGeom>
                  </pic:spPr>
                </pic:pic>
              </a:graphicData>
            </a:graphic>
          </wp:inline>
        </w:drawing>
      </w:r>
      <w:r w:rsidRPr="002B7D6C">
        <w:rPr>
          <w:noProof/>
          <w:lang w:val="en-US"/>
        </w:rPr>
        <w:t xml:space="preserve"> </w:t>
      </w:r>
      <w:r w:rsidRPr="002B7D6C">
        <w:rPr>
          <w:noProof/>
          <w:lang w:eastAsia="en-GB"/>
        </w:rPr>
        <w:drawing>
          <wp:inline distT="0" distB="0" distL="0" distR="0" wp14:anchorId="5FB9307D" wp14:editId="5E8601E0">
            <wp:extent cx="807761" cy="555879"/>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15313" cy="561076"/>
                    </a:xfrm>
                    <a:prstGeom prst="rect">
                      <a:avLst/>
                    </a:prstGeom>
                  </pic:spPr>
                </pic:pic>
              </a:graphicData>
            </a:graphic>
          </wp:inline>
        </w:drawing>
      </w:r>
    </w:p>
    <w:p w14:paraId="6A4DDB31" w14:textId="77777777" w:rsidR="00652D60" w:rsidRDefault="00652D60" w:rsidP="00652D60">
      <w:pPr>
        <w:pStyle w:val="ListParagraph"/>
        <w:rPr>
          <w:noProof/>
          <w:lang w:val="en-US"/>
        </w:rPr>
      </w:pPr>
    </w:p>
    <w:p w14:paraId="47DED4B8" w14:textId="77777777" w:rsidR="00652D60" w:rsidRDefault="00652D60" w:rsidP="00652D60">
      <w:pPr>
        <w:pStyle w:val="ListParagraph"/>
        <w:rPr>
          <w:noProof/>
          <w:lang w:val="en-US"/>
        </w:rPr>
      </w:pPr>
      <w:r>
        <w:rPr>
          <w:noProof/>
          <w:lang w:val="en-US"/>
        </w:rPr>
        <w:t xml:space="preserve">The data groups can be calculated with different algorithms: </w:t>
      </w:r>
    </w:p>
    <w:p w14:paraId="4A938297" w14:textId="77777777" w:rsidR="00652D60" w:rsidRDefault="00652D60" w:rsidP="00652D60">
      <w:pPr>
        <w:pStyle w:val="ListParagraph"/>
        <w:numPr>
          <w:ilvl w:val="0"/>
          <w:numId w:val="13"/>
        </w:numPr>
        <w:rPr>
          <w:noProof/>
          <w:lang w:val="en-US"/>
        </w:rPr>
      </w:pPr>
      <w:r>
        <w:rPr>
          <w:noProof/>
          <w:lang w:val="en-US"/>
        </w:rPr>
        <w:t>Jenks</w:t>
      </w:r>
    </w:p>
    <w:p w14:paraId="1805BC57" w14:textId="77777777" w:rsidR="00652D60" w:rsidRDefault="00652D60" w:rsidP="00652D60">
      <w:pPr>
        <w:pStyle w:val="ListParagraph"/>
        <w:numPr>
          <w:ilvl w:val="0"/>
          <w:numId w:val="13"/>
        </w:numPr>
        <w:rPr>
          <w:noProof/>
          <w:lang w:val="en-US"/>
        </w:rPr>
      </w:pPr>
      <w:r>
        <w:rPr>
          <w:noProof/>
          <w:lang w:val="en-US"/>
        </w:rPr>
        <w:t>Quantiles</w:t>
      </w:r>
    </w:p>
    <w:p w14:paraId="2F171525" w14:textId="77777777" w:rsidR="00652D60" w:rsidRDefault="00652D60" w:rsidP="00652D60">
      <w:pPr>
        <w:pStyle w:val="ListParagraph"/>
        <w:numPr>
          <w:ilvl w:val="0"/>
          <w:numId w:val="13"/>
        </w:numPr>
        <w:rPr>
          <w:noProof/>
          <w:lang w:val="en-US"/>
        </w:rPr>
      </w:pPr>
      <w:r>
        <w:rPr>
          <w:noProof/>
          <w:lang w:val="en-US"/>
        </w:rPr>
        <w:t>Equal interval</w:t>
      </w:r>
    </w:p>
    <w:p w14:paraId="2393077B" w14:textId="77777777" w:rsidR="00652D60" w:rsidRPr="008E0793" w:rsidRDefault="00652D60" w:rsidP="00652D60">
      <w:pPr>
        <w:pStyle w:val="ListParagraph"/>
        <w:numPr>
          <w:ilvl w:val="0"/>
          <w:numId w:val="13"/>
        </w:numPr>
        <w:rPr>
          <w:noProof/>
          <w:lang w:val="en-US"/>
        </w:rPr>
      </w:pPr>
      <w:r>
        <w:rPr>
          <w:noProof/>
          <w:lang w:val="en-US"/>
        </w:rPr>
        <w:t>(</w:t>
      </w:r>
      <w:r w:rsidRPr="00A27928">
        <w:rPr>
          <w:i/>
          <w:noProof/>
          <w:lang w:val="en-US"/>
        </w:rPr>
        <w:t>Quantiles</w:t>
      </w:r>
      <w:r>
        <w:rPr>
          <w:noProof/>
          <w:lang w:val="en-US"/>
        </w:rPr>
        <w:t xml:space="preserve"> is the most understandable)</w:t>
      </w:r>
    </w:p>
    <w:p w14:paraId="5A92C7C2" w14:textId="77777777" w:rsidR="00652D60" w:rsidRDefault="00652D60" w:rsidP="00652D60">
      <w:pPr>
        <w:pStyle w:val="ListParagraph"/>
        <w:rPr>
          <w:noProof/>
          <w:lang w:val="en-US"/>
        </w:rPr>
      </w:pPr>
      <w:r>
        <w:rPr>
          <w:noProof/>
          <w:lang w:val="en-US"/>
        </w:rPr>
        <w:t>Hex grids are aesthetically pleasing, and better to show the distribution of data:</w:t>
      </w:r>
    </w:p>
    <w:p w14:paraId="4C0641A8" w14:textId="77777777" w:rsidR="00652D60" w:rsidRDefault="00652D60" w:rsidP="00652D60">
      <w:pPr>
        <w:pStyle w:val="ListParagraph"/>
        <w:rPr>
          <w:noProof/>
          <w:lang w:val="en-US"/>
        </w:rPr>
      </w:pPr>
      <w:r w:rsidRPr="00DE4087">
        <w:rPr>
          <w:noProof/>
          <w:lang w:val="en-US"/>
        </w:rPr>
        <w:lastRenderedPageBreak/>
        <w:t xml:space="preserve"> </w:t>
      </w:r>
      <w:r w:rsidRPr="001A48FF">
        <w:rPr>
          <w:noProof/>
          <w:lang w:eastAsia="en-GB"/>
        </w:rPr>
        <w:drawing>
          <wp:inline distT="0" distB="0" distL="0" distR="0" wp14:anchorId="5602DFBE" wp14:editId="474E4F0B">
            <wp:extent cx="4655050" cy="3888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8867" cy="3916990"/>
                    </a:xfrm>
                    <a:prstGeom prst="rect">
                      <a:avLst/>
                    </a:prstGeom>
                  </pic:spPr>
                </pic:pic>
              </a:graphicData>
            </a:graphic>
          </wp:inline>
        </w:drawing>
      </w:r>
    </w:p>
    <w:p w14:paraId="27119E41" w14:textId="77777777" w:rsidR="00652D60" w:rsidRDefault="00652D60" w:rsidP="00652D60">
      <w:pPr>
        <w:pStyle w:val="ListParagraph"/>
        <w:rPr>
          <w:noProof/>
          <w:lang w:val="en-US"/>
        </w:rPr>
      </w:pPr>
      <w:r>
        <w:rPr>
          <w:noProof/>
          <w:lang w:val="en-US"/>
        </w:rPr>
        <w:t xml:space="preserve">From </w:t>
      </w:r>
      <w:hyperlink r:id="rId32" w:history="1">
        <w:r w:rsidRPr="008109E4">
          <w:rPr>
            <w:rStyle w:val="Hyperlink"/>
            <w:noProof/>
            <w:lang w:val="en-US"/>
          </w:rPr>
          <w:t>http://jsfiddle.net/nathansnider/ts4oyyn0</w:t>
        </w:r>
      </w:hyperlink>
      <w:r>
        <w:rPr>
          <w:noProof/>
          <w:lang w:val="en-US"/>
        </w:rPr>
        <w:t xml:space="preserve"> </w:t>
      </w:r>
    </w:p>
    <w:p w14:paraId="69F0DD61" w14:textId="77777777" w:rsidR="00652D60" w:rsidRPr="00393258" w:rsidRDefault="00652D60" w:rsidP="00652D60">
      <w:pPr>
        <w:pStyle w:val="ListParagraph"/>
        <w:rPr>
          <w:noProof/>
          <w:lang w:val="en-US"/>
        </w:rPr>
      </w:pPr>
      <w:r w:rsidRPr="00393258">
        <w:rPr>
          <w:noProof/>
          <w:lang w:val="en-US"/>
        </w:rPr>
        <w:t>Unlike the example above, areas without museums can be left empty, and labels should be rendered above the grid.</w:t>
      </w:r>
    </w:p>
    <w:p w14:paraId="5869D42A" w14:textId="77777777" w:rsidR="00652D60" w:rsidRDefault="00652D60" w:rsidP="00652D60">
      <w:pPr>
        <w:pStyle w:val="ListParagraph"/>
        <w:rPr>
          <w:noProof/>
          <w:lang w:val="en-US"/>
        </w:rPr>
      </w:pPr>
      <w:r>
        <w:rPr>
          <w:noProof/>
          <w:lang w:val="en-US"/>
        </w:rPr>
        <w:t xml:space="preserve"> </w:t>
      </w:r>
    </w:p>
    <w:p w14:paraId="6EFD27BF" w14:textId="77777777" w:rsidR="00652D60" w:rsidRDefault="00652D60" w:rsidP="00652D60">
      <w:pPr>
        <w:pStyle w:val="ListParagraph"/>
        <w:rPr>
          <w:noProof/>
          <w:lang w:val="en-US"/>
        </w:rPr>
      </w:pPr>
      <w:r>
        <w:rPr>
          <w:noProof/>
          <w:lang w:val="en-US"/>
        </w:rPr>
        <w:t xml:space="preserve">This approach is also good because the page loads a few hundred cells instead of thousands of museums. The cells can be pre-computed or computed on the fly. </w:t>
      </w:r>
      <w:r w:rsidRPr="00170640">
        <w:rPr>
          <w:noProof/>
          <w:lang w:val="en-US"/>
        </w:rPr>
        <w:t>When the user zooms close enough</w:t>
      </w:r>
      <w:r>
        <w:rPr>
          <w:noProof/>
          <w:lang w:val="en-US"/>
        </w:rPr>
        <w:t xml:space="preserve"> (e.g., neighborhood or street zoom)</w:t>
      </w:r>
      <w:r w:rsidRPr="00170640">
        <w:rPr>
          <w:noProof/>
          <w:lang w:val="en-US"/>
        </w:rPr>
        <w:t xml:space="preserve">, this view can switch to a </w:t>
      </w:r>
      <w:r w:rsidRPr="00170640">
        <w:rPr>
          <w:b/>
          <w:noProof/>
          <w:lang w:val="en-US"/>
        </w:rPr>
        <w:t>pin/point view</w:t>
      </w:r>
      <w:r w:rsidRPr="00170640">
        <w:rPr>
          <w:noProof/>
          <w:lang w:val="en-US"/>
        </w:rPr>
        <w:t>, where every single museum is rendered.</w:t>
      </w:r>
      <w:r>
        <w:rPr>
          <w:noProof/>
          <w:lang w:val="en-US"/>
        </w:rPr>
        <w:t xml:space="preserve"> One can trigger the switch based on how many museums are present, e.g., if (n_museum &gt; 5 ) use grid, else use points.</w:t>
      </w:r>
    </w:p>
    <w:p w14:paraId="00EAB816" w14:textId="77777777" w:rsidR="00652D60" w:rsidRDefault="00652D60" w:rsidP="00652D60">
      <w:pPr>
        <w:pStyle w:val="ListParagraph"/>
        <w:rPr>
          <w:noProof/>
          <w:lang w:val="en-US"/>
        </w:rPr>
      </w:pPr>
    </w:p>
    <w:p w14:paraId="47A4D478" w14:textId="77777777" w:rsidR="00652D60" w:rsidRDefault="00652D60" w:rsidP="00652D60">
      <w:pPr>
        <w:pStyle w:val="ListParagraph"/>
        <w:rPr>
          <w:noProof/>
          <w:lang w:val="en-US"/>
        </w:rPr>
      </w:pPr>
      <w:r>
        <w:rPr>
          <w:noProof/>
          <w:lang w:val="en-US"/>
        </w:rPr>
        <w:t xml:space="preserve">When displaying data based on </w:t>
      </w:r>
      <w:r w:rsidRPr="00C01209">
        <w:rPr>
          <w:b/>
          <w:noProof/>
          <w:lang w:val="en-US"/>
        </w:rPr>
        <w:t>irregular administrative boundaries</w:t>
      </w:r>
      <w:r>
        <w:rPr>
          <w:noProof/>
          <w:lang w:val="en-US"/>
        </w:rPr>
        <w:t xml:space="preserve">, absolute counts should </w:t>
      </w:r>
      <w:r w:rsidRPr="00C01209">
        <w:rPr>
          <w:b/>
          <w:noProof/>
          <w:lang w:val="en-US"/>
        </w:rPr>
        <w:t>never</w:t>
      </w:r>
      <w:r>
        <w:rPr>
          <w:noProof/>
          <w:lang w:val="en-US"/>
        </w:rPr>
        <w:t xml:space="preserve"> be used, because they can result in a misleading impression. One should always use </w:t>
      </w:r>
      <w:r w:rsidRPr="00792A22">
        <w:rPr>
          <w:b/>
          <w:noProof/>
          <w:lang w:val="en-US"/>
        </w:rPr>
        <w:t>relative measures</w:t>
      </w:r>
      <w:r>
        <w:rPr>
          <w:noProof/>
          <w:lang w:val="en-US"/>
        </w:rPr>
        <w:t>, e.g., ratios, percentages, etc. For example, this is raw counts of poulation in London, vs the population density (pop per square mile):</w:t>
      </w:r>
    </w:p>
    <w:p w14:paraId="1977ED71" w14:textId="77777777" w:rsidR="00652D60" w:rsidRDefault="00652D60" w:rsidP="00652D60">
      <w:pPr>
        <w:pStyle w:val="ListParagraph"/>
        <w:rPr>
          <w:noProof/>
          <w:lang w:val="en-US"/>
        </w:rPr>
      </w:pPr>
    </w:p>
    <w:p w14:paraId="28DCD1EF" w14:textId="77777777" w:rsidR="00652D60" w:rsidRDefault="00652D60" w:rsidP="00652D60">
      <w:pPr>
        <w:pStyle w:val="ListParagraph"/>
        <w:rPr>
          <w:noProof/>
          <w:lang w:val="en-US"/>
        </w:rPr>
      </w:pPr>
      <w:r w:rsidRPr="004C532F">
        <w:rPr>
          <w:noProof/>
          <w:lang w:eastAsia="en-GB"/>
        </w:rPr>
        <w:lastRenderedPageBreak/>
        <w:drawing>
          <wp:inline distT="0" distB="0" distL="0" distR="0" wp14:anchorId="223B3CBA" wp14:editId="55957C58">
            <wp:extent cx="3362717" cy="56490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3394" cy="5666980"/>
                    </a:xfrm>
                    <a:prstGeom prst="rect">
                      <a:avLst/>
                    </a:prstGeom>
                  </pic:spPr>
                </pic:pic>
              </a:graphicData>
            </a:graphic>
          </wp:inline>
        </w:drawing>
      </w:r>
    </w:p>
    <w:p w14:paraId="3A6E750C" w14:textId="77777777" w:rsidR="00652D60" w:rsidRDefault="00652D60" w:rsidP="00652D60">
      <w:pPr>
        <w:rPr>
          <w:noProof/>
          <w:lang w:val="en-US"/>
        </w:rPr>
      </w:pPr>
    </w:p>
    <w:p w14:paraId="3A8D222E" w14:textId="77777777" w:rsidR="00652D60" w:rsidRPr="00201B0D" w:rsidRDefault="00652D60" w:rsidP="00652D60">
      <w:pPr>
        <w:rPr>
          <w:noProof/>
          <w:lang w:val="en-US"/>
        </w:rPr>
      </w:pPr>
      <w:r w:rsidRPr="008E5185">
        <w:rPr>
          <w:noProof/>
          <w:lang w:val="en-US"/>
        </w:rPr>
        <w:t xml:space="preserve">As we are talking about a human phenomenon, </w:t>
      </w:r>
      <w:r w:rsidRPr="008E5185">
        <w:rPr>
          <w:b/>
          <w:noProof/>
          <w:lang w:val="en-US"/>
        </w:rPr>
        <w:t>population</w:t>
      </w:r>
      <w:r w:rsidRPr="008E5185">
        <w:rPr>
          <w:noProof/>
          <w:lang w:val="en-US"/>
        </w:rPr>
        <w:t xml:space="preserve"> is one of the best meas</w:t>
      </w:r>
      <w:r>
        <w:rPr>
          <w:noProof/>
          <w:lang w:val="en-US"/>
        </w:rPr>
        <w:t>ure to scale any museum metrics,</w:t>
      </w:r>
      <w:r w:rsidRPr="008E5185">
        <w:rPr>
          <w:noProof/>
          <w:lang w:val="en-US"/>
        </w:rPr>
        <w:t xml:space="preserve"> </w:t>
      </w:r>
      <w:r>
        <w:rPr>
          <w:noProof/>
          <w:lang w:val="en-US"/>
        </w:rPr>
        <w:t>f</w:t>
      </w:r>
      <w:r w:rsidRPr="008E5185">
        <w:rPr>
          <w:noProof/>
          <w:lang w:val="en-US"/>
        </w:rPr>
        <w:t>or example</w:t>
      </w:r>
      <w:r>
        <w:rPr>
          <w:noProof/>
          <w:lang w:val="en-US"/>
        </w:rPr>
        <w:t>,</w:t>
      </w:r>
      <w:r w:rsidRPr="008E5185">
        <w:rPr>
          <w:noProof/>
          <w:lang w:val="en-US"/>
        </w:rPr>
        <w:t xml:space="preserve"> ( museums / population )</w:t>
      </w:r>
      <w:r>
        <w:rPr>
          <w:noProof/>
          <w:lang w:val="en-US"/>
        </w:rPr>
        <w:t xml:space="preserve">. </w:t>
      </w:r>
      <w:r w:rsidRPr="00201B0D">
        <w:rPr>
          <w:noProof/>
          <w:lang w:val="en-US"/>
        </w:rPr>
        <w:t>Other valid examples include ( museum about agriculture / tot museums in the area ),</w:t>
      </w:r>
      <w:r>
        <w:rPr>
          <w:noProof/>
          <w:lang w:val="en-US"/>
        </w:rPr>
        <w:t xml:space="preserve"> </w:t>
      </w:r>
      <w:r w:rsidRPr="00201B0D">
        <w:rPr>
          <w:noProof/>
          <w:lang w:val="en-US"/>
        </w:rPr>
        <w:t>( museum about mining / miners who live in the area ).</w:t>
      </w:r>
    </w:p>
    <w:p w14:paraId="536509DD" w14:textId="77777777" w:rsidR="00652D60" w:rsidRDefault="00652D60" w:rsidP="00652D60">
      <w:pPr>
        <w:pStyle w:val="ListParagraph"/>
        <w:rPr>
          <w:noProof/>
          <w:lang w:val="en-US"/>
        </w:rPr>
      </w:pPr>
    </w:p>
    <w:p w14:paraId="5992B7B0" w14:textId="62D00E77" w:rsidR="00652D60" w:rsidRPr="00652D60" w:rsidRDefault="00652D60" w:rsidP="00652D60">
      <w:pPr>
        <w:rPr>
          <w:noProof/>
          <w:lang w:val="en-US"/>
        </w:rPr>
      </w:pPr>
      <w:r>
        <w:rPr>
          <w:noProof/>
          <w:lang w:val="en-US"/>
        </w:rPr>
        <w:t xml:space="preserve">For non map-based visualisation, </w:t>
      </w:r>
      <w:r w:rsidRPr="00333E15">
        <w:rPr>
          <w:b/>
          <w:noProof/>
          <w:lang w:val="en-US"/>
        </w:rPr>
        <w:t>D3</w:t>
      </w:r>
      <w:r>
        <w:rPr>
          <w:noProof/>
          <w:lang w:val="en-US"/>
        </w:rPr>
        <w:t xml:space="preserve"> is a very powerful Javascript library: </w:t>
      </w:r>
      <w:hyperlink r:id="rId34" w:history="1">
        <w:r w:rsidRPr="008109E4">
          <w:rPr>
            <w:rStyle w:val="Hyperlink"/>
            <w:noProof/>
            <w:lang w:val="en-US"/>
          </w:rPr>
          <w:t>https://github.com/d3/d3/wiki/Gallery</w:t>
        </w:r>
      </w:hyperlink>
      <w:r>
        <w:rPr>
          <w:noProof/>
          <w:lang w:val="en-US"/>
        </w:rPr>
        <w:t xml:space="preserve"> .</w:t>
      </w:r>
    </w:p>
    <w:p w14:paraId="76E9851A" w14:textId="47507D4C" w:rsidR="0052634C" w:rsidRDefault="0052634C" w:rsidP="0052634C">
      <w:pPr>
        <w:pStyle w:val="Heading1"/>
      </w:pPr>
      <w:r>
        <w:t>Research questions</w:t>
      </w:r>
    </w:p>
    <w:p w14:paraId="6EDDDCBA" w14:textId="3EB570F0" w:rsidR="00384E43" w:rsidRDefault="00297971" w:rsidP="0052634C">
      <w:r>
        <w:t>~</w:t>
      </w:r>
      <w:r w:rsidR="0059628B">
        <w:t>4K museums</w:t>
      </w:r>
    </w:p>
    <w:p w14:paraId="5316670F" w14:textId="77777777" w:rsidR="00384E43" w:rsidRDefault="0059628B" w:rsidP="00384E43">
      <w:pPr>
        <w:pStyle w:val="ListParagraph"/>
        <w:numPr>
          <w:ilvl w:val="0"/>
          <w:numId w:val="3"/>
        </w:numPr>
      </w:pPr>
      <w:r>
        <w:t>Correlation between deindustrialisation, unemployment, tourism</w:t>
      </w:r>
    </w:p>
    <w:p w14:paraId="420712A7" w14:textId="77777777" w:rsidR="00384E43" w:rsidRDefault="0059628B" w:rsidP="00384E43">
      <w:pPr>
        <w:pStyle w:val="ListParagraph"/>
        <w:numPr>
          <w:ilvl w:val="0"/>
          <w:numId w:val="3"/>
        </w:numPr>
      </w:pPr>
      <w:r>
        <w:t>Museums as indicator of grassroots concern, lower-middle class, retired teachers, shop owners</w:t>
      </w:r>
    </w:p>
    <w:p w14:paraId="5DA1D252" w14:textId="77777777" w:rsidR="00384E43" w:rsidRDefault="0059628B" w:rsidP="00384E43">
      <w:pPr>
        <w:pStyle w:val="ListParagraph"/>
        <w:numPr>
          <w:ilvl w:val="0"/>
          <w:numId w:val="3"/>
        </w:numPr>
      </w:pPr>
      <w:r>
        <w:t>Factors</w:t>
      </w:r>
    </w:p>
    <w:p w14:paraId="3849F9AE" w14:textId="28C6B8D5" w:rsidR="00384E43" w:rsidRDefault="00310EFB" w:rsidP="00384E43">
      <w:pPr>
        <w:pStyle w:val="ListParagraph"/>
        <w:numPr>
          <w:ilvl w:val="1"/>
          <w:numId w:val="3"/>
        </w:numPr>
      </w:pPr>
      <w:r>
        <w:t>Types of museums:</w:t>
      </w:r>
    </w:p>
    <w:p w14:paraId="255ABC1A" w14:textId="77777777" w:rsidR="00384E43" w:rsidRDefault="00301B4A" w:rsidP="00384E43">
      <w:pPr>
        <w:pStyle w:val="ListParagraph"/>
        <w:numPr>
          <w:ilvl w:val="2"/>
          <w:numId w:val="3"/>
        </w:numPr>
      </w:pPr>
      <w:r>
        <w:t>Accredited vs non-</w:t>
      </w:r>
      <w:r w:rsidR="0059628B">
        <w:t>accredited</w:t>
      </w:r>
    </w:p>
    <w:p w14:paraId="386BC6CB" w14:textId="77777777" w:rsidR="00384E43" w:rsidRDefault="0059628B" w:rsidP="00384E43">
      <w:pPr>
        <w:pStyle w:val="ListParagraph"/>
        <w:numPr>
          <w:ilvl w:val="1"/>
          <w:numId w:val="3"/>
        </w:numPr>
      </w:pPr>
      <w:r>
        <w:lastRenderedPageBreak/>
        <w:t>Overall population</w:t>
      </w:r>
    </w:p>
    <w:p w14:paraId="24CDFF03" w14:textId="77777777" w:rsidR="00384E43" w:rsidRDefault="0059628B" w:rsidP="00384E43">
      <w:pPr>
        <w:pStyle w:val="ListParagraph"/>
        <w:numPr>
          <w:ilvl w:val="1"/>
          <w:numId w:val="3"/>
        </w:numPr>
      </w:pPr>
      <w:r>
        <w:t>Economic development</w:t>
      </w:r>
    </w:p>
    <w:p w14:paraId="1CEA6882" w14:textId="77777777" w:rsidR="00384E43" w:rsidRDefault="0059628B" w:rsidP="00384E43">
      <w:pPr>
        <w:pStyle w:val="ListParagraph"/>
        <w:numPr>
          <w:ilvl w:val="1"/>
          <w:numId w:val="3"/>
        </w:numPr>
      </w:pPr>
      <w:r>
        <w:t>Income per capita</w:t>
      </w:r>
    </w:p>
    <w:p w14:paraId="54EF4147" w14:textId="77777777" w:rsidR="00384E43" w:rsidRDefault="0059628B" w:rsidP="00384E43">
      <w:pPr>
        <w:pStyle w:val="ListParagraph"/>
        <w:numPr>
          <w:ilvl w:val="1"/>
          <w:numId w:val="3"/>
        </w:numPr>
      </w:pPr>
      <w:r>
        <w:t>Industrialisation / deindustrialisation</w:t>
      </w:r>
    </w:p>
    <w:p w14:paraId="063F691F" w14:textId="77777777" w:rsidR="00384E43" w:rsidRDefault="0059628B" w:rsidP="00384E43">
      <w:pPr>
        <w:pStyle w:val="ListParagraph"/>
        <w:numPr>
          <w:ilvl w:val="1"/>
          <w:numId w:val="3"/>
        </w:numPr>
      </w:pPr>
      <w:r>
        <w:t xml:space="preserve">Rural vs urban index </w:t>
      </w:r>
    </w:p>
    <w:p w14:paraId="05E85006" w14:textId="77777777" w:rsidR="00384E43" w:rsidRDefault="0059628B" w:rsidP="00384E43">
      <w:pPr>
        <w:pStyle w:val="ListParagraph"/>
        <w:numPr>
          <w:ilvl w:val="1"/>
          <w:numId w:val="3"/>
        </w:numPr>
      </w:pPr>
      <w:r>
        <w:t>Property prices (cost of land/facilities)</w:t>
      </w:r>
    </w:p>
    <w:p w14:paraId="734D70E9" w14:textId="77777777" w:rsidR="00384E43" w:rsidRDefault="0059628B" w:rsidP="00384E43">
      <w:pPr>
        <w:pStyle w:val="ListParagraph"/>
        <w:numPr>
          <w:ilvl w:val="1"/>
          <w:numId w:val="3"/>
        </w:numPr>
      </w:pPr>
      <w:r>
        <w:t>Level of education</w:t>
      </w:r>
    </w:p>
    <w:p w14:paraId="098A498E" w14:textId="77777777" w:rsidR="00384E43" w:rsidRDefault="0059628B" w:rsidP="00384E43">
      <w:pPr>
        <w:pStyle w:val="ListParagraph"/>
        <w:numPr>
          <w:ilvl w:val="1"/>
          <w:numId w:val="3"/>
        </w:numPr>
      </w:pPr>
      <w:r>
        <w:t>Political orientation</w:t>
      </w:r>
    </w:p>
    <w:p w14:paraId="35BBB00E" w14:textId="77777777" w:rsidR="00384E43" w:rsidRDefault="0059628B" w:rsidP="00384E43">
      <w:pPr>
        <w:pStyle w:val="ListParagraph"/>
        <w:numPr>
          <w:ilvl w:val="1"/>
          <w:numId w:val="3"/>
        </w:numPr>
      </w:pPr>
      <w:r>
        <w:t>Brexit vote as a proxy to marginalisation</w:t>
      </w:r>
    </w:p>
    <w:p w14:paraId="525F9401" w14:textId="7C5DDBE1" w:rsidR="0059628B" w:rsidRDefault="0059628B" w:rsidP="00384E43">
      <w:pPr>
        <w:pStyle w:val="ListParagraph"/>
        <w:numPr>
          <w:ilvl w:val="0"/>
          <w:numId w:val="3"/>
        </w:numPr>
      </w:pPr>
      <w:r>
        <w:t>1960-2017 time frame</w:t>
      </w:r>
    </w:p>
    <w:p w14:paraId="3D6A0F9E" w14:textId="208E6F63" w:rsidR="00235C66" w:rsidRDefault="00235C66" w:rsidP="006B2FB6">
      <w:pPr>
        <w:pStyle w:val="Heading1"/>
      </w:pPr>
      <w:bookmarkStart w:id="6" w:name="OLE_LINK1"/>
      <w:r>
        <w:t xml:space="preserve">UK </w:t>
      </w:r>
      <w:r w:rsidR="00335296">
        <w:t>data</w:t>
      </w:r>
    </w:p>
    <w:bookmarkEnd w:id="6"/>
    <w:p w14:paraId="24998505" w14:textId="41138567" w:rsidR="00BD1BB9" w:rsidRDefault="00BD1BB9" w:rsidP="00235C66">
      <w:r>
        <w:t>Administrative units</w:t>
      </w:r>
    </w:p>
    <w:p w14:paraId="5E3212EE" w14:textId="3BA96DC0" w:rsidR="00235C66" w:rsidRDefault="00235C66" w:rsidP="00BD1BB9">
      <w:pPr>
        <w:pStyle w:val="ListParagraph"/>
        <w:numPr>
          <w:ilvl w:val="0"/>
          <w:numId w:val="6"/>
        </w:numPr>
      </w:pPr>
      <w:r>
        <w:t xml:space="preserve">This is a nice overview of the whole UK: </w:t>
      </w:r>
      <w:hyperlink r:id="rId35" w:history="1">
        <w:r w:rsidR="0052634C" w:rsidRPr="00B41D37">
          <w:rPr>
            <w:rStyle w:val="Hyperlink"/>
          </w:rPr>
          <w:t>https://en.wikipedia.org/wiki/NUTS_statistical_regions_of_the_United_Kingdom</w:t>
        </w:r>
      </w:hyperlink>
      <w:r w:rsidR="0052634C">
        <w:t xml:space="preserve"> </w:t>
      </w:r>
    </w:p>
    <w:p w14:paraId="420D2DFF" w14:textId="3E54746F" w:rsidR="00235C66" w:rsidRDefault="00235C66" w:rsidP="00BD1BB9">
      <w:pPr>
        <w:pStyle w:val="ListParagraph"/>
        <w:numPr>
          <w:ilvl w:val="0"/>
          <w:numId w:val="6"/>
        </w:numPr>
      </w:pPr>
      <w:r>
        <w:t xml:space="preserve">NUTS 1 (very large): </w:t>
      </w:r>
      <w:hyperlink r:id="rId36" w:history="1">
        <w:r w:rsidR="00362D12" w:rsidRPr="00B41D37">
          <w:rPr>
            <w:rStyle w:val="Hyperlink"/>
          </w:rPr>
          <w:t>https://data.gov.uk/dataset/nuts-level-1-january-2018-super-generalised-clipped-boundaries-in-the-united-kingdom</w:t>
        </w:r>
      </w:hyperlink>
      <w:r w:rsidR="00362D12">
        <w:t xml:space="preserve"> </w:t>
      </w:r>
    </w:p>
    <w:p w14:paraId="0EAA5AF1" w14:textId="3750F0F3" w:rsidR="00235C66" w:rsidRDefault="00235C66" w:rsidP="00BD1BB9">
      <w:pPr>
        <w:pStyle w:val="ListParagraph"/>
        <w:numPr>
          <w:ilvl w:val="0"/>
          <w:numId w:val="6"/>
        </w:numPr>
      </w:pPr>
      <w:r>
        <w:t xml:space="preserve">NUTS 2: </w:t>
      </w:r>
      <w:hyperlink r:id="rId37" w:history="1">
        <w:r w:rsidR="00362D12" w:rsidRPr="00B41D37">
          <w:rPr>
            <w:rStyle w:val="Hyperlink"/>
          </w:rPr>
          <w:t>https://www.europeandataportal.eu/data/en/dataset/nuts-level-2-january-2018-full-clipped-boundaries-in-the-united-kingdom</w:t>
        </w:r>
      </w:hyperlink>
      <w:r w:rsidR="00362D12">
        <w:t xml:space="preserve"> </w:t>
      </w:r>
    </w:p>
    <w:p w14:paraId="386F9815" w14:textId="52C3D839" w:rsidR="00235C66" w:rsidRDefault="00235C66" w:rsidP="00BD1BB9">
      <w:pPr>
        <w:pStyle w:val="ListParagraph"/>
        <w:numPr>
          <w:ilvl w:val="0"/>
          <w:numId w:val="6"/>
        </w:numPr>
      </w:pPr>
      <w:r>
        <w:t xml:space="preserve">NUTS 3: </w:t>
      </w:r>
      <w:hyperlink r:id="rId38" w:history="1">
        <w:r w:rsidR="00362D12" w:rsidRPr="00B41D37">
          <w:rPr>
            <w:rStyle w:val="Hyperlink"/>
          </w:rPr>
          <w:t>http://geoportal.statistics.gov.uk/datasets/473aefdcee19418da7e5dbfdeacf7b90_4</w:t>
        </w:r>
      </w:hyperlink>
      <w:r w:rsidR="00362D12">
        <w:t xml:space="preserve"> </w:t>
      </w:r>
    </w:p>
    <w:p w14:paraId="2C2A30E0" w14:textId="5811B84B" w:rsidR="00235C66" w:rsidRDefault="00235C66" w:rsidP="00BD1BB9">
      <w:pPr>
        <w:pStyle w:val="ListParagraph"/>
        <w:numPr>
          <w:ilvl w:val="0"/>
          <w:numId w:val="6"/>
        </w:numPr>
      </w:pPr>
      <w:r>
        <w:t xml:space="preserve">LAU 1: </w:t>
      </w:r>
      <w:hyperlink r:id="rId39" w:history="1">
        <w:r w:rsidR="00362D12" w:rsidRPr="00B41D37">
          <w:rPr>
            <w:rStyle w:val="Hyperlink"/>
          </w:rPr>
          <w:t>https://www.europeandataportal.eu/data/en/dataset/local-administrative-units-level-1-january-2018-generalised-clipped-boundaries-in-united-kingdo</w:t>
        </w:r>
      </w:hyperlink>
      <w:r w:rsidR="00362D12">
        <w:t xml:space="preserve"> </w:t>
      </w:r>
    </w:p>
    <w:p w14:paraId="00414BB8" w14:textId="44B71921" w:rsidR="00235C66" w:rsidRDefault="00235C66" w:rsidP="00AB005B">
      <w:pPr>
        <w:pStyle w:val="ListParagraph"/>
        <w:numPr>
          <w:ilvl w:val="0"/>
          <w:numId w:val="6"/>
        </w:numPr>
      </w:pPr>
      <w:r>
        <w:t xml:space="preserve">LAU 2 (very small): </w:t>
      </w:r>
      <w:hyperlink r:id="rId40" w:anchor="BDLINE" w:history="1">
        <w:r w:rsidR="00362D12" w:rsidRPr="00B41D37">
          <w:rPr>
            <w:rStyle w:val="Hyperlink"/>
          </w:rPr>
          <w:t>https://www.ordnancesurvey.co.uk/opendatadownload/products.html#BDLINE</w:t>
        </w:r>
      </w:hyperlink>
      <w:r w:rsidR="00362D12">
        <w:t xml:space="preserve"> </w:t>
      </w:r>
      <w:r>
        <w:t xml:space="preserve"> (I couldn't find them elsewhere)</w:t>
      </w:r>
    </w:p>
    <w:p w14:paraId="64027F19" w14:textId="77777777" w:rsidR="00235C66" w:rsidRDefault="00235C66" w:rsidP="00BD1BB9">
      <w:pPr>
        <w:pStyle w:val="ListParagraph"/>
        <w:numPr>
          <w:ilvl w:val="0"/>
          <w:numId w:val="6"/>
        </w:numPr>
      </w:pPr>
      <w:r>
        <w:t>Alternatively, this are the NUTS boundaries for Europe in shp/GeoJSON, so you need to extract the UK from it:</w:t>
      </w:r>
    </w:p>
    <w:p w14:paraId="09967DB9" w14:textId="1292171A" w:rsidR="00235C66" w:rsidRDefault="00531D37" w:rsidP="00C84F19">
      <w:pPr>
        <w:pStyle w:val="ListParagraph"/>
      </w:pPr>
      <w:hyperlink r:id="rId41" w:history="1">
        <w:r w:rsidR="00362D12" w:rsidRPr="00B41D37">
          <w:rPr>
            <w:rStyle w:val="Hyperlink"/>
          </w:rPr>
          <w:t>http://ec.europa.eu/eurostat/web/gisco/geodata/reference-data/administrative-units-statistical-units/nuts</w:t>
        </w:r>
      </w:hyperlink>
      <w:r w:rsidR="00362D12">
        <w:t xml:space="preserve"> </w:t>
      </w:r>
    </w:p>
    <w:p w14:paraId="6D61CC8A" w14:textId="77777777" w:rsidR="00235C66" w:rsidRDefault="00235C66" w:rsidP="00BD1BB9">
      <w:pPr>
        <w:pStyle w:val="ListParagraph"/>
        <w:numPr>
          <w:ilvl w:val="0"/>
          <w:numId w:val="6"/>
        </w:numPr>
      </w:pPr>
      <w:r>
        <w:t>UK census boundaries (which are partly overlapping with NUTS):</w:t>
      </w:r>
    </w:p>
    <w:p w14:paraId="12A42C6E" w14:textId="159D8814" w:rsidR="006572D0" w:rsidRDefault="00531D37" w:rsidP="006572D0">
      <w:pPr>
        <w:pStyle w:val="ListParagraph"/>
      </w:pPr>
      <w:hyperlink r:id="rId42" w:history="1">
        <w:r w:rsidR="00362D12" w:rsidRPr="00B41D37">
          <w:rPr>
            <w:rStyle w:val="Hyperlink"/>
          </w:rPr>
          <w:t>https://borders.ukdataservice.ac.uk/easy_download.html</w:t>
        </w:r>
      </w:hyperlink>
      <w:r w:rsidR="00362D12">
        <w:t xml:space="preserve"> </w:t>
      </w:r>
    </w:p>
    <w:p w14:paraId="75F56B91" w14:textId="77777777" w:rsidR="00F90594" w:rsidRDefault="00F90594" w:rsidP="00F90594">
      <w:pPr>
        <w:pStyle w:val="ListParagraph"/>
        <w:numPr>
          <w:ilvl w:val="0"/>
          <w:numId w:val="6"/>
        </w:numPr>
      </w:pPr>
      <w:r>
        <w:t>Stefano: su NomisWeb ci sono alcuni dati (vedi link sotto, scrolla fino a “local authorities: county / unitary (as of April 2015)”)</w:t>
      </w:r>
    </w:p>
    <w:p w14:paraId="632C947B" w14:textId="77777777" w:rsidR="00F90594" w:rsidRDefault="00F90594" w:rsidP="00F90594">
      <w:pPr>
        <w:pStyle w:val="ListParagraph"/>
        <w:numPr>
          <w:ilvl w:val="1"/>
          <w:numId w:val="6"/>
        </w:numPr>
      </w:pPr>
      <w:r>
        <w:t>http://www.nomisweb.co.uk/query/select/getdatasetbygeog.asp?cat=8&amp;geogtype=446</w:t>
      </w:r>
    </w:p>
    <w:p w14:paraId="404927CC" w14:textId="77777777" w:rsidR="00F90594" w:rsidRDefault="00F90594" w:rsidP="00F90594">
      <w:pPr>
        <w:pStyle w:val="ListParagraph"/>
        <w:numPr>
          <w:ilvl w:val="1"/>
          <w:numId w:val="6"/>
        </w:numPr>
      </w:pPr>
      <w:r>
        <w:t>In alternativa dovresti andare tramite InFuse, selezionando a partire da by geography (link sotto), poi sotto England check su “Counties (35 areas)” (non espandere, semplicemente check sull’elemento). Poi proseguendo, dovresti poter scaricare dati tipo esempio in allegato.</w:t>
      </w:r>
    </w:p>
    <w:p w14:paraId="51889347" w14:textId="77777777" w:rsidR="00F90594" w:rsidRDefault="00F90594" w:rsidP="00F90594">
      <w:pPr>
        <w:pStyle w:val="ListParagraph"/>
        <w:numPr>
          <w:ilvl w:val="1"/>
          <w:numId w:val="6"/>
        </w:numPr>
      </w:pPr>
      <w:r>
        <w:t>http://infusecp.mimas.ac.uk/infusewizgeo.aspx</w:t>
      </w:r>
    </w:p>
    <w:p w14:paraId="11CCB982" w14:textId="77777777" w:rsidR="00F90594" w:rsidRDefault="00F90594" w:rsidP="00163BDA">
      <w:pPr>
        <w:pStyle w:val="ListParagraph"/>
        <w:numPr>
          <w:ilvl w:val="0"/>
          <w:numId w:val="6"/>
        </w:numPr>
      </w:pPr>
    </w:p>
    <w:p w14:paraId="1A737290" w14:textId="467FEBB1" w:rsidR="004C601E" w:rsidRDefault="00A97795" w:rsidP="00771629">
      <w:pPr>
        <w:pStyle w:val="Heading1"/>
      </w:pPr>
      <w:r>
        <w:lastRenderedPageBreak/>
        <w:t>UK spatial units</w:t>
      </w:r>
    </w:p>
    <w:p w14:paraId="493D991E" w14:textId="5B27EBF0" w:rsidR="0075101F" w:rsidRDefault="0075101F" w:rsidP="00D34D8B">
      <w:pPr>
        <w:pStyle w:val="ListParagraph"/>
        <w:numPr>
          <w:ilvl w:val="0"/>
          <w:numId w:val="6"/>
        </w:numPr>
      </w:pPr>
      <w:r>
        <w:rPr>
          <w:noProof/>
          <w:lang w:eastAsia="en-GB"/>
        </w:rPr>
        <w:drawing>
          <wp:inline distT="0" distB="0" distL="0" distR="0" wp14:anchorId="25934070" wp14:editId="3CBDBCAB">
            <wp:extent cx="4428547" cy="5428142"/>
            <wp:effectExtent l="0" t="0" r="0" b="7620"/>
            <wp:docPr id="4" name="Picture 4" descr="../../../../../../Downloads/2011-geo-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2011-geo-v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48410" cy="5452489"/>
                    </a:xfrm>
                    <a:prstGeom prst="rect">
                      <a:avLst/>
                    </a:prstGeom>
                    <a:noFill/>
                    <a:ln>
                      <a:noFill/>
                    </a:ln>
                  </pic:spPr>
                </pic:pic>
              </a:graphicData>
            </a:graphic>
          </wp:inline>
        </w:drawing>
      </w:r>
    </w:p>
    <w:p w14:paraId="55FBD325" w14:textId="34EB803F" w:rsidR="00076896" w:rsidRDefault="00076896" w:rsidP="00D34D8B">
      <w:pPr>
        <w:pStyle w:val="ListParagraph"/>
        <w:numPr>
          <w:ilvl w:val="0"/>
          <w:numId w:val="6"/>
        </w:numPr>
      </w:pPr>
      <w:r>
        <w:rPr>
          <w:noProof/>
          <w:lang w:eastAsia="en-GB"/>
        </w:rPr>
        <w:lastRenderedPageBreak/>
        <w:drawing>
          <wp:inline distT="0" distB="0" distL="0" distR="0" wp14:anchorId="295AA456" wp14:editId="64339741">
            <wp:extent cx="5265461" cy="3850737"/>
            <wp:effectExtent l="0" t="0" r="0" b="10160"/>
            <wp:docPr id="5" name="Picture 5" descr="../../../../../../Downloads/31728b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31728b1e.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84735" cy="3864832"/>
                    </a:xfrm>
                    <a:prstGeom prst="rect">
                      <a:avLst/>
                    </a:prstGeom>
                    <a:noFill/>
                    <a:ln>
                      <a:noFill/>
                    </a:ln>
                  </pic:spPr>
                </pic:pic>
              </a:graphicData>
            </a:graphic>
          </wp:inline>
        </w:drawing>
      </w:r>
    </w:p>
    <w:p w14:paraId="022781CE" w14:textId="025AE70F" w:rsidR="003B056B" w:rsidRDefault="00531D37" w:rsidP="00D34D8B">
      <w:pPr>
        <w:pStyle w:val="ListParagraph"/>
        <w:numPr>
          <w:ilvl w:val="0"/>
          <w:numId w:val="6"/>
        </w:numPr>
      </w:pPr>
      <w:hyperlink r:id="rId45" w:history="1">
        <w:r w:rsidR="003B056B" w:rsidRPr="00631B8F">
          <w:rPr>
            <w:rStyle w:val="Hyperlink"/>
          </w:rPr>
          <w:t>https://www.ons.gov.uk/methodology/geography/ukgeographies/administrativegeography/england</w:t>
        </w:r>
      </w:hyperlink>
      <w:r w:rsidR="003B056B">
        <w:t xml:space="preserve"> </w:t>
      </w:r>
    </w:p>
    <w:p w14:paraId="48CA0D38" w14:textId="77777777" w:rsidR="00716D74" w:rsidRDefault="00716D74" w:rsidP="00716D74">
      <w:pPr>
        <w:pStyle w:val="ListParagraph"/>
      </w:pPr>
    </w:p>
    <w:p w14:paraId="22F804E6" w14:textId="30E11C97" w:rsidR="007758FD" w:rsidRDefault="007758FD" w:rsidP="00D34D8B">
      <w:pPr>
        <w:pStyle w:val="ListParagraph"/>
        <w:numPr>
          <w:ilvl w:val="0"/>
          <w:numId w:val="6"/>
        </w:numPr>
      </w:pPr>
      <w:r>
        <w:rPr>
          <w:noProof/>
          <w:lang w:eastAsia="en-GB"/>
        </w:rPr>
        <w:drawing>
          <wp:inline distT="0" distB="0" distL="0" distR="0" wp14:anchorId="08305CD9" wp14:editId="259169FF">
            <wp:extent cx="1231388" cy="1826071"/>
            <wp:effectExtent l="0" t="0" r="0" b="3175"/>
            <wp:docPr id="6" name="Picture 6" descr="../../../../../../Downloads/3c3316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3c331633.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52555" cy="1857461"/>
                    </a:xfrm>
                    <a:prstGeom prst="rect">
                      <a:avLst/>
                    </a:prstGeom>
                    <a:noFill/>
                    <a:ln>
                      <a:noFill/>
                    </a:ln>
                  </pic:spPr>
                </pic:pic>
              </a:graphicData>
            </a:graphic>
          </wp:inline>
        </w:drawing>
      </w:r>
    </w:p>
    <w:p w14:paraId="3B5FD917" w14:textId="13ADEA4A" w:rsidR="00660D83" w:rsidRDefault="00660D83" w:rsidP="00D34D8B">
      <w:pPr>
        <w:pStyle w:val="ListParagraph"/>
        <w:numPr>
          <w:ilvl w:val="0"/>
          <w:numId w:val="6"/>
        </w:numPr>
      </w:pPr>
      <w:r>
        <w:t>AB data</w:t>
      </w:r>
      <w:r w:rsidR="00C3748F">
        <w:t xml:space="preserve"> (2011)</w:t>
      </w:r>
      <w:r w:rsidR="00B85FAD">
        <w:t>. All units have a unique GSS code.</w:t>
      </w:r>
    </w:p>
    <w:p w14:paraId="67181D5F" w14:textId="48E30E55" w:rsidR="00660D83" w:rsidRDefault="009445DF" w:rsidP="00660D83">
      <w:pPr>
        <w:pStyle w:val="ListParagraph"/>
        <w:numPr>
          <w:ilvl w:val="1"/>
          <w:numId w:val="6"/>
        </w:numPr>
      </w:pPr>
      <w:r>
        <w:t xml:space="preserve">1 </w:t>
      </w:r>
      <w:r w:rsidR="00CB43A1">
        <w:t>UK</w:t>
      </w:r>
    </w:p>
    <w:p w14:paraId="2B79A352" w14:textId="34CD757F" w:rsidR="00CB43A1" w:rsidRDefault="00CB43A1" w:rsidP="00660D83">
      <w:pPr>
        <w:pStyle w:val="ListParagraph"/>
        <w:numPr>
          <w:ilvl w:val="1"/>
          <w:numId w:val="6"/>
        </w:numPr>
      </w:pPr>
      <w:r>
        <w:t>4 c</w:t>
      </w:r>
      <w:r w:rsidR="00432AF7">
        <w:t>ountries</w:t>
      </w:r>
    </w:p>
    <w:p w14:paraId="503C5193" w14:textId="77777777" w:rsidR="00710AB0" w:rsidRDefault="00CB43A1" w:rsidP="00710AB0">
      <w:pPr>
        <w:pStyle w:val="ListParagraph"/>
        <w:numPr>
          <w:ilvl w:val="1"/>
          <w:numId w:val="6"/>
        </w:numPr>
      </w:pPr>
      <w:r>
        <w:t>9 English regions</w:t>
      </w:r>
    </w:p>
    <w:p w14:paraId="723F7F64" w14:textId="71C23CEF" w:rsidR="006C5320" w:rsidRDefault="002A13AC" w:rsidP="00710AB0">
      <w:pPr>
        <w:pStyle w:val="ListParagraph"/>
        <w:numPr>
          <w:ilvl w:val="1"/>
          <w:numId w:val="6"/>
        </w:numPr>
      </w:pPr>
      <w:r>
        <w:t xml:space="preserve">35 </w:t>
      </w:r>
      <w:r w:rsidR="001233E8">
        <w:t xml:space="preserve">English counties </w:t>
      </w:r>
      <w:r w:rsidR="004E778E">
        <w:t>(partial)</w:t>
      </w:r>
      <w:r w:rsidR="00052925">
        <w:t>: Mix of:</w:t>
      </w:r>
    </w:p>
    <w:p w14:paraId="31CB4BC7" w14:textId="0ED8D74E" w:rsidR="00052925" w:rsidRDefault="00966A80" w:rsidP="00052925">
      <w:pPr>
        <w:pStyle w:val="ListParagraph"/>
        <w:numPr>
          <w:ilvl w:val="2"/>
          <w:numId w:val="6"/>
        </w:numPr>
      </w:pPr>
      <w:r w:rsidRPr="00966A80">
        <w:rPr>
          <w:noProof/>
          <w:lang w:eastAsia="en-GB"/>
        </w:rPr>
        <w:drawing>
          <wp:inline distT="0" distB="0" distL="0" distR="0" wp14:anchorId="2FC874D9" wp14:editId="7B0963AE">
            <wp:extent cx="2636561" cy="853287"/>
            <wp:effectExtent l="0" t="0" r="508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53781" cy="858860"/>
                    </a:xfrm>
                    <a:prstGeom prst="rect">
                      <a:avLst/>
                    </a:prstGeom>
                  </pic:spPr>
                </pic:pic>
              </a:graphicData>
            </a:graphic>
          </wp:inline>
        </w:drawing>
      </w:r>
    </w:p>
    <w:p w14:paraId="77749830" w14:textId="77777777" w:rsidR="00052925" w:rsidRDefault="00710AB0" w:rsidP="00052925">
      <w:pPr>
        <w:pStyle w:val="ListParagraph"/>
        <w:numPr>
          <w:ilvl w:val="1"/>
          <w:numId w:val="6"/>
        </w:numPr>
      </w:pPr>
      <w:r>
        <w:t xml:space="preserve">404 </w:t>
      </w:r>
      <w:r w:rsidR="00446172">
        <w:t xml:space="preserve">UK </w:t>
      </w:r>
      <w:r w:rsidR="00256B4A">
        <w:t>Local authority</w:t>
      </w:r>
      <w:r w:rsidR="000A0E9A">
        <w:t xml:space="preserve"> unit. M</w:t>
      </w:r>
      <w:r w:rsidR="00456FEA">
        <w:t>ix of:</w:t>
      </w:r>
    </w:p>
    <w:p w14:paraId="34265BB1" w14:textId="2085484E" w:rsidR="00710AB0" w:rsidRDefault="00A9310E" w:rsidP="00052925">
      <w:pPr>
        <w:pStyle w:val="ListParagraph"/>
        <w:numPr>
          <w:ilvl w:val="2"/>
          <w:numId w:val="6"/>
        </w:numPr>
      </w:pPr>
      <w:r w:rsidRPr="00E032C7">
        <w:rPr>
          <w:noProof/>
          <w:lang w:eastAsia="en-GB"/>
        </w:rPr>
        <w:lastRenderedPageBreak/>
        <w:drawing>
          <wp:inline distT="0" distB="0" distL="0" distR="0" wp14:anchorId="73C9486F" wp14:editId="0BECC12A">
            <wp:extent cx="1722161" cy="7128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59107" cy="728189"/>
                    </a:xfrm>
                    <a:prstGeom prst="rect">
                      <a:avLst/>
                    </a:prstGeom>
                  </pic:spPr>
                </pic:pic>
              </a:graphicData>
            </a:graphic>
          </wp:inline>
        </w:drawing>
      </w:r>
    </w:p>
    <w:p w14:paraId="35480A3D" w14:textId="797C02EB" w:rsidR="00E032C7" w:rsidRDefault="00A9310E" w:rsidP="00052925">
      <w:pPr>
        <w:pStyle w:val="ListParagraph"/>
        <w:numPr>
          <w:ilvl w:val="2"/>
          <w:numId w:val="6"/>
        </w:numPr>
      </w:pPr>
      <w:r w:rsidRPr="00456FEA">
        <w:rPr>
          <w:noProof/>
          <w:lang w:eastAsia="en-GB"/>
        </w:rPr>
        <w:drawing>
          <wp:inline distT="0" distB="0" distL="0" distR="0" wp14:anchorId="2588EC68" wp14:editId="10E20F27">
            <wp:extent cx="2673312" cy="1284159"/>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97522" cy="1295789"/>
                    </a:xfrm>
                    <a:prstGeom prst="rect">
                      <a:avLst/>
                    </a:prstGeom>
                  </pic:spPr>
                </pic:pic>
              </a:graphicData>
            </a:graphic>
          </wp:inline>
        </w:drawing>
      </w:r>
    </w:p>
    <w:p w14:paraId="670CD906" w14:textId="6936EDA6" w:rsidR="00B75C87" w:rsidRDefault="001565AB" w:rsidP="00B75C87">
      <w:pPr>
        <w:pStyle w:val="ListParagraph"/>
        <w:numPr>
          <w:ilvl w:val="1"/>
          <w:numId w:val="6"/>
        </w:numPr>
      </w:pPr>
      <w:r w:rsidRPr="001565AB">
        <w:t>9481</w:t>
      </w:r>
      <w:r>
        <w:t xml:space="preserve"> </w:t>
      </w:r>
      <w:r w:rsidR="00103CD5">
        <w:t xml:space="preserve">Wards </w:t>
      </w:r>
      <w:r>
        <w:t>(small)</w:t>
      </w:r>
    </w:p>
    <w:p w14:paraId="2ADDBA16" w14:textId="54E5444E" w:rsidR="00555A08" w:rsidRDefault="00FE1F55" w:rsidP="00B75C87">
      <w:pPr>
        <w:pStyle w:val="ListParagraph"/>
        <w:numPr>
          <w:ilvl w:val="1"/>
          <w:numId w:val="6"/>
        </w:numPr>
      </w:pPr>
      <w:r>
        <w:t>42</w:t>
      </w:r>
      <w:r w:rsidRPr="00FE1F55">
        <w:t>143</w:t>
      </w:r>
      <w:r>
        <w:t xml:space="preserve"> </w:t>
      </w:r>
      <w:r w:rsidR="00647CCA" w:rsidRPr="00647CCA">
        <w:t>Lower Layer Super Output Areas</w:t>
      </w:r>
      <w:r w:rsidR="001D2ED8">
        <w:t xml:space="preserve"> (very small)</w:t>
      </w:r>
    </w:p>
    <w:p w14:paraId="46638058" w14:textId="77777777" w:rsidR="006C5320" w:rsidRDefault="006C5320" w:rsidP="00456FEA">
      <w:pPr>
        <w:pStyle w:val="ListParagraph"/>
        <w:ind w:left="2160"/>
      </w:pPr>
    </w:p>
    <w:p w14:paraId="60D02D1F" w14:textId="5FC45E68" w:rsidR="00ED373A" w:rsidRDefault="00ED373A" w:rsidP="00D34D8B">
      <w:pPr>
        <w:pStyle w:val="ListParagraph"/>
        <w:numPr>
          <w:ilvl w:val="0"/>
          <w:numId w:val="6"/>
        </w:numPr>
      </w:pPr>
      <w:r>
        <w:t>Used by Nick</w:t>
      </w:r>
    </w:p>
    <w:p w14:paraId="548725DC" w14:textId="07F6B73F" w:rsidR="00ED373A" w:rsidRDefault="00D97FA1" w:rsidP="00ED373A">
      <w:pPr>
        <w:pStyle w:val="ListParagraph"/>
        <w:numPr>
          <w:ilvl w:val="1"/>
          <w:numId w:val="6"/>
        </w:numPr>
      </w:pPr>
      <w:r>
        <w:t>CA: Combined authorities</w:t>
      </w:r>
    </w:p>
    <w:p w14:paraId="02ED8E4F" w14:textId="77777777" w:rsidR="00235C66" w:rsidRDefault="00235C66" w:rsidP="00384E43"/>
    <w:p w14:paraId="62BDE547" w14:textId="191B594D" w:rsidR="0052634C" w:rsidRDefault="002165FD" w:rsidP="00384E43">
      <w:r>
        <w:t>UK Census</w:t>
      </w:r>
    </w:p>
    <w:p w14:paraId="473CA782" w14:textId="1FBB749A" w:rsidR="00A74831" w:rsidRDefault="00A74831" w:rsidP="00282489">
      <w:pPr>
        <w:pStyle w:val="ListParagraph"/>
        <w:numPr>
          <w:ilvl w:val="0"/>
          <w:numId w:val="5"/>
        </w:numPr>
      </w:pPr>
      <w:r w:rsidRPr="00A74831">
        <w:t>We hold aggregate data from censuses in England, Wales and Scotland held in 1971, 1981, 1991, 2001 and 2011, as well as data for Northern Ireland from censuses in 1991, 2001 and 2011. These data are aggregated to a range of geographical levels (e.g. counties and districts) from output areas which are the smallest spatial units.</w:t>
      </w:r>
      <w:r>
        <w:t xml:space="preserve"> </w:t>
      </w:r>
      <w:hyperlink r:id="rId50" w:history="1">
        <w:r w:rsidRPr="00B41D37">
          <w:rPr>
            <w:rStyle w:val="Hyperlink"/>
          </w:rPr>
          <w:t>https://census.ukdataservice.ac.uk/get-data/aggregate-data</w:t>
        </w:r>
      </w:hyperlink>
      <w:r>
        <w:t xml:space="preserve"> </w:t>
      </w:r>
    </w:p>
    <w:p w14:paraId="382C39B7" w14:textId="79A318EB" w:rsidR="008E5A34" w:rsidRDefault="008E5A34" w:rsidP="00FC158C">
      <w:pPr>
        <w:pStyle w:val="ListParagraph"/>
        <w:numPr>
          <w:ilvl w:val="0"/>
          <w:numId w:val="5"/>
        </w:numPr>
      </w:pPr>
      <w:r>
        <w:t xml:space="preserve">Tables for Census: </w:t>
      </w:r>
      <w:hyperlink r:id="rId51" w:history="1">
        <w:r w:rsidR="009F1016" w:rsidRPr="008109E4">
          <w:rPr>
            <w:rStyle w:val="Hyperlink"/>
          </w:rPr>
          <w:t>https://www.nomisweb.co.uk/census/2011/quick_statistics</w:t>
        </w:r>
      </w:hyperlink>
    </w:p>
    <w:p w14:paraId="0D1C9116" w14:textId="4AD5CA78" w:rsidR="009F1016" w:rsidRDefault="009F1016" w:rsidP="00D64835">
      <w:pPr>
        <w:pStyle w:val="ListParagraph"/>
        <w:numPr>
          <w:ilvl w:val="0"/>
          <w:numId w:val="5"/>
        </w:numPr>
      </w:pPr>
      <w:r>
        <w:t xml:space="preserve">Other data store for Census: </w:t>
      </w:r>
      <w:hyperlink r:id="rId52" w:history="1">
        <w:r w:rsidRPr="008109E4">
          <w:rPr>
            <w:rStyle w:val="Hyperlink"/>
          </w:rPr>
          <w:t>http://infuse.ukdataservice.ac.uk</w:t>
        </w:r>
      </w:hyperlink>
      <w:r>
        <w:t xml:space="preserve"> </w:t>
      </w:r>
    </w:p>
    <w:p w14:paraId="6B1159C0" w14:textId="6E77C7DB" w:rsidR="00F60F0C" w:rsidRDefault="00F60F0C" w:rsidP="00177934">
      <w:pPr>
        <w:pStyle w:val="ListParagraph"/>
        <w:numPr>
          <w:ilvl w:val="0"/>
          <w:numId w:val="5"/>
        </w:numPr>
      </w:pPr>
      <w:r>
        <w:t xml:space="preserve">1971 </w:t>
      </w:r>
    </w:p>
    <w:p w14:paraId="28CC5908" w14:textId="6917A7AA" w:rsidR="005F2C98" w:rsidRDefault="00086AF8" w:rsidP="00177934">
      <w:pPr>
        <w:pStyle w:val="ListParagraph"/>
        <w:numPr>
          <w:ilvl w:val="0"/>
          <w:numId w:val="5"/>
        </w:numPr>
      </w:pPr>
      <w:r>
        <w:t xml:space="preserve">1981 </w:t>
      </w:r>
    </w:p>
    <w:p w14:paraId="57514E27" w14:textId="0F71CEE6" w:rsidR="002165FD" w:rsidRDefault="00DE71DA" w:rsidP="00177934">
      <w:pPr>
        <w:pStyle w:val="ListParagraph"/>
        <w:numPr>
          <w:ilvl w:val="0"/>
          <w:numId w:val="5"/>
        </w:numPr>
      </w:pPr>
      <w:r>
        <w:t xml:space="preserve">1991 </w:t>
      </w:r>
      <w:hyperlink r:id="rId53" w:history="1">
        <w:r w:rsidRPr="00B41D37">
          <w:rPr>
            <w:rStyle w:val="Hyperlink"/>
          </w:rPr>
          <w:t>https://www.ons.gov.uk/census/2001censusandearlier/aquickguideto1991andearliercensuses</w:t>
        </w:r>
      </w:hyperlink>
      <w:r>
        <w:t xml:space="preserve"> </w:t>
      </w:r>
    </w:p>
    <w:p w14:paraId="70A1E3F9" w14:textId="41C34C94" w:rsidR="00E013B0" w:rsidRDefault="00E013B0" w:rsidP="00177934">
      <w:pPr>
        <w:pStyle w:val="ListParagraph"/>
        <w:numPr>
          <w:ilvl w:val="0"/>
          <w:numId w:val="5"/>
        </w:numPr>
      </w:pPr>
      <w:r>
        <w:t xml:space="preserve">2001 </w:t>
      </w:r>
      <w:hyperlink r:id="rId54" w:history="1">
        <w:r w:rsidR="00F96757" w:rsidRPr="00B41D37">
          <w:rPr>
            <w:rStyle w:val="Hyperlink"/>
          </w:rPr>
          <w:t>https://www.ons.gov.uk/census/2001censusandearlier/aboutcensus2001</w:t>
        </w:r>
      </w:hyperlink>
      <w:r w:rsidR="00F96757">
        <w:t xml:space="preserve"> </w:t>
      </w:r>
    </w:p>
    <w:p w14:paraId="7C5D954A" w14:textId="033F271E" w:rsidR="00F96757" w:rsidRDefault="00BF5191" w:rsidP="00177934">
      <w:pPr>
        <w:pStyle w:val="ListParagraph"/>
        <w:numPr>
          <w:ilvl w:val="0"/>
          <w:numId w:val="5"/>
        </w:numPr>
      </w:pPr>
      <w:r>
        <w:t xml:space="preserve">2011 </w:t>
      </w:r>
      <w:hyperlink r:id="rId55" w:history="1">
        <w:r w:rsidR="005F2C98" w:rsidRPr="00B41D37">
          <w:rPr>
            <w:rStyle w:val="Hyperlink"/>
          </w:rPr>
          <w:t>https://www.ons.gov.uk/census/2011census</w:t>
        </w:r>
      </w:hyperlink>
    </w:p>
    <w:p w14:paraId="0134D8D6" w14:textId="77777777" w:rsidR="005F2C98" w:rsidRDefault="005F2C98" w:rsidP="002A0DBE"/>
    <w:p w14:paraId="623B5E27" w14:textId="4F57AA1D" w:rsidR="002A0DBE" w:rsidRDefault="002A0DBE" w:rsidP="002A0DBE">
      <w:r>
        <w:t>Labour market stats</w:t>
      </w:r>
    </w:p>
    <w:p w14:paraId="1A97DF21" w14:textId="10595B92" w:rsidR="002A0DBE" w:rsidRDefault="00531D37" w:rsidP="002A0DBE">
      <w:pPr>
        <w:pStyle w:val="ListParagraph"/>
        <w:numPr>
          <w:ilvl w:val="0"/>
          <w:numId w:val="7"/>
        </w:numPr>
      </w:pPr>
      <w:hyperlink r:id="rId56" w:history="1">
        <w:r w:rsidR="002A0DBE" w:rsidRPr="00B41D37">
          <w:rPr>
            <w:rStyle w:val="Hyperlink"/>
          </w:rPr>
          <w:t>https://www.nomisweb.co.uk</w:t>
        </w:r>
      </w:hyperlink>
      <w:r w:rsidR="002A0DBE">
        <w:t xml:space="preserve"> </w:t>
      </w:r>
    </w:p>
    <w:p w14:paraId="6DA64F76" w14:textId="77777777" w:rsidR="00486D0D" w:rsidRDefault="00486D0D" w:rsidP="00486D0D"/>
    <w:p w14:paraId="4F2ACFBD" w14:textId="38705622" w:rsidR="00486D0D" w:rsidRDefault="00486D0D" w:rsidP="00486D0D">
      <w:r>
        <w:t>Political behaviour</w:t>
      </w:r>
    </w:p>
    <w:p w14:paraId="008C1F67" w14:textId="353E19D9" w:rsidR="00D76143" w:rsidRDefault="00D76143" w:rsidP="00D76143">
      <w:pPr>
        <w:pStyle w:val="ListParagraph"/>
        <w:numPr>
          <w:ilvl w:val="0"/>
          <w:numId w:val="9"/>
        </w:numPr>
      </w:pPr>
      <w:r>
        <w:t>Brexit vote</w:t>
      </w:r>
    </w:p>
    <w:p w14:paraId="70E17CE9" w14:textId="77777777" w:rsidR="00CD50E4" w:rsidRDefault="00CD50E4" w:rsidP="00486D0D"/>
    <w:p w14:paraId="1581F0EE" w14:textId="35049EB9" w:rsidR="00CD50E4" w:rsidRDefault="00CD50E4" w:rsidP="00486D0D">
      <w:r>
        <w:t>Deprivation indices</w:t>
      </w:r>
    </w:p>
    <w:p w14:paraId="0D4F86F3" w14:textId="51372520" w:rsidR="00E043DC" w:rsidRDefault="00531D37" w:rsidP="00E043DC">
      <w:pPr>
        <w:pStyle w:val="ListParagraph"/>
        <w:numPr>
          <w:ilvl w:val="0"/>
          <w:numId w:val="7"/>
        </w:numPr>
      </w:pPr>
      <w:hyperlink r:id="rId57" w:history="1">
        <w:r w:rsidR="00E043DC" w:rsidRPr="00B41D37">
          <w:rPr>
            <w:rStyle w:val="Hyperlink"/>
          </w:rPr>
          <w:t>https://census.ukdataservice.ac.uk/get-data/related/deprivation</w:t>
        </w:r>
      </w:hyperlink>
      <w:r w:rsidR="00E043DC">
        <w:t xml:space="preserve"> </w:t>
      </w:r>
    </w:p>
    <w:p w14:paraId="2880CE70" w14:textId="77777777" w:rsidR="0019328E" w:rsidRDefault="0019328E" w:rsidP="0019328E"/>
    <w:p w14:paraId="5141FD88" w14:textId="2CB4345D" w:rsidR="0019328E" w:rsidRDefault="0019328E" w:rsidP="0019328E">
      <w:r>
        <w:t>Tourism data:</w:t>
      </w:r>
    </w:p>
    <w:p w14:paraId="6A85230F" w14:textId="55889AA2" w:rsidR="0051755E" w:rsidRDefault="0019328E" w:rsidP="0052634C">
      <w:pPr>
        <w:pStyle w:val="ListParagraph"/>
        <w:numPr>
          <w:ilvl w:val="0"/>
          <w:numId w:val="8"/>
        </w:numPr>
      </w:pPr>
      <w:r w:rsidRPr="0019328E">
        <w:t>Tourist board: sightseer for tourism data in the UK</w:t>
      </w:r>
    </w:p>
    <w:p w14:paraId="37BDC58D" w14:textId="7CFCC2E3" w:rsidR="0059628B" w:rsidRDefault="0052634C" w:rsidP="0052634C">
      <w:pPr>
        <w:pStyle w:val="Heading1"/>
      </w:pPr>
      <w:r>
        <w:t>Publication plan</w:t>
      </w:r>
      <w:r w:rsidR="00F45A14">
        <w:t xml:space="preserve"> [see gdoc]</w:t>
      </w:r>
    </w:p>
    <w:p w14:paraId="06508E3D" w14:textId="77777777" w:rsidR="0059628B" w:rsidRDefault="0059628B" w:rsidP="00384E43">
      <w:r>
        <w:t xml:space="preserve">    * A geography of museums in the UK</w:t>
      </w:r>
    </w:p>
    <w:p w14:paraId="5B6D6FBC" w14:textId="77777777" w:rsidR="0059628B" w:rsidRDefault="0059628B" w:rsidP="00384E43">
      <w:r>
        <w:lastRenderedPageBreak/>
        <w:t xml:space="preserve">    * A geographical history of museums in the UK</w:t>
      </w:r>
    </w:p>
    <w:p w14:paraId="10645445" w14:textId="77777777" w:rsidR="0059628B" w:rsidRDefault="0059628B" w:rsidP="00384E43">
      <w:r>
        <w:t xml:space="preserve">    * 1 First paper (present, museums that are open now): descriptive stats</w:t>
      </w:r>
    </w:p>
    <w:p w14:paraId="74018DCA" w14:textId="77777777" w:rsidR="0059628B" w:rsidRDefault="0059628B" w:rsidP="00384E43">
      <w:r>
        <w:t xml:space="preserve">    * 2 Second paper (history, museums in different phases): descriptive stats</w:t>
      </w:r>
    </w:p>
    <w:p w14:paraId="268DF662" w14:textId="03076EC9" w:rsidR="005946A4" w:rsidRDefault="0059628B" w:rsidP="00384E43">
      <w:r>
        <w:t xml:space="preserve">    * [3 Third paper: explanatory analysis of factors]</w:t>
      </w:r>
    </w:p>
    <w:p w14:paraId="533EF41A" w14:textId="77777777" w:rsidR="0059628B" w:rsidRDefault="0059628B" w:rsidP="00384E43">
      <w:r>
        <w:t>* Ask Rosie about informal time off for next term</w:t>
      </w:r>
    </w:p>
    <w:p w14:paraId="31277A5D" w14:textId="77777777" w:rsidR="0059628B" w:rsidRDefault="0059628B" w:rsidP="00384E43">
      <w:r>
        <w:t xml:space="preserve">    * Oct 2017 - Sep 2018</w:t>
      </w:r>
    </w:p>
    <w:p w14:paraId="528E115C" w14:textId="77777777" w:rsidR="0059628B" w:rsidRDefault="0059628B" w:rsidP="00384E43">
      <w:r>
        <w:t xml:space="preserve">    * Regular weekly meetings</w:t>
      </w:r>
    </w:p>
    <w:p w14:paraId="2F3CCC84" w14:textId="77777777" w:rsidR="0059628B" w:rsidRDefault="0059628B" w:rsidP="00384E43">
      <w:r>
        <w:t>* Release: Sept 2019</w:t>
      </w:r>
    </w:p>
    <w:p w14:paraId="4A7EB27A" w14:textId="77777777" w:rsidR="0059628B" w:rsidRDefault="0059628B" w:rsidP="00384E43">
      <w:r>
        <w:t>* Research questions</w:t>
      </w:r>
    </w:p>
    <w:p w14:paraId="11A29DD7" w14:textId="37B7A493" w:rsidR="005946A4" w:rsidRDefault="0059628B" w:rsidP="00384E43">
      <w:r>
        <w:t xml:space="preserve">    * Select datasets</w:t>
      </w:r>
    </w:p>
    <w:p w14:paraId="65AC5D20" w14:textId="2E551A3B" w:rsidR="005A41F3" w:rsidRDefault="00487F4C" w:rsidP="005A41F3">
      <w:pPr>
        <w:pStyle w:val="Heading1"/>
      </w:pPr>
      <w:r>
        <w:t>Relevant p</w:t>
      </w:r>
      <w:r w:rsidR="005A41F3">
        <w:t>ublication</w:t>
      </w:r>
      <w:r>
        <w:t>s</w:t>
      </w:r>
    </w:p>
    <w:p w14:paraId="0C088319" w14:textId="3FFF5F1E" w:rsidR="005A41F3" w:rsidRDefault="00760D20" w:rsidP="002A651A">
      <w:pPr>
        <w:pStyle w:val="ListParagraph"/>
        <w:numPr>
          <w:ilvl w:val="0"/>
          <w:numId w:val="11"/>
        </w:numPr>
      </w:pPr>
      <w:r>
        <w:t>Loaded in Mendeley</w:t>
      </w:r>
    </w:p>
    <w:p w14:paraId="56BC5C2A" w14:textId="5DBEBA40" w:rsidR="0003318C" w:rsidRDefault="00BB0B18" w:rsidP="0003318C">
      <w:pPr>
        <w:pStyle w:val="ListParagraph"/>
        <w:numPr>
          <w:ilvl w:val="0"/>
          <w:numId w:val="11"/>
        </w:numPr>
      </w:pPr>
      <w:r>
        <w:t>Geography/spatial analysi</w:t>
      </w:r>
      <w:r w:rsidR="0003318C">
        <w:t xml:space="preserve">s: </w:t>
      </w:r>
      <w:r>
        <w:t xml:space="preserve">This </w:t>
      </w:r>
      <w:r w:rsidR="00187507">
        <w:t>is an example of a quantitative</w:t>
      </w:r>
      <w:r w:rsidR="009B24B5">
        <w:t xml:space="preserve"> spatial</w:t>
      </w:r>
      <w:r w:rsidR="00187507">
        <w:t xml:space="preserve"> </w:t>
      </w:r>
      <w:r>
        <w:t xml:space="preserve">analysis </w:t>
      </w:r>
      <w:r w:rsidR="00187507">
        <w:t>of some museum</w:t>
      </w:r>
      <w:r w:rsidR="00557E62">
        <w:t>-related stuff (</w:t>
      </w:r>
      <w:r w:rsidR="00187507">
        <w:t xml:space="preserve">with </w:t>
      </w:r>
      <w:r w:rsidR="00BD1440">
        <w:t xml:space="preserve">awful </w:t>
      </w:r>
      <w:r w:rsidR="00187507">
        <w:t>maps</w:t>
      </w:r>
      <w:r w:rsidR="00557E62">
        <w:t>)</w:t>
      </w:r>
      <w:r w:rsidR="00187507">
        <w:t>:</w:t>
      </w:r>
    </w:p>
    <w:p w14:paraId="1519EBDA" w14:textId="7716B094" w:rsidR="0003318C" w:rsidRDefault="0003318C" w:rsidP="00AF75E9">
      <w:pPr>
        <w:pStyle w:val="ListParagraph"/>
        <w:numPr>
          <w:ilvl w:val="1"/>
          <w:numId w:val="11"/>
        </w:numPr>
      </w:pPr>
      <w:r w:rsidRPr="0003318C">
        <w:t>Widdop, P., &amp; Cutts, D. (2012). Impact of place on museum participation. Cultural Trends, 21(1), 47–66. http://doi.org/10.1080/09548963.2012.641775</w:t>
      </w:r>
    </w:p>
    <w:p w14:paraId="149E90FB" w14:textId="37FF08FE" w:rsidR="004A2EC9" w:rsidRDefault="009B24B5" w:rsidP="0003318C">
      <w:pPr>
        <w:pStyle w:val="ListParagraph"/>
        <w:numPr>
          <w:ilvl w:val="0"/>
          <w:numId w:val="11"/>
        </w:numPr>
      </w:pPr>
      <w:r>
        <w:t>In terms of fram</w:t>
      </w:r>
      <w:r w:rsidR="004A2EC9">
        <w:t xml:space="preserve">ing </w:t>
      </w:r>
      <w:r w:rsidR="007C42C7">
        <w:t xml:space="preserve">of this work </w:t>
      </w:r>
      <w:r w:rsidR="004A2EC9">
        <w:t>in geography, we can’t use terms “cultural geography” (</w:t>
      </w:r>
      <w:r w:rsidR="007C42C7">
        <w:t xml:space="preserve">which refers to a branch of </w:t>
      </w:r>
      <w:r w:rsidR="000E44CC">
        <w:t xml:space="preserve">pretty obscure </w:t>
      </w:r>
      <w:r w:rsidR="004A2EC9">
        <w:t>anthropology), and “cultural analytics” (the analysis of large collections of cultural objects</w:t>
      </w:r>
      <w:r w:rsidR="000E44CC">
        <w:t xml:space="preserve"> such as photos</w:t>
      </w:r>
      <w:r w:rsidR="004A2EC9">
        <w:t>). So</w:t>
      </w:r>
      <w:r w:rsidR="0062701D">
        <w:t>,</w:t>
      </w:r>
      <w:r w:rsidR="004A2EC9">
        <w:t xml:space="preserve"> we can ground the approach </w:t>
      </w:r>
      <w:r w:rsidR="000E44CC">
        <w:t xml:space="preserve">generically in </w:t>
      </w:r>
      <w:r w:rsidR="004A2EC9">
        <w:t>human geography</w:t>
      </w:r>
      <w:r w:rsidR="0062701D">
        <w:t>.</w:t>
      </w:r>
      <w:r w:rsidR="00ED5AE3">
        <w:t xml:space="preserve"> A</w:t>
      </w:r>
      <w:r w:rsidR="0028321C">
        <w:t xml:space="preserve"> </w:t>
      </w:r>
      <w:r w:rsidR="00ED5AE3">
        <w:t xml:space="preserve">clear </w:t>
      </w:r>
      <w:r w:rsidR="0028321C">
        <w:t xml:space="preserve">example of how geographers think about “place effects” </w:t>
      </w:r>
      <w:r w:rsidR="00E650F3">
        <w:t xml:space="preserve">(ie how places influence people behaviours) </w:t>
      </w:r>
      <w:r w:rsidR="0028321C">
        <w:t>can be found in health</w:t>
      </w:r>
      <w:r w:rsidR="00AF5C12">
        <w:t xml:space="preserve"> geography</w:t>
      </w:r>
      <w:r w:rsidR="00F0263C">
        <w:t xml:space="preserve">. </w:t>
      </w:r>
      <w:r w:rsidR="00360D92">
        <w:t xml:space="preserve">Would it make sense </w:t>
      </w:r>
      <w:r w:rsidR="00F0263C">
        <w:t>to think of how places influence museums (openings, topics, visits)?</w:t>
      </w:r>
    </w:p>
    <w:p w14:paraId="2198C867" w14:textId="3D26FBF7" w:rsidR="0028321C" w:rsidRDefault="00E650F3" w:rsidP="0028321C">
      <w:pPr>
        <w:pStyle w:val="ListParagraph"/>
        <w:numPr>
          <w:ilvl w:val="1"/>
          <w:numId w:val="11"/>
        </w:numPr>
      </w:pPr>
      <w:r w:rsidRPr="00E650F3">
        <w:t>Cummins, S., Curtis, S., Diez-roux, A. V, &amp; Macintyre, S. (2007). Understanding and representing “place” in health research: A relational approach. Social Science &amp; Medicine, 65, 1825–1838. http://doi.org/10.1016/j.socscimed.2007.05.036</w:t>
      </w:r>
    </w:p>
    <w:p w14:paraId="38F3A281" w14:textId="4CD4B549" w:rsidR="00BB0B18" w:rsidRDefault="007733FD" w:rsidP="0003318C">
      <w:pPr>
        <w:pStyle w:val="ListParagraph"/>
        <w:numPr>
          <w:ilvl w:val="0"/>
          <w:numId w:val="11"/>
        </w:numPr>
      </w:pPr>
      <w:r>
        <w:t xml:space="preserve">This paper </w:t>
      </w:r>
      <w:r w:rsidR="005A2967">
        <w:t>presents a</w:t>
      </w:r>
      <w:r w:rsidR="008222EC">
        <w:t xml:space="preserve"> proper, sophisticated</w:t>
      </w:r>
      <w:r w:rsidR="005A2967">
        <w:t xml:space="preserve"> geographical/temporal </w:t>
      </w:r>
      <w:r>
        <w:t>analysis of population change in Ireland caused by the Great Famine:</w:t>
      </w:r>
    </w:p>
    <w:p w14:paraId="6DA8440D" w14:textId="5B62F086" w:rsidR="00C64143" w:rsidRDefault="00C64143" w:rsidP="00BB0B18">
      <w:pPr>
        <w:pStyle w:val="ListParagraph"/>
        <w:numPr>
          <w:ilvl w:val="1"/>
          <w:numId w:val="11"/>
        </w:numPr>
      </w:pPr>
      <w:r w:rsidRPr="00C64143">
        <w:t>Fotheringham, S., Kelly, M. H., &amp; Charlton, M. (2012). The demographic impacts of the Irish famine: towards a greater geographical understanding. Transactions of the Institute of British Geographers, (Nally 2011). http://doi.org/10.1111/j.1475-5661.2012.00517.x</w:t>
      </w:r>
    </w:p>
    <w:p w14:paraId="375DEA31" w14:textId="61773495" w:rsidR="00933464" w:rsidRDefault="00933464" w:rsidP="00B8682C">
      <w:pPr>
        <w:pStyle w:val="ListParagraph"/>
        <w:numPr>
          <w:ilvl w:val="0"/>
          <w:numId w:val="11"/>
        </w:numPr>
      </w:pPr>
      <w:r>
        <w:t>Conceptual modelling/ontologies/linked data</w:t>
      </w:r>
      <w:r w:rsidR="00B8682C">
        <w:t xml:space="preserve">: </w:t>
      </w:r>
      <w:r>
        <w:t>This is a vision paper in my field (GIScience) about the impact of linked data</w:t>
      </w:r>
      <w:r w:rsidR="00B8682C">
        <w:t xml:space="preserve">. It might </w:t>
      </w:r>
      <w:r w:rsidR="00CB0B64">
        <w:t xml:space="preserve">be </w:t>
      </w:r>
      <w:r w:rsidR="00F12044">
        <w:t>interesting to discuss the challenges about expressing spatio-temporal / place data in the project</w:t>
      </w:r>
      <w:r w:rsidR="00CB0B64">
        <w:t xml:space="preserve"> (particularly </w:t>
      </w:r>
      <w:r w:rsidR="005B7ADB">
        <w:t xml:space="preserve">how you modelled </w:t>
      </w:r>
      <w:r w:rsidR="00CB0B64">
        <w:t>data uncertainty)</w:t>
      </w:r>
      <w:r w:rsidR="00F12044">
        <w:t>:</w:t>
      </w:r>
    </w:p>
    <w:p w14:paraId="28EE246E" w14:textId="77777777" w:rsidR="00933464" w:rsidRDefault="00933464" w:rsidP="00B8682C">
      <w:pPr>
        <w:pStyle w:val="ListParagraph"/>
        <w:numPr>
          <w:ilvl w:val="1"/>
          <w:numId w:val="11"/>
        </w:numPr>
      </w:pPr>
      <w:r w:rsidRPr="00F12986">
        <w:t xml:space="preserve">Kuhn, W., Kauppinen, T., &amp; Janowicz, K. (2014). Linked Data - A Paradigm Shift for Geographic Information Science. In M. Duckham, E. Pebesma, K. Stewart, &amp; A. U. Frank (Eds.), Geographic Information Science: 8th International Conference, GIScience 2014, Vienna, Austria, September 24-26, 2014. (pp. 173–186). Berlin: Springer. </w:t>
      </w:r>
      <w:hyperlink r:id="rId58" w:history="1">
        <w:r w:rsidRPr="00522043">
          <w:rPr>
            <w:rStyle w:val="Hyperlink"/>
          </w:rPr>
          <w:t>http://doi.org/10.1007/978-3-319-11593-1_12</w:t>
        </w:r>
      </w:hyperlink>
    </w:p>
    <w:p w14:paraId="042F25D4" w14:textId="347F1CF8" w:rsidR="00933464" w:rsidRDefault="00933464" w:rsidP="00B8682C">
      <w:pPr>
        <w:pStyle w:val="ListParagraph"/>
        <w:numPr>
          <w:ilvl w:val="0"/>
          <w:numId w:val="11"/>
        </w:numPr>
      </w:pPr>
      <w:r>
        <w:t>This is about the “spatial turn” in the humanities, which might be important to ground theoretically the spatial (and temporal) dimension of the data (see just the introduction)</w:t>
      </w:r>
      <w:r w:rsidR="00B8682C">
        <w:t>:</w:t>
      </w:r>
    </w:p>
    <w:p w14:paraId="1FCAF3E9" w14:textId="77777777" w:rsidR="00933464" w:rsidRDefault="00933464" w:rsidP="00B8682C">
      <w:pPr>
        <w:pStyle w:val="ListParagraph"/>
        <w:numPr>
          <w:ilvl w:val="1"/>
          <w:numId w:val="11"/>
        </w:numPr>
      </w:pPr>
      <w:r w:rsidRPr="00B704C9">
        <w:t>Warf, B., &amp; Arias, S. (Eds.). (2009). The Spatial Turn: Interdisciplinary perspectives. New York: Routledge.</w:t>
      </w:r>
    </w:p>
    <w:p w14:paraId="5589CA23" w14:textId="3EEF9FAE" w:rsidR="00A10349" w:rsidRDefault="00A10349" w:rsidP="00B8682C">
      <w:pPr>
        <w:pStyle w:val="ListParagraph"/>
        <w:numPr>
          <w:ilvl w:val="0"/>
          <w:numId w:val="11"/>
        </w:numPr>
      </w:pPr>
      <w:r>
        <w:lastRenderedPageBreak/>
        <w:t>This is about historical GIS, some arguments about the impact of digital tech on history practice might be relevant to the arts too:</w:t>
      </w:r>
    </w:p>
    <w:p w14:paraId="1C80D9E7" w14:textId="387FFE61" w:rsidR="00C55013" w:rsidRPr="005A41F3" w:rsidRDefault="00A10349" w:rsidP="00B10CE7">
      <w:pPr>
        <w:pStyle w:val="ListParagraph"/>
        <w:numPr>
          <w:ilvl w:val="1"/>
          <w:numId w:val="11"/>
        </w:numPr>
      </w:pPr>
      <w:r w:rsidRPr="00A10349">
        <w:t>Gregory, I. N., &amp; Healey, R. G. (2007). Historical GIS: Structuring, mapping and analysing geographies of the past. Progress in Human Geography, 31(5), 638–653. http://doi.org/10.1177/0309132507081495</w:t>
      </w:r>
    </w:p>
    <w:p w14:paraId="0C3EF0E6" w14:textId="77777777" w:rsidR="005A41F3" w:rsidRDefault="005A41F3" w:rsidP="00384E43"/>
    <w:sectPr w:rsidR="005A41F3" w:rsidSect="00D90E1C">
      <w:footerReference w:type="default" r:id="rId59"/>
      <w:pgSz w:w="11900" w:h="16840"/>
      <w:pgMar w:top="1440" w:right="1105" w:bottom="1440" w:left="115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EDF6F" w14:textId="77777777" w:rsidR="00531D37" w:rsidRDefault="00531D37" w:rsidP="00B07496">
      <w:r>
        <w:separator/>
      </w:r>
    </w:p>
  </w:endnote>
  <w:endnote w:type="continuationSeparator" w:id="0">
    <w:p w14:paraId="3C4B90BE" w14:textId="77777777" w:rsidR="00531D37" w:rsidRDefault="00531D37" w:rsidP="00B0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0E7C" w14:textId="4B3C6E4B" w:rsidR="00B07496" w:rsidRPr="00B07496" w:rsidRDefault="00B07496" w:rsidP="00B07496">
    <w:pPr>
      <w:pStyle w:val="Footer"/>
      <w:jc w:val="center"/>
      <w:rPr>
        <w:color w:val="AEAAAA" w:themeColor="background2" w:themeShade="BF"/>
      </w:rPr>
    </w:pPr>
    <w:r w:rsidRPr="00B07496">
      <w:rPr>
        <w:color w:val="AEAAAA" w:themeColor="background2" w:themeShade="BF"/>
      </w:rPr>
      <w:t xml:space="preserve">Page </w:t>
    </w:r>
    <w:r w:rsidRPr="00B07496">
      <w:rPr>
        <w:color w:val="AEAAAA" w:themeColor="background2" w:themeShade="BF"/>
      </w:rPr>
      <w:fldChar w:fldCharType="begin"/>
    </w:r>
    <w:r w:rsidRPr="00B07496">
      <w:rPr>
        <w:color w:val="AEAAAA" w:themeColor="background2" w:themeShade="BF"/>
      </w:rPr>
      <w:instrText xml:space="preserve"> PAGE </w:instrText>
    </w:r>
    <w:r w:rsidRPr="00B07496">
      <w:rPr>
        <w:color w:val="AEAAAA" w:themeColor="background2" w:themeShade="BF"/>
      </w:rPr>
      <w:fldChar w:fldCharType="separate"/>
    </w:r>
    <w:r w:rsidR="00B04185">
      <w:rPr>
        <w:noProof/>
        <w:color w:val="AEAAAA" w:themeColor="background2" w:themeShade="BF"/>
      </w:rPr>
      <w:t>1</w:t>
    </w:r>
    <w:r w:rsidRPr="00B07496">
      <w:rPr>
        <w:color w:val="AEAAAA" w:themeColor="background2" w:themeShade="BF"/>
      </w:rPr>
      <w:fldChar w:fldCharType="end"/>
    </w:r>
    <w:r w:rsidRPr="00B07496">
      <w:rPr>
        <w:color w:val="AEAAAA" w:themeColor="background2" w:themeShade="BF"/>
      </w:rPr>
      <w:t xml:space="preserve"> of </w:t>
    </w:r>
    <w:r w:rsidRPr="00B07496">
      <w:rPr>
        <w:color w:val="AEAAAA" w:themeColor="background2" w:themeShade="BF"/>
      </w:rPr>
      <w:fldChar w:fldCharType="begin"/>
    </w:r>
    <w:r w:rsidRPr="00B07496">
      <w:rPr>
        <w:color w:val="AEAAAA" w:themeColor="background2" w:themeShade="BF"/>
      </w:rPr>
      <w:instrText xml:space="preserve"> NUMPAGES </w:instrText>
    </w:r>
    <w:r w:rsidRPr="00B07496">
      <w:rPr>
        <w:color w:val="AEAAAA" w:themeColor="background2" w:themeShade="BF"/>
      </w:rPr>
      <w:fldChar w:fldCharType="separate"/>
    </w:r>
    <w:r w:rsidR="00B04185">
      <w:rPr>
        <w:noProof/>
        <w:color w:val="AEAAAA" w:themeColor="background2" w:themeShade="BF"/>
      </w:rPr>
      <w:t>1</w:t>
    </w:r>
    <w:r w:rsidRPr="00B07496">
      <w:rPr>
        <w:color w:val="AEAAAA" w:themeColor="background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99BE0" w14:textId="77777777" w:rsidR="00531D37" w:rsidRDefault="00531D37" w:rsidP="00B07496">
      <w:r>
        <w:separator/>
      </w:r>
    </w:p>
  </w:footnote>
  <w:footnote w:type="continuationSeparator" w:id="0">
    <w:p w14:paraId="242BAA23" w14:textId="77777777" w:rsidR="00531D37" w:rsidRDefault="00531D37" w:rsidP="00B07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3835E5"/>
    <w:multiLevelType w:val="hybridMultilevel"/>
    <w:tmpl w:val="B8507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D2138"/>
    <w:multiLevelType w:val="hybridMultilevel"/>
    <w:tmpl w:val="2C76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A6F68"/>
    <w:multiLevelType w:val="hybridMultilevel"/>
    <w:tmpl w:val="7DB86540"/>
    <w:lvl w:ilvl="0" w:tplc="00A2AA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1645D"/>
    <w:multiLevelType w:val="hybridMultilevel"/>
    <w:tmpl w:val="021AFF7C"/>
    <w:lvl w:ilvl="0" w:tplc="00A2AA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7530"/>
    <w:multiLevelType w:val="hybridMultilevel"/>
    <w:tmpl w:val="E24044FC"/>
    <w:lvl w:ilvl="0" w:tplc="00A2AA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13FE9"/>
    <w:multiLevelType w:val="hybridMultilevel"/>
    <w:tmpl w:val="37D6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A159C"/>
    <w:multiLevelType w:val="hybridMultilevel"/>
    <w:tmpl w:val="789EEC4C"/>
    <w:lvl w:ilvl="0" w:tplc="00A2AA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F01CE"/>
    <w:multiLevelType w:val="hybridMultilevel"/>
    <w:tmpl w:val="A32A0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5C06C9"/>
    <w:multiLevelType w:val="hybridMultilevel"/>
    <w:tmpl w:val="FBF45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D04DA6"/>
    <w:multiLevelType w:val="hybridMultilevel"/>
    <w:tmpl w:val="57F83A58"/>
    <w:lvl w:ilvl="0" w:tplc="00A2AA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64FDA"/>
    <w:multiLevelType w:val="hybridMultilevel"/>
    <w:tmpl w:val="61D4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20BED"/>
    <w:multiLevelType w:val="hybridMultilevel"/>
    <w:tmpl w:val="5AE68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62D9E"/>
    <w:multiLevelType w:val="hybridMultilevel"/>
    <w:tmpl w:val="7566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556DD"/>
    <w:multiLevelType w:val="hybridMultilevel"/>
    <w:tmpl w:val="7DF0D14E"/>
    <w:lvl w:ilvl="0" w:tplc="00A2AA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5"/>
  </w:num>
  <w:num w:numId="5">
    <w:abstractNumId w:val="3"/>
  </w:num>
  <w:num w:numId="6">
    <w:abstractNumId w:val="4"/>
  </w:num>
  <w:num w:numId="7">
    <w:abstractNumId w:val="14"/>
  </w:num>
  <w:num w:numId="8">
    <w:abstractNumId w:val="7"/>
  </w:num>
  <w:num w:numId="9">
    <w:abstractNumId w:val="2"/>
  </w:num>
  <w:num w:numId="10">
    <w:abstractNumId w:val="11"/>
  </w:num>
  <w:num w:numId="11">
    <w:abstractNumId w:val="8"/>
  </w:num>
  <w:num w:numId="12">
    <w:abstractNumId w:val="12"/>
  </w:num>
  <w:num w:numId="13">
    <w:abstractNumId w:val="9"/>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4E9"/>
    <w:rsid w:val="00000D92"/>
    <w:rsid w:val="00002926"/>
    <w:rsid w:val="00004269"/>
    <w:rsid w:val="00007F29"/>
    <w:rsid w:val="00010E17"/>
    <w:rsid w:val="00013884"/>
    <w:rsid w:val="0001513E"/>
    <w:rsid w:val="00016C84"/>
    <w:rsid w:val="00020D44"/>
    <w:rsid w:val="000329D5"/>
    <w:rsid w:val="0003318C"/>
    <w:rsid w:val="000343FD"/>
    <w:rsid w:val="00043DBC"/>
    <w:rsid w:val="00045662"/>
    <w:rsid w:val="00052925"/>
    <w:rsid w:val="0005307B"/>
    <w:rsid w:val="00055D49"/>
    <w:rsid w:val="000560A2"/>
    <w:rsid w:val="0006489B"/>
    <w:rsid w:val="00065409"/>
    <w:rsid w:val="00074AD4"/>
    <w:rsid w:val="0007652C"/>
    <w:rsid w:val="00076896"/>
    <w:rsid w:val="0008642A"/>
    <w:rsid w:val="00086AF8"/>
    <w:rsid w:val="00094061"/>
    <w:rsid w:val="000A0E9A"/>
    <w:rsid w:val="000B00CD"/>
    <w:rsid w:val="000B20AA"/>
    <w:rsid w:val="000C5B19"/>
    <w:rsid w:val="000D2F8A"/>
    <w:rsid w:val="000E44CC"/>
    <w:rsid w:val="000E505B"/>
    <w:rsid w:val="000F1E40"/>
    <w:rsid w:val="00102155"/>
    <w:rsid w:val="00103CD5"/>
    <w:rsid w:val="00106316"/>
    <w:rsid w:val="00112371"/>
    <w:rsid w:val="00117D91"/>
    <w:rsid w:val="00121617"/>
    <w:rsid w:val="001222C2"/>
    <w:rsid w:val="001233E8"/>
    <w:rsid w:val="0012633A"/>
    <w:rsid w:val="001315BA"/>
    <w:rsid w:val="0013615D"/>
    <w:rsid w:val="00146530"/>
    <w:rsid w:val="00150F5C"/>
    <w:rsid w:val="001518C0"/>
    <w:rsid w:val="001565AB"/>
    <w:rsid w:val="00163BD6"/>
    <w:rsid w:val="00163BDA"/>
    <w:rsid w:val="00177934"/>
    <w:rsid w:val="00182FA7"/>
    <w:rsid w:val="0018458C"/>
    <w:rsid w:val="00186839"/>
    <w:rsid w:val="00186A6D"/>
    <w:rsid w:val="00187507"/>
    <w:rsid w:val="0019328E"/>
    <w:rsid w:val="001939D5"/>
    <w:rsid w:val="00194965"/>
    <w:rsid w:val="00196576"/>
    <w:rsid w:val="001C24E9"/>
    <w:rsid w:val="001C63D7"/>
    <w:rsid w:val="001D29F1"/>
    <w:rsid w:val="001D2ED8"/>
    <w:rsid w:val="001E26C8"/>
    <w:rsid w:val="001E4F81"/>
    <w:rsid w:val="00215B14"/>
    <w:rsid w:val="002165FD"/>
    <w:rsid w:val="00216866"/>
    <w:rsid w:val="00221586"/>
    <w:rsid w:val="002226E4"/>
    <w:rsid w:val="00223781"/>
    <w:rsid w:val="00226DBC"/>
    <w:rsid w:val="00235C66"/>
    <w:rsid w:val="002411D8"/>
    <w:rsid w:val="002418A0"/>
    <w:rsid w:val="002526A5"/>
    <w:rsid w:val="00256B4A"/>
    <w:rsid w:val="0028040B"/>
    <w:rsid w:val="00282489"/>
    <w:rsid w:val="0028321C"/>
    <w:rsid w:val="0028595F"/>
    <w:rsid w:val="00294416"/>
    <w:rsid w:val="00294E72"/>
    <w:rsid w:val="00297971"/>
    <w:rsid w:val="002A0DBE"/>
    <w:rsid w:val="002A13AC"/>
    <w:rsid w:val="002A3137"/>
    <w:rsid w:val="002A651A"/>
    <w:rsid w:val="002A673E"/>
    <w:rsid w:val="002C0A38"/>
    <w:rsid w:val="002C2B63"/>
    <w:rsid w:val="002C5232"/>
    <w:rsid w:val="002D4AC4"/>
    <w:rsid w:val="002E593E"/>
    <w:rsid w:val="00301B4A"/>
    <w:rsid w:val="003057EE"/>
    <w:rsid w:val="00310EFB"/>
    <w:rsid w:val="003274C3"/>
    <w:rsid w:val="00330A92"/>
    <w:rsid w:val="003314C8"/>
    <w:rsid w:val="003341F0"/>
    <w:rsid w:val="00335296"/>
    <w:rsid w:val="00337667"/>
    <w:rsid w:val="003469BF"/>
    <w:rsid w:val="00353601"/>
    <w:rsid w:val="00353830"/>
    <w:rsid w:val="003541B8"/>
    <w:rsid w:val="003579D1"/>
    <w:rsid w:val="00360D92"/>
    <w:rsid w:val="00362D12"/>
    <w:rsid w:val="00375DF4"/>
    <w:rsid w:val="003760FA"/>
    <w:rsid w:val="00381FCC"/>
    <w:rsid w:val="0038452A"/>
    <w:rsid w:val="00384E43"/>
    <w:rsid w:val="003861AD"/>
    <w:rsid w:val="00392A56"/>
    <w:rsid w:val="00395C92"/>
    <w:rsid w:val="003A33E3"/>
    <w:rsid w:val="003A72CE"/>
    <w:rsid w:val="003B056B"/>
    <w:rsid w:val="003B1AB8"/>
    <w:rsid w:val="003C437D"/>
    <w:rsid w:val="003D1EBB"/>
    <w:rsid w:val="003F06C0"/>
    <w:rsid w:val="003F2737"/>
    <w:rsid w:val="0040187D"/>
    <w:rsid w:val="00412952"/>
    <w:rsid w:val="00412B78"/>
    <w:rsid w:val="00413805"/>
    <w:rsid w:val="004171AB"/>
    <w:rsid w:val="004179F4"/>
    <w:rsid w:val="00420E51"/>
    <w:rsid w:val="00421C2A"/>
    <w:rsid w:val="00432AF7"/>
    <w:rsid w:val="004340EF"/>
    <w:rsid w:val="004361EC"/>
    <w:rsid w:val="00436BB6"/>
    <w:rsid w:val="00446172"/>
    <w:rsid w:val="004554E0"/>
    <w:rsid w:val="00456FEA"/>
    <w:rsid w:val="0046413F"/>
    <w:rsid w:val="00471431"/>
    <w:rsid w:val="00481037"/>
    <w:rsid w:val="004834F6"/>
    <w:rsid w:val="004844DB"/>
    <w:rsid w:val="00486D0D"/>
    <w:rsid w:val="004874F5"/>
    <w:rsid w:val="00487F4C"/>
    <w:rsid w:val="004A2EC9"/>
    <w:rsid w:val="004A6B27"/>
    <w:rsid w:val="004C292A"/>
    <w:rsid w:val="004C3C14"/>
    <w:rsid w:val="004C601E"/>
    <w:rsid w:val="004D2975"/>
    <w:rsid w:val="004E2F13"/>
    <w:rsid w:val="004E778E"/>
    <w:rsid w:val="004F719B"/>
    <w:rsid w:val="00502C77"/>
    <w:rsid w:val="005040E2"/>
    <w:rsid w:val="005129FD"/>
    <w:rsid w:val="00514834"/>
    <w:rsid w:val="0051525B"/>
    <w:rsid w:val="00516DC8"/>
    <w:rsid w:val="0051755E"/>
    <w:rsid w:val="00523624"/>
    <w:rsid w:val="0052634C"/>
    <w:rsid w:val="00531D37"/>
    <w:rsid w:val="00553AB5"/>
    <w:rsid w:val="00555A08"/>
    <w:rsid w:val="00557E62"/>
    <w:rsid w:val="005640D3"/>
    <w:rsid w:val="00574561"/>
    <w:rsid w:val="00584775"/>
    <w:rsid w:val="00585355"/>
    <w:rsid w:val="005946A4"/>
    <w:rsid w:val="0059628B"/>
    <w:rsid w:val="00597380"/>
    <w:rsid w:val="005A2967"/>
    <w:rsid w:val="005A41F3"/>
    <w:rsid w:val="005B5D0A"/>
    <w:rsid w:val="005B769D"/>
    <w:rsid w:val="005B7ADB"/>
    <w:rsid w:val="005C1A0F"/>
    <w:rsid w:val="005C796A"/>
    <w:rsid w:val="005E0682"/>
    <w:rsid w:val="005E2859"/>
    <w:rsid w:val="005E38D0"/>
    <w:rsid w:val="005E4882"/>
    <w:rsid w:val="005E7060"/>
    <w:rsid w:val="005F2C98"/>
    <w:rsid w:val="00603815"/>
    <w:rsid w:val="0060530E"/>
    <w:rsid w:val="00614E9C"/>
    <w:rsid w:val="00626BB6"/>
    <w:rsid w:val="0062701D"/>
    <w:rsid w:val="0064731C"/>
    <w:rsid w:val="00647CCA"/>
    <w:rsid w:val="00652D60"/>
    <w:rsid w:val="006572D0"/>
    <w:rsid w:val="00660D83"/>
    <w:rsid w:val="00664DCD"/>
    <w:rsid w:val="00672217"/>
    <w:rsid w:val="00673531"/>
    <w:rsid w:val="006765EC"/>
    <w:rsid w:val="006779A7"/>
    <w:rsid w:val="00681AD8"/>
    <w:rsid w:val="00683948"/>
    <w:rsid w:val="0069161E"/>
    <w:rsid w:val="006A1AEC"/>
    <w:rsid w:val="006A6739"/>
    <w:rsid w:val="006A7F2A"/>
    <w:rsid w:val="006B2FB6"/>
    <w:rsid w:val="006B367D"/>
    <w:rsid w:val="006C014E"/>
    <w:rsid w:val="006C0B6D"/>
    <w:rsid w:val="006C1A6D"/>
    <w:rsid w:val="006C29F5"/>
    <w:rsid w:val="006C5320"/>
    <w:rsid w:val="006D7BDD"/>
    <w:rsid w:val="006F40EF"/>
    <w:rsid w:val="006F69E8"/>
    <w:rsid w:val="0071043D"/>
    <w:rsid w:val="00710AB0"/>
    <w:rsid w:val="00710CFD"/>
    <w:rsid w:val="00712247"/>
    <w:rsid w:val="00716D74"/>
    <w:rsid w:val="007239EB"/>
    <w:rsid w:val="00727492"/>
    <w:rsid w:val="0075101F"/>
    <w:rsid w:val="007555E0"/>
    <w:rsid w:val="007568EE"/>
    <w:rsid w:val="00760D20"/>
    <w:rsid w:val="00766038"/>
    <w:rsid w:val="00771629"/>
    <w:rsid w:val="007733FD"/>
    <w:rsid w:val="00774D3C"/>
    <w:rsid w:val="007758FD"/>
    <w:rsid w:val="007829B3"/>
    <w:rsid w:val="0078385B"/>
    <w:rsid w:val="007A2278"/>
    <w:rsid w:val="007A55D8"/>
    <w:rsid w:val="007B540F"/>
    <w:rsid w:val="007C11E2"/>
    <w:rsid w:val="007C42C7"/>
    <w:rsid w:val="007D1313"/>
    <w:rsid w:val="007D250B"/>
    <w:rsid w:val="007D55A0"/>
    <w:rsid w:val="007D61D0"/>
    <w:rsid w:val="007E2604"/>
    <w:rsid w:val="007E5184"/>
    <w:rsid w:val="007F4FD7"/>
    <w:rsid w:val="0080079F"/>
    <w:rsid w:val="008027F4"/>
    <w:rsid w:val="00810C01"/>
    <w:rsid w:val="008204C5"/>
    <w:rsid w:val="008222EC"/>
    <w:rsid w:val="00824A55"/>
    <w:rsid w:val="00834EF3"/>
    <w:rsid w:val="00837B52"/>
    <w:rsid w:val="00870844"/>
    <w:rsid w:val="00872AAB"/>
    <w:rsid w:val="0087517F"/>
    <w:rsid w:val="00880F8A"/>
    <w:rsid w:val="00890825"/>
    <w:rsid w:val="008908CE"/>
    <w:rsid w:val="008B76A9"/>
    <w:rsid w:val="008C6C8F"/>
    <w:rsid w:val="008E579D"/>
    <w:rsid w:val="008E5A34"/>
    <w:rsid w:val="008F0012"/>
    <w:rsid w:val="008F0E76"/>
    <w:rsid w:val="0090299B"/>
    <w:rsid w:val="00933464"/>
    <w:rsid w:val="009445DF"/>
    <w:rsid w:val="00953AE6"/>
    <w:rsid w:val="009572F9"/>
    <w:rsid w:val="00962528"/>
    <w:rsid w:val="00966A80"/>
    <w:rsid w:val="009815E8"/>
    <w:rsid w:val="00982F34"/>
    <w:rsid w:val="00992AF6"/>
    <w:rsid w:val="0099485F"/>
    <w:rsid w:val="00995F36"/>
    <w:rsid w:val="009A7B90"/>
    <w:rsid w:val="009B24B5"/>
    <w:rsid w:val="009B3303"/>
    <w:rsid w:val="009B5D07"/>
    <w:rsid w:val="009D684C"/>
    <w:rsid w:val="009E0E3E"/>
    <w:rsid w:val="009F1016"/>
    <w:rsid w:val="00A10349"/>
    <w:rsid w:val="00A14B79"/>
    <w:rsid w:val="00A224DC"/>
    <w:rsid w:val="00A27D31"/>
    <w:rsid w:val="00A31F54"/>
    <w:rsid w:val="00A32985"/>
    <w:rsid w:val="00A3451D"/>
    <w:rsid w:val="00A404B7"/>
    <w:rsid w:val="00A540CD"/>
    <w:rsid w:val="00A64E85"/>
    <w:rsid w:val="00A74831"/>
    <w:rsid w:val="00A9310E"/>
    <w:rsid w:val="00A97795"/>
    <w:rsid w:val="00AA095D"/>
    <w:rsid w:val="00AA1687"/>
    <w:rsid w:val="00AA4F0F"/>
    <w:rsid w:val="00AA5D2E"/>
    <w:rsid w:val="00AB005B"/>
    <w:rsid w:val="00AB52E2"/>
    <w:rsid w:val="00AE46E1"/>
    <w:rsid w:val="00AE7E44"/>
    <w:rsid w:val="00AF16C4"/>
    <w:rsid w:val="00AF5C12"/>
    <w:rsid w:val="00B04185"/>
    <w:rsid w:val="00B04E78"/>
    <w:rsid w:val="00B07496"/>
    <w:rsid w:val="00B10CE7"/>
    <w:rsid w:val="00B15001"/>
    <w:rsid w:val="00B177AB"/>
    <w:rsid w:val="00B30470"/>
    <w:rsid w:val="00B32D75"/>
    <w:rsid w:val="00B43000"/>
    <w:rsid w:val="00B44641"/>
    <w:rsid w:val="00B44E7B"/>
    <w:rsid w:val="00B4662F"/>
    <w:rsid w:val="00B4737A"/>
    <w:rsid w:val="00B529DA"/>
    <w:rsid w:val="00B55E7F"/>
    <w:rsid w:val="00B5609B"/>
    <w:rsid w:val="00B63413"/>
    <w:rsid w:val="00B704C9"/>
    <w:rsid w:val="00B754A2"/>
    <w:rsid w:val="00B75C87"/>
    <w:rsid w:val="00B85FAD"/>
    <w:rsid w:val="00B8682C"/>
    <w:rsid w:val="00BB0B18"/>
    <w:rsid w:val="00BB1867"/>
    <w:rsid w:val="00BB5110"/>
    <w:rsid w:val="00BC3898"/>
    <w:rsid w:val="00BC6A44"/>
    <w:rsid w:val="00BD1440"/>
    <w:rsid w:val="00BD1BB9"/>
    <w:rsid w:val="00BD6F01"/>
    <w:rsid w:val="00BE7AA4"/>
    <w:rsid w:val="00BF2D33"/>
    <w:rsid w:val="00BF320F"/>
    <w:rsid w:val="00BF4113"/>
    <w:rsid w:val="00BF5191"/>
    <w:rsid w:val="00C046BB"/>
    <w:rsid w:val="00C103B6"/>
    <w:rsid w:val="00C10EAE"/>
    <w:rsid w:val="00C1437E"/>
    <w:rsid w:val="00C20338"/>
    <w:rsid w:val="00C3748F"/>
    <w:rsid w:val="00C50CEF"/>
    <w:rsid w:val="00C55013"/>
    <w:rsid w:val="00C555D1"/>
    <w:rsid w:val="00C635F6"/>
    <w:rsid w:val="00C64143"/>
    <w:rsid w:val="00C6500B"/>
    <w:rsid w:val="00C66CB4"/>
    <w:rsid w:val="00C71E0D"/>
    <w:rsid w:val="00C83CBF"/>
    <w:rsid w:val="00C84E89"/>
    <w:rsid w:val="00C84F19"/>
    <w:rsid w:val="00C8708B"/>
    <w:rsid w:val="00CA1F19"/>
    <w:rsid w:val="00CA3CC8"/>
    <w:rsid w:val="00CB0B1F"/>
    <w:rsid w:val="00CB0B64"/>
    <w:rsid w:val="00CB43A1"/>
    <w:rsid w:val="00CB6BB8"/>
    <w:rsid w:val="00CC0608"/>
    <w:rsid w:val="00CD40E1"/>
    <w:rsid w:val="00CD50E4"/>
    <w:rsid w:val="00CD64BF"/>
    <w:rsid w:val="00CE0B25"/>
    <w:rsid w:val="00CF6095"/>
    <w:rsid w:val="00D06934"/>
    <w:rsid w:val="00D11C2C"/>
    <w:rsid w:val="00D147F1"/>
    <w:rsid w:val="00D30A58"/>
    <w:rsid w:val="00D34D8B"/>
    <w:rsid w:val="00D42B6F"/>
    <w:rsid w:val="00D44D13"/>
    <w:rsid w:val="00D546CE"/>
    <w:rsid w:val="00D63EFE"/>
    <w:rsid w:val="00D64835"/>
    <w:rsid w:val="00D760DD"/>
    <w:rsid w:val="00D76143"/>
    <w:rsid w:val="00D765D1"/>
    <w:rsid w:val="00D90E1C"/>
    <w:rsid w:val="00D97FA1"/>
    <w:rsid w:val="00DA0EE3"/>
    <w:rsid w:val="00DD2B6D"/>
    <w:rsid w:val="00DD5C3D"/>
    <w:rsid w:val="00DE24FB"/>
    <w:rsid w:val="00DE3C0E"/>
    <w:rsid w:val="00DE71DA"/>
    <w:rsid w:val="00E013B0"/>
    <w:rsid w:val="00E032C7"/>
    <w:rsid w:val="00E043DC"/>
    <w:rsid w:val="00E11A1C"/>
    <w:rsid w:val="00E165F9"/>
    <w:rsid w:val="00E23D6E"/>
    <w:rsid w:val="00E24BFB"/>
    <w:rsid w:val="00E274DB"/>
    <w:rsid w:val="00E327BC"/>
    <w:rsid w:val="00E36042"/>
    <w:rsid w:val="00E42D34"/>
    <w:rsid w:val="00E449C2"/>
    <w:rsid w:val="00E57B49"/>
    <w:rsid w:val="00E650F3"/>
    <w:rsid w:val="00E66219"/>
    <w:rsid w:val="00E6684D"/>
    <w:rsid w:val="00E67E37"/>
    <w:rsid w:val="00E72410"/>
    <w:rsid w:val="00E773F3"/>
    <w:rsid w:val="00E84B83"/>
    <w:rsid w:val="00E9515E"/>
    <w:rsid w:val="00E96BFA"/>
    <w:rsid w:val="00EA5C5B"/>
    <w:rsid w:val="00EB0006"/>
    <w:rsid w:val="00EC0540"/>
    <w:rsid w:val="00ED058F"/>
    <w:rsid w:val="00ED373A"/>
    <w:rsid w:val="00ED5AE3"/>
    <w:rsid w:val="00EE31FC"/>
    <w:rsid w:val="00EF0CDD"/>
    <w:rsid w:val="00EF3E2F"/>
    <w:rsid w:val="00F0263C"/>
    <w:rsid w:val="00F0339D"/>
    <w:rsid w:val="00F03710"/>
    <w:rsid w:val="00F12044"/>
    <w:rsid w:val="00F12986"/>
    <w:rsid w:val="00F17951"/>
    <w:rsid w:val="00F27CFB"/>
    <w:rsid w:val="00F450B3"/>
    <w:rsid w:val="00F45A14"/>
    <w:rsid w:val="00F4758B"/>
    <w:rsid w:val="00F51AC7"/>
    <w:rsid w:val="00F60F0C"/>
    <w:rsid w:val="00F64225"/>
    <w:rsid w:val="00F71C51"/>
    <w:rsid w:val="00F72844"/>
    <w:rsid w:val="00F75E00"/>
    <w:rsid w:val="00F800CE"/>
    <w:rsid w:val="00F825CF"/>
    <w:rsid w:val="00F90594"/>
    <w:rsid w:val="00F96757"/>
    <w:rsid w:val="00FA05B6"/>
    <w:rsid w:val="00FA5275"/>
    <w:rsid w:val="00FA7D05"/>
    <w:rsid w:val="00FA7F5E"/>
    <w:rsid w:val="00FB5CE1"/>
    <w:rsid w:val="00FC158C"/>
    <w:rsid w:val="00FD3FF4"/>
    <w:rsid w:val="00FE1F55"/>
    <w:rsid w:val="00FE453C"/>
    <w:rsid w:val="00FE668D"/>
    <w:rsid w:val="00FF15B4"/>
    <w:rsid w:val="00FF2AF3"/>
    <w:rsid w:val="00FF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1E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B2F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1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1F0"/>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384E43"/>
    <w:pPr>
      <w:ind w:left="720"/>
      <w:contextualSpacing/>
    </w:pPr>
  </w:style>
  <w:style w:type="character" w:customStyle="1" w:styleId="Heading1Char">
    <w:name w:val="Heading 1 Char"/>
    <w:basedOn w:val="DefaultParagraphFont"/>
    <w:link w:val="Heading1"/>
    <w:uiPriority w:val="9"/>
    <w:rsid w:val="006B2FB6"/>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52634C"/>
    <w:rPr>
      <w:color w:val="0563C1" w:themeColor="hyperlink"/>
      <w:u w:val="single"/>
    </w:rPr>
  </w:style>
  <w:style w:type="paragraph" w:styleId="Header">
    <w:name w:val="header"/>
    <w:basedOn w:val="Normal"/>
    <w:link w:val="HeaderChar"/>
    <w:uiPriority w:val="99"/>
    <w:unhideWhenUsed/>
    <w:rsid w:val="00B07496"/>
    <w:pPr>
      <w:tabs>
        <w:tab w:val="center" w:pos="4513"/>
        <w:tab w:val="right" w:pos="9026"/>
      </w:tabs>
    </w:pPr>
  </w:style>
  <w:style w:type="character" w:customStyle="1" w:styleId="HeaderChar">
    <w:name w:val="Header Char"/>
    <w:basedOn w:val="DefaultParagraphFont"/>
    <w:link w:val="Header"/>
    <w:uiPriority w:val="99"/>
    <w:rsid w:val="00B07496"/>
    <w:rPr>
      <w:lang w:val="en-GB"/>
    </w:rPr>
  </w:style>
  <w:style w:type="paragraph" w:styleId="Footer">
    <w:name w:val="footer"/>
    <w:basedOn w:val="Normal"/>
    <w:link w:val="FooterChar"/>
    <w:uiPriority w:val="99"/>
    <w:unhideWhenUsed/>
    <w:rsid w:val="00B07496"/>
    <w:pPr>
      <w:tabs>
        <w:tab w:val="center" w:pos="4513"/>
        <w:tab w:val="right" w:pos="9026"/>
      </w:tabs>
    </w:pPr>
  </w:style>
  <w:style w:type="character" w:customStyle="1" w:styleId="FooterChar">
    <w:name w:val="Footer Char"/>
    <w:basedOn w:val="DefaultParagraphFont"/>
    <w:link w:val="Footer"/>
    <w:uiPriority w:val="99"/>
    <w:rsid w:val="00B07496"/>
    <w:rPr>
      <w:lang w:val="en-GB"/>
    </w:rPr>
  </w:style>
  <w:style w:type="character" w:styleId="FollowedHyperlink">
    <w:name w:val="FollowedHyperlink"/>
    <w:basedOn w:val="DefaultParagraphFont"/>
    <w:uiPriority w:val="99"/>
    <w:semiHidden/>
    <w:unhideWhenUsed/>
    <w:rsid w:val="008E579D"/>
    <w:rPr>
      <w:color w:val="954F72" w:themeColor="followedHyperlink"/>
      <w:u w:val="single"/>
    </w:rPr>
  </w:style>
  <w:style w:type="paragraph" w:styleId="DocumentMap">
    <w:name w:val="Document Map"/>
    <w:basedOn w:val="Normal"/>
    <w:link w:val="DocumentMapChar"/>
    <w:uiPriority w:val="99"/>
    <w:semiHidden/>
    <w:unhideWhenUsed/>
    <w:rsid w:val="0075101F"/>
    <w:rPr>
      <w:rFonts w:ascii="Times New Roman" w:hAnsi="Times New Roman" w:cs="Times New Roman"/>
    </w:rPr>
  </w:style>
  <w:style w:type="character" w:customStyle="1" w:styleId="DocumentMapChar">
    <w:name w:val="Document Map Char"/>
    <w:basedOn w:val="DefaultParagraphFont"/>
    <w:link w:val="DocumentMap"/>
    <w:uiPriority w:val="99"/>
    <w:semiHidden/>
    <w:rsid w:val="0075101F"/>
    <w:rPr>
      <w:rFonts w:ascii="Times New Roman" w:hAnsi="Times New Roman" w:cs="Times New Roman"/>
      <w:lang w:val="en-GB"/>
    </w:rPr>
  </w:style>
  <w:style w:type="character" w:styleId="UnresolvedMention">
    <w:name w:val="Unresolved Mention"/>
    <w:basedOn w:val="DefaultParagraphFont"/>
    <w:uiPriority w:val="99"/>
    <w:rsid w:val="002A31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3979">
      <w:bodyDiv w:val="1"/>
      <w:marLeft w:val="0"/>
      <w:marRight w:val="0"/>
      <w:marTop w:val="0"/>
      <w:marBottom w:val="0"/>
      <w:divBdr>
        <w:top w:val="none" w:sz="0" w:space="0" w:color="auto"/>
        <w:left w:val="none" w:sz="0" w:space="0" w:color="auto"/>
        <w:bottom w:val="none" w:sz="0" w:space="0" w:color="auto"/>
        <w:right w:val="none" w:sz="0" w:space="0" w:color="auto"/>
      </w:divBdr>
    </w:div>
    <w:div w:id="231307227">
      <w:bodyDiv w:val="1"/>
      <w:marLeft w:val="0"/>
      <w:marRight w:val="0"/>
      <w:marTop w:val="0"/>
      <w:marBottom w:val="0"/>
      <w:divBdr>
        <w:top w:val="none" w:sz="0" w:space="0" w:color="auto"/>
        <w:left w:val="none" w:sz="0" w:space="0" w:color="auto"/>
        <w:bottom w:val="none" w:sz="0" w:space="0" w:color="auto"/>
        <w:right w:val="none" w:sz="0" w:space="0" w:color="auto"/>
      </w:divBdr>
    </w:div>
    <w:div w:id="849681124">
      <w:bodyDiv w:val="1"/>
      <w:marLeft w:val="0"/>
      <w:marRight w:val="0"/>
      <w:marTop w:val="0"/>
      <w:marBottom w:val="0"/>
      <w:divBdr>
        <w:top w:val="none" w:sz="0" w:space="0" w:color="auto"/>
        <w:left w:val="none" w:sz="0" w:space="0" w:color="auto"/>
        <w:bottom w:val="none" w:sz="0" w:space="0" w:color="auto"/>
        <w:right w:val="none" w:sz="0" w:space="0" w:color="auto"/>
      </w:divBdr>
    </w:div>
    <w:div w:id="1274480877">
      <w:bodyDiv w:val="1"/>
      <w:marLeft w:val="0"/>
      <w:marRight w:val="0"/>
      <w:marTop w:val="0"/>
      <w:marBottom w:val="0"/>
      <w:divBdr>
        <w:top w:val="none" w:sz="0" w:space="0" w:color="auto"/>
        <w:left w:val="none" w:sz="0" w:space="0" w:color="auto"/>
        <w:bottom w:val="none" w:sz="0" w:space="0" w:color="auto"/>
        <w:right w:val="none" w:sz="0" w:space="0" w:color="auto"/>
      </w:divBdr>
    </w:div>
    <w:div w:id="1538160931">
      <w:bodyDiv w:val="1"/>
      <w:marLeft w:val="0"/>
      <w:marRight w:val="0"/>
      <w:marTop w:val="0"/>
      <w:marBottom w:val="0"/>
      <w:divBdr>
        <w:top w:val="none" w:sz="0" w:space="0" w:color="auto"/>
        <w:left w:val="none" w:sz="0" w:space="0" w:color="auto"/>
        <w:bottom w:val="none" w:sz="0" w:space="0" w:color="auto"/>
        <w:right w:val="none" w:sz="0" w:space="0" w:color="auto"/>
      </w:divBdr>
    </w:div>
    <w:div w:id="18480131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h/98x7y3epgts9g09/AACjC5k3S3JF64kDM3xq37-sa?dl=0" TargetMode="External"/><Relationship Id="rId18" Type="http://schemas.openxmlformats.org/officeDocument/2006/relationships/hyperlink" Target="https://www.nomisweb.co.uk/census/2011/quick_statistics" TargetMode="External"/><Relationship Id="rId26" Type="http://schemas.openxmlformats.org/officeDocument/2006/relationships/hyperlink" Target="https://www.ons.gov.uk/peoplepopulationandcommunity/personalandhouseholdfinances/incomeandwealth" TargetMode="External"/><Relationship Id="rId39" Type="http://schemas.openxmlformats.org/officeDocument/2006/relationships/hyperlink" Target="https://www.europeandataportal.eu/data/en/dataset/local-administrative-units-level-1-january-2018-generalised-clipped-boundaries-in-united-kingdo" TargetMode="External"/><Relationship Id="rId21" Type="http://schemas.openxmlformats.org/officeDocument/2006/relationships/hyperlink" Target="https://www.nomisweb.co.uk/census/2011/qs605ew" TargetMode="External"/><Relationship Id="rId34" Type="http://schemas.openxmlformats.org/officeDocument/2006/relationships/hyperlink" Target="https://github.com/d3/d3/wiki/Gallery" TargetMode="External"/><Relationship Id="rId42" Type="http://schemas.openxmlformats.org/officeDocument/2006/relationships/hyperlink" Target="https://borders.ukdataservice.ac.uk/easy_download.html" TargetMode="External"/><Relationship Id="rId47" Type="http://schemas.openxmlformats.org/officeDocument/2006/relationships/image" Target="media/image8.png"/><Relationship Id="rId50" Type="http://schemas.openxmlformats.org/officeDocument/2006/relationships/hyperlink" Target="https://census.ukdataservice.ac.uk/get-data/aggregate-data" TargetMode="External"/><Relationship Id="rId55" Type="http://schemas.openxmlformats.org/officeDocument/2006/relationships/hyperlink" Target="https://www.ons.gov.uk/census/2011census" TargetMode="External"/><Relationship Id="rId7" Type="http://schemas.openxmlformats.org/officeDocument/2006/relationships/hyperlink" Target="http://museweb.dcs.bbk.ac.uk/home" TargetMode="External"/><Relationship Id="rId2" Type="http://schemas.openxmlformats.org/officeDocument/2006/relationships/styles" Target="styles.xml"/><Relationship Id="rId16" Type="http://schemas.openxmlformats.org/officeDocument/2006/relationships/hyperlink" Target="https://data.gov.uk/dataset/output-areas-oa-boundaries" TargetMode="External"/><Relationship Id="rId29" Type="http://schemas.openxmlformats.org/officeDocument/2006/relationships/image" Target="media/image1.png"/><Relationship Id="rId11" Type="http://schemas.openxmlformats.org/officeDocument/2006/relationships/hyperlink" Target="https://docs.google.com/document/d/1NNiQoMmq-VCFAIFmqgS2ED2ZATncGB0TAz4-BhXoJU4/edit?usp=sharing" TargetMode="External"/><Relationship Id="rId24" Type="http://schemas.openxmlformats.org/officeDocument/2006/relationships/hyperlink" Target="http://geoportal.statistics.gov.uk" TargetMode="External"/><Relationship Id="rId32" Type="http://schemas.openxmlformats.org/officeDocument/2006/relationships/hyperlink" Target="http://jsfiddle.net/nathansnider/ts4oyyn0" TargetMode="External"/><Relationship Id="rId37" Type="http://schemas.openxmlformats.org/officeDocument/2006/relationships/hyperlink" Target="https://www.europeandataportal.eu/data/en/dataset/nuts-level-2-january-2018-full-clipped-boundaries-in-the-united-kingdom" TargetMode="External"/><Relationship Id="rId40" Type="http://schemas.openxmlformats.org/officeDocument/2006/relationships/hyperlink" Target="https://www.ordnancesurvey.co.uk/opendatadownload/products.html" TargetMode="External"/><Relationship Id="rId45" Type="http://schemas.openxmlformats.org/officeDocument/2006/relationships/hyperlink" Target="https://www.ons.gov.uk/methodology/geography/ukgeographies/administrativegeography/england" TargetMode="External"/><Relationship Id="rId53" Type="http://schemas.openxmlformats.org/officeDocument/2006/relationships/hyperlink" Target="https://www.ons.gov.uk/census/2001censusandearlier/aquickguideto1991andearliercensuses" TargetMode="External"/><Relationship Id="rId58" Type="http://schemas.openxmlformats.org/officeDocument/2006/relationships/hyperlink" Target="http://doi.org/10.1007/978-3-319-11593-1_12"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www.nomisweb.co.uk/census/2011/qs102ew" TargetMode="External"/><Relationship Id="rId14" Type="http://schemas.openxmlformats.org/officeDocument/2006/relationships/hyperlink" Target="http://statistics.data.gov.uk/" TargetMode="External"/><Relationship Id="rId22" Type="http://schemas.openxmlformats.org/officeDocument/2006/relationships/hyperlink" Target="https://www.nomisweb.co.uk/census/2011/qs201ew" TargetMode="External"/><Relationship Id="rId27" Type="http://schemas.openxmlformats.org/officeDocument/2006/relationships/hyperlink" Target="http://datashine.org.uk" TargetMode="External"/><Relationship Id="rId30" Type="http://schemas.openxmlformats.org/officeDocument/2006/relationships/image" Target="media/image2.png"/><Relationship Id="rId35" Type="http://schemas.openxmlformats.org/officeDocument/2006/relationships/hyperlink" Target="https://en.wikipedia.org/wiki/NUTS_statistical_regions_of_the_United_Kingdom" TargetMode="External"/><Relationship Id="rId43" Type="http://schemas.openxmlformats.org/officeDocument/2006/relationships/image" Target="media/image5.png"/><Relationship Id="rId48" Type="http://schemas.openxmlformats.org/officeDocument/2006/relationships/image" Target="media/image9.png"/><Relationship Id="rId56" Type="http://schemas.openxmlformats.org/officeDocument/2006/relationships/hyperlink" Target="https://www.nomisweb.co.uk" TargetMode="External"/><Relationship Id="rId8" Type="http://schemas.openxmlformats.org/officeDocument/2006/relationships/hyperlink" Target="http://museweb.dcs.bbk.ac.uk:8080/home" TargetMode="External"/><Relationship Id="rId51" Type="http://schemas.openxmlformats.org/officeDocument/2006/relationships/hyperlink" Target="https://www.nomisweb.co.uk/census/2011/quick_statistics" TargetMode="External"/><Relationship Id="rId3" Type="http://schemas.openxmlformats.org/officeDocument/2006/relationships/settings" Target="settings.xml"/><Relationship Id="rId12" Type="http://schemas.openxmlformats.org/officeDocument/2006/relationships/hyperlink" Target="http://wp.lancs.ac.uk/dighum/sh2018" TargetMode="External"/><Relationship Id="rId17" Type="http://schemas.openxmlformats.org/officeDocument/2006/relationships/hyperlink" Target="https://www.opendatani.gov.uk/dataset?q=boundary" TargetMode="External"/><Relationship Id="rId25" Type="http://schemas.openxmlformats.org/officeDocument/2006/relationships/hyperlink" Target="https://www.gov.uk/government/statistics/2011-rural-urban-classification" TargetMode="External"/><Relationship Id="rId33" Type="http://schemas.openxmlformats.org/officeDocument/2006/relationships/image" Target="media/image4.png"/><Relationship Id="rId38" Type="http://schemas.openxmlformats.org/officeDocument/2006/relationships/hyperlink" Target="http://geoportal.statistics.gov.uk/datasets/473aefdcee19418da7e5dbfdeacf7b90_4" TargetMode="External"/><Relationship Id="rId46" Type="http://schemas.openxmlformats.org/officeDocument/2006/relationships/image" Target="media/image7.gif"/><Relationship Id="rId59" Type="http://schemas.openxmlformats.org/officeDocument/2006/relationships/footer" Target="footer1.xml"/><Relationship Id="rId20" Type="http://schemas.openxmlformats.org/officeDocument/2006/relationships/hyperlink" Target="https://www.nomisweb.co.uk/census/2011/qs501ew" TargetMode="External"/><Relationship Id="rId41" Type="http://schemas.openxmlformats.org/officeDocument/2006/relationships/hyperlink" Target="http://ec.europa.eu/eurostat/web/gisco/geodata/reference-data/administrative-units-statistical-units/nuts" TargetMode="External"/><Relationship Id="rId54" Type="http://schemas.openxmlformats.org/officeDocument/2006/relationships/hyperlink" Target="https://www.ons.gov.uk/census/2001censusandearlier/aboutcensus20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orders.ukdataservice.ac.uk/easy_download.html" TargetMode="External"/><Relationship Id="rId23" Type="http://schemas.openxmlformats.org/officeDocument/2006/relationships/hyperlink" Target="https://www.nomisweb.co.uk/census/2011/qs208ew" TargetMode="External"/><Relationship Id="rId28" Type="http://schemas.openxmlformats.org/officeDocument/2006/relationships/hyperlink" Target="http://leaflet-extras.github.io/leaflet-providers/preview/" TargetMode="External"/><Relationship Id="rId36" Type="http://schemas.openxmlformats.org/officeDocument/2006/relationships/hyperlink" Target="https://data.gov.uk/dataset/nuts-level-1-january-2018-super-generalised-clipped-boundaries-in-the-united-kingdom" TargetMode="External"/><Relationship Id="rId49" Type="http://schemas.openxmlformats.org/officeDocument/2006/relationships/image" Target="media/image10.png"/><Relationship Id="rId57" Type="http://schemas.openxmlformats.org/officeDocument/2006/relationships/hyperlink" Target="https://census.ukdataservice.ac.uk/get-data/related/deprivation" TargetMode="External"/><Relationship Id="rId10" Type="http://schemas.openxmlformats.org/officeDocument/2006/relationships/hyperlink" Target="https://www.dropbox.com/home/Mapping%20Museums%20files/Main%20datasheet" TargetMode="External"/><Relationship Id="rId31" Type="http://schemas.openxmlformats.org/officeDocument/2006/relationships/image" Target="media/image3.png"/><Relationship Id="rId44" Type="http://schemas.openxmlformats.org/officeDocument/2006/relationships/image" Target="media/image6.gif"/><Relationship Id="rId52" Type="http://schemas.openxmlformats.org/officeDocument/2006/relationships/hyperlink" Target="http://infuse.ukdataservice.ac.uk"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93.61.37.198/showpage/meet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12</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dc:creator>
  <cp:keywords/>
  <dc:description/>
  <cp:lastModifiedBy>Andrea B</cp:lastModifiedBy>
  <cp:revision>459</cp:revision>
  <dcterms:created xsi:type="dcterms:W3CDTF">2016-04-06T19:20:00Z</dcterms:created>
  <dcterms:modified xsi:type="dcterms:W3CDTF">2018-10-01T10:27:00Z</dcterms:modified>
</cp:coreProperties>
</file>