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77E06" w14:textId="77777777" w:rsidR="00715128" w:rsidRDefault="00000000">
      <w:pPr>
        <w:pStyle w:val="Heading1"/>
      </w:pPr>
      <w:r>
        <w:t>Unity Script Documentation - Brief Overview</w:t>
      </w:r>
    </w:p>
    <w:p w14:paraId="5C1A874B" w14:textId="77777777" w:rsidR="00715128" w:rsidRDefault="00000000">
      <w:r>
        <w:t>1. Health.cs</w:t>
      </w:r>
    </w:p>
    <w:p w14:paraId="00C51D4B" w14:textId="77777777" w:rsidR="00715128" w:rsidRDefault="00000000">
      <w:r>
        <w:t>Manages an object's health value, processes incoming damage, and destroys the object when its health reaches zero. It also includes a visual debugging feature: the object scales down proportionally to its remaining health. This shrinking effect is only intended as a visual aid for testing and does not affect gameplay mechanics.</w:t>
      </w:r>
    </w:p>
    <w:p w14:paraId="25017FF1" w14:textId="77777777" w:rsidR="00715128" w:rsidRDefault="00000000">
      <w:r>
        <w:t>2. HitscanShooter.cs</w:t>
      </w:r>
    </w:p>
    <w:p w14:paraId="45961525" w14:textId="77777777" w:rsidR="00715128" w:rsidRDefault="00000000">
      <w:r>
        <w:t>Implements a hitscan shooting system that casts an instantaneous ray forward from a designated fire point. If the ray hits an object with a Health component, damage is applied. Optional visual effects such as muzzle flashes and impact effects can be triggered when shooting. The script supports adjustable fire rate, damage, range, and input controls.</w:t>
      </w:r>
    </w:p>
    <w:p w14:paraId="29B6148E" w14:textId="77777777" w:rsidR="00715128" w:rsidRDefault="00000000">
      <w:r>
        <w:t>3. Spin.cs</w:t>
      </w:r>
    </w:p>
    <w:p w14:paraId="493F6127" w14:textId="660B7733" w:rsidR="00715128" w:rsidRDefault="00000000">
      <w:r>
        <w:t>Rotates the object along its Y-axis (or other specified axis) when the left or right arrow keys are held. The rotation speed is configurable, allowing the object to turn smoothly based on user input.</w:t>
      </w:r>
      <w:r w:rsidR="002912CC">
        <w:t xml:space="preserve"> Purely used for the prototype to demonstrate the actual ray itself.</w:t>
      </w:r>
    </w:p>
    <w:sectPr w:rsidR="007151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57948">
    <w:abstractNumId w:val="8"/>
  </w:num>
  <w:num w:numId="2" w16cid:durableId="2081058132">
    <w:abstractNumId w:val="6"/>
  </w:num>
  <w:num w:numId="3" w16cid:durableId="1025983842">
    <w:abstractNumId w:val="5"/>
  </w:num>
  <w:num w:numId="4" w16cid:durableId="1712459210">
    <w:abstractNumId w:val="4"/>
  </w:num>
  <w:num w:numId="5" w16cid:durableId="1458529607">
    <w:abstractNumId w:val="7"/>
  </w:num>
  <w:num w:numId="6" w16cid:durableId="608319291">
    <w:abstractNumId w:val="3"/>
  </w:num>
  <w:num w:numId="7" w16cid:durableId="46072013">
    <w:abstractNumId w:val="2"/>
  </w:num>
  <w:num w:numId="8" w16cid:durableId="1711148894">
    <w:abstractNumId w:val="1"/>
  </w:num>
  <w:num w:numId="9" w16cid:durableId="199178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CC"/>
    <w:rsid w:val="0029639D"/>
    <w:rsid w:val="00326F90"/>
    <w:rsid w:val="00715128"/>
    <w:rsid w:val="00A106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503A8"/>
  <w14:defaultImageDpi w14:val="300"/>
  <w15:docId w15:val="{A564E775-1A03-46E7-95E9-09449672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Urdaneta Battistel</cp:lastModifiedBy>
  <cp:revision>2</cp:revision>
  <dcterms:created xsi:type="dcterms:W3CDTF">2013-12-23T23:15:00Z</dcterms:created>
  <dcterms:modified xsi:type="dcterms:W3CDTF">2025-11-27T12:55:00Z</dcterms:modified>
  <cp:category/>
</cp:coreProperties>
</file>