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Skill and chance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game design for this week was for "Skill and Chance" and the team that helped me with the design was made up of Gincarlo, </w:t>
      </w:r>
      <w:r>
        <w:rPr>
          <w:rFonts w:ascii="Calibri" w:hAnsi="Calibri" w:cs="Calibri" w:eastAsia="Calibri"/>
          <w:color w:val="auto"/>
          <w:spacing w:val="0"/>
          <w:position w:val="0"/>
          <w:sz w:val="22"/>
          <w:shd w:fill="auto" w:val="clear"/>
        </w:rPr>
        <w:t xml:space="preserve">Sianna </w:t>
      </w:r>
      <w:r>
        <w:rPr>
          <w:rFonts w:ascii="Calibri" w:hAnsi="Calibri" w:cs="Calibri" w:eastAsia="Calibri"/>
          <w:color w:val="auto"/>
          <w:spacing w:val="0"/>
          <w:position w:val="0"/>
          <w:sz w:val="22"/>
          <w:shd w:fill="auto" w:val="clear"/>
        </w:rPr>
        <w:t xml:space="preserve">and </w:t>
      </w:r>
      <w:r>
        <w:rPr>
          <w:rFonts w:ascii="Calibri" w:hAnsi="Calibri" w:cs="Calibri" w:eastAsia="Calibri"/>
          <w:color w:val="auto"/>
          <w:spacing w:val="0"/>
          <w:position w:val="0"/>
          <w:sz w:val="22"/>
          <w:shd w:fill="auto" w:val="clear"/>
        </w:rPr>
        <w:t xml:space="preserve">Rawan </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game itself had to resemble Naughts and Crosses and what this meant for me and my team was that the game's mechanics had to be modified in such way that it would increase the randomness of the game and that luck would have its last say for whomever won or lost. </w:t>
      </w:r>
      <w:r>
        <w:rPr>
          <w:rFonts w:ascii="Calibri" w:hAnsi="Calibri" w:cs="Calibri" w:eastAsia="Calibri"/>
          <w:color w:val="auto"/>
          <w:spacing w:val="0"/>
          <w:position w:val="0"/>
          <w:sz w:val="22"/>
          <w:shd w:fill="auto" w:val="clear"/>
        </w:rPr>
        <w:t xml:space="preserve">The idea that the team and I settled on was to incorporate the "shape dropping" from tetris with rolling a dice and also the game of Naughts and Crosses.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difficulty of the task lied in the fact that we had to enhance a simple game into a more complex design. From my point of view,  this was comparable to making a house from a single stick. The second hardest part was  to communicate and agree on an idea with my team-mates, the timer not hesitating to play its part in putting a hold on our brains when we were halfway through and we had not yet decided upon an appropiate end for our game.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Premise: The premise of the game was for a player to get 3 X`s in a row. However, the real challenge lied in the posibility of getting 4 X`s in a row.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Design: </w:t>
      </w:r>
      <w:r>
        <w:rPr>
          <w:rFonts w:ascii="Calibri" w:hAnsi="Calibri" w:cs="Calibri" w:eastAsia="Calibri"/>
          <w:color w:val="auto"/>
          <w:spacing w:val="0"/>
          <w:position w:val="0"/>
          <w:sz w:val="22"/>
          <w:shd w:fill="auto" w:val="clear"/>
        </w:rPr>
        <w:t xml:space="preserve">The idea that the team and I settled on was to incorporate the "shape dropping" from tetris with rolling a dice and also the game of Naughts and Crosses.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Materials: </w:t>
      </w:r>
      <w:r>
        <w:rPr>
          <w:rFonts w:ascii="Calibri" w:hAnsi="Calibri" w:cs="Calibri" w:eastAsia="Calibri"/>
          <w:color w:val="auto"/>
          <w:spacing w:val="0"/>
          <w:position w:val="0"/>
          <w:sz w:val="22"/>
          <w:shd w:fill="auto" w:val="clear"/>
        </w:rPr>
        <w:t xml:space="preserve">We designed this game in paint. The play board was extended from the standard 9 squares to a 16 square (figure 1) with an X&amp;Y axis and used a dice (figure 2) that was covered in 2x ( X and O), 1 time X axis and 1 time Y axis.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640" w:dyaOrig="5174">
          <v:rect xmlns:o="urn:schemas-microsoft-com:office:office" xmlns:v="urn:schemas-microsoft-com:vml" id="rectole0000000000" style="width:432.000000pt;height:258.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449" w:dyaOrig="4710">
          <v:rect xmlns:o="urn:schemas-microsoft-com:office:office" xmlns:v="urn:schemas-microsoft-com:vml" id="rectole0000000001" style="width:322.450000pt;height:235.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Rules: The default axis that the player would need to place their X or O on at the begining would be the Y axis.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player would begin his turn by chosing a row from 1 to 4 that he wants to place on the Y axis and then roll the dice to see if he had to place either an X or an O. However, if the dice landed on the axis "X" the board would shift; he would have to place on the axis that the dice showed and stick to the row number he had chosen initially and then roll the dice again to see if he had to place either X or O.</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75">
          <v:rect xmlns:o="urn:schemas-microsoft-com:office:office" xmlns:v="urn:schemas-microsoft-com:vml" id="rectole0000000002" style="width:432.000000pt;height:243.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The game has been tested internely (figure 4) by two of my collagues, namely Sienna and Rowan. The conclusion of the game is that the game is playable and one of the players can win the game by following the existing rules.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780">
          <v:rect xmlns:o="urn:schemas-microsoft-com:office:office" xmlns:v="urn:schemas-microsoft-com:vml" id="rectole0000000003" style="width:432.000000pt;height:189.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my opinion, the presentation was not too bad. Despite the fact that just a few minutes before the presentation started we realized that we had not read our own slides and, although we were not so well organised, as we all began the presentation by introducing ourselves at the same time, I can say that, overall, the purpose was achieved.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Altogether, we had a pretty good brainstorming and fun developing session and, over the past week, I have noticed a few improvements in as far as I am concerned, from being able to get more ideas to the table to getting a better understanding of the development proccess of games. </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