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114C" w14:textId="14EFBF40" w:rsidR="00475044" w:rsidRDefault="00475044" w:rsidP="00475044">
      <w:pPr>
        <w:pStyle w:val="Heading1"/>
      </w:pPr>
      <w:r>
        <w:t>Digital to Physical</w:t>
      </w:r>
    </w:p>
    <w:p w14:paraId="59A96C45" w14:textId="77777777" w:rsidR="00475044" w:rsidRDefault="00475044"/>
    <w:p w14:paraId="7BDE0AC5" w14:textId="77777777" w:rsidR="00475044" w:rsidRDefault="00475044" w:rsidP="00475044">
      <w:pPr>
        <w:pStyle w:val="Heading2"/>
      </w:pPr>
      <w:r>
        <w:t xml:space="preserve">Game Premise </w:t>
      </w:r>
    </w:p>
    <w:p w14:paraId="62DBD43A" w14:textId="77777777" w:rsidR="00475044" w:rsidRPr="00475044" w:rsidRDefault="00475044" w:rsidP="00475044">
      <w:pPr>
        <w:rPr>
          <w:rFonts w:ascii="Arial" w:hAnsi="Arial" w:cs="Arial"/>
          <w:sz w:val="24"/>
          <w:szCs w:val="24"/>
        </w:rPr>
      </w:pPr>
      <w:r w:rsidRPr="00475044">
        <w:rPr>
          <w:rFonts w:ascii="Arial" w:hAnsi="Arial" w:cs="Arial"/>
          <w:sz w:val="24"/>
          <w:szCs w:val="24"/>
        </w:rPr>
        <w:t>The game premise was to make a board game based upon the Pokémon video game series the game would include capturing Pokémon as well as evolutions.</w:t>
      </w:r>
    </w:p>
    <w:p w14:paraId="4CB3D37C" w14:textId="77777777" w:rsidR="00475044" w:rsidRDefault="00475044" w:rsidP="00475044">
      <w:pPr>
        <w:pStyle w:val="Heading1"/>
      </w:pPr>
      <w:r>
        <w:t>Rules</w:t>
      </w:r>
    </w:p>
    <w:p w14:paraId="33809452" w14:textId="77777777" w:rsidR="00475044" w:rsidRPr="00475044" w:rsidRDefault="00475044" w:rsidP="00475044">
      <w:pPr>
        <w:pStyle w:val="ListParagraph"/>
        <w:numPr>
          <w:ilvl w:val="0"/>
          <w:numId w:val="2"/>
        </w:numPr>
        <w:rPr>
          <w:rFonts w:ascii="Arial" w:eastAsia="Times New Roman" w:hAnsi="Arial" w:cs="Arial"/>
          <w:color w:val="000000"/>
          <w:sz w:val="24"/>
          <w:szCs w:val="24"/>
          <w:lang w:eastAsia="en-GB"/>
        </w:rPr>
      </w:pPr>
      <w:r w:rsidRPr="00475044">
        <w:rPr>
          <w:rFonts w:ascii="Arial" w:eastAsia="Times New Roman" w:hAnsi="Arial" w:cs="Arial"/>
          <w:color w:val="000000"/>
          <w:sz w:val="24"/>
          <w:szCs w:val="24"/>
          <w:lang w:eastAsia="en-GB"/>
        </w:rPr>
        <w:t>At the start each player plays rock, paper scissors for who chooses first.</w:t>
      </w:r>
    </w:p>
    <w:p w14:paraId="66C6D92A" w14:textId="28092C16" w:rsidR="00475044" w:rsidRPr="00475044" w:rsidRDefault="00475044" w:rsidP="00475044">
      <w:pPr>
        <w:pStyle w:val="ListParagraph"/>
        <w:numPr>
          <w:ilvl w:val="0"/>
          <w:numId w:val="2"/>
        </w:numPr>
        <w:rPr>
          <w:rFonts w:ascii="Arial" w:eastAsia="Times New Roman" w:hAnsi="Arial" w:cs="Arial"/>
          <w:color w:val="000000"/>
          <w:sz w:val="24"/>
          <w:szCs w:val="24"/>
          <w:lang w:eastAsia="en-GB"/>
        </w:rPr>
      </w:pPr>
      <w:r w:rsidRPr="00475044">
        <w:rPr>
          <w:rFonts w:ascii="Arial" w:eastAsia="Times New Roman" w:hAnsi="Arial" w:cs="Arial"/>
          <w:color w:val="000000"/>
          <w:sz w:val="24"/>
          <w:szCs w:val="24"/>
          <w:lang w:eastAsia="en-GB"/>
        </w:rPr>
        <w:t xml:space="preserve">Players will then choose their starting </w:t>
      </w:r>
      <w:r w:rsidRPr="00475044">
        <w:rPr>
          <w:rFonts w:ascii="Arial" w:eastAsia="Times New Roman" w:hAnsi="Arial" w:cs="Arial"/>
          <w:color w:val="000000"/>
          <w:sz w:val="24"/>
          <w:szCs w:val="24"/>
          <w:lang w:eastAsia="en-GB"/>
        </w:rPr>
        <w:t>Pokémon</w:t>
      </w:r>
      <w:r w:rsidRPr="00475044">
        <w:rPr>
          <w:rFonts w:ascii="Arial" w:eastAsia="Times New Roman" w:hAnsi="Arial" w:cs="Arial"/>
          <w:color w:val="000000"/>
          <w:sz w:val="24"/>
          <w:szCs w:val="24"/>
          <w:lang w:eastAsia="en-GB"/>
        </w:rPr>
        <w:t xml:space="preserve"> card. The starting </w:t>
      </w:r>
      <w:r w:rsidRPr="00475044">
        <w:rPr>
          <w:rFonts w:ascii="Arial" w:eastAsia="Times New Roman" w:hAnsi="Arial" w:cs="Arial"/>
          <w:color w:val="000000"/>
          <w:sz w:val="24"/>
          <w:szCs w:val="24"/>
          <w:lang w:eastAsia="en-GB"/>
        </w:rPr>
        <w:t>Pokémon</w:t>
      </w:r>
      <w:r w:rsidRPr="00475044">
        <w:rPr>
          <w:rFonts w:ascii="Arial" w:eastAsia="Times New Roman" w:hAnsi="Arial" w:cs="Arial"/>
          <w:color w:val="000000"/>
          <w:sz w:val="24"/>
          <w:szCs w:val="24"/>
          <w:lang w:eastAsia="en-GB"/>
        </w:rPr>
        <w:t xml:space="preserve"> are Charmander, Squirtle, Bulbasaur and Pikachu </w:t>
      </w:r>
    </w:p>
    <w:p w14:paraId="7586161E" w14:textId="03CA6722" w:rsidR="00475044" w:rsidRDefault="00475044" w:rsidP="00475044">
      <w:pPr>
        <w:pStyle w:val="ListParagraph"/>
        <w:numPr>
          <w:ilvl w:val="0"/>
          <w:numId w:val="2"/>
        </w:numPr>
        <w:rPr>
          <w:rFonts w:ascii="Arial" w:eastAsia="Times New Roman" w:hAnsi="Arial" w:cs="Arial"/>
          <w:color w:val="000000"/>
          <w:sz w:val="24"/>
          <w:szCs w:val="24"/>
          <w:lang w:eastAsia="en-GB"/>
        </w:rPr>
      </w:pPr>
      <w:r w:rsidRPr="00475044">
        <w:rPr>
          <w:rFonts w:ascii="Arial" w:eastAsia="Times New Roman" w:hAnsi="Arial" w:cs="Arial"/>
          <w:color w:val="000000"/>
          <w:sz w:val="24"/>
          <w:szCs w:val="24"/>
          <w:lang w:eastAsia="en-GB"/>
        </w:rPr>
        <w:t>They will then take it in turns rolling a D6 dice to move around the board, moving either forwards or backwards through their current zone (players choice)</w:t>
      </w:r>
    </w:p>
    <w:p w14:paraId="2567B5F2" w14:textId="1E96E5F6" w:rsidR="00475044" w:rsidRDefault="00475044" w:rsidP="00475044">
      <w:pPr>
        <w:pStyle w:val="ListParagraph"/>
        <w:numPr>
          <w:ilvl w:val="0"/>
          <w:numId w:val="2"/>
        </w:num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the player lands on a poke-ball space, they can attempt to catch a Pokémon rolling two D6 dice and combining the total if it is above 10 then they may choose a Pokémon to catch</w:t>
      </w:r>
    </w:p>
    <w:p w14:paraId="1E00D062" w14:textId="07D747E2" w:rsidR="00475044" w:rsidRDefault="00475044" w:rsidP="00475044">
      <w:pPr>
        <w:pStyle w:val="ListParagraph"/>
        <w:numPr>
          <w:ilvl w:val="0"/>
          <w:numId w:val="2"/>
        </w:num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Landing on an arrow space allows the player to move to the space the arrow is pointing to</w:t>
      </w:r>
    </w:p>
    <w:p w14:paraId="00423AD2" w14:textId="43A99672" w:rsidR="00475044" w:rsidRDefault="00475044" w:rsidP="00475044">
      <w:pPr>
        <w:pStyle w:val="ListParagraph"/>
        <w:numPr>
          <w:ilvl w:val="0"/>
          <w:numId w:val="2"/>
        </w:num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Landing on the battle zone means all players must roll a D6 adding +1 for each Pokémon they have whoever rolls the highest wins the game</w:t>
      </w:r>
    </w:p>
    <w:p w14:paraId="62099F0C" w14:textId="0825F9E6" w:rsidR="00475044" w:rsidRDefault="00475044" w:rsidP="00475044">
      <w:pPr>
        <w:rPr>
          <w:rFonts w:ascii="Arial" w:eastAsia="Times New Roman" w:hAnsi="Arial" w:cs="Arial"/>
          <w:color w:val="000000"/>
          <w:sz w:val="24"/>
          <w:szCs w:val="24"/>
          <w:lang w:eastAsia="en-GB"/>
        </w:rPr>
      </w:pPr>
      <w:r w:rsidRPr="00475044">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40D0E827" wp14:editId="33F09BD6">
            <wp:simplePos x="0" y="0"/>
            <wp:positionH relativeFrom="margin">
              <wp:align>right</wp:align>
            </wp:positionH>
            <wp:positionV relativeFrom="paragraph">
              <wp:posOffset>238125</wp:posOffset>
            </wp:positionV>
            <wp:extent cx="5731510" cy="34499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anchor>
        </w:drawing>
      </w:r>
      <w:r w:rsidRPr="00475044">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1" locked="0" layoutInCell="1" allowOverlap="1" wp14:anchorId="324EBB56" wp14:editId="0C82D4EE">
                <wp:simplePos x="0" y="0"/>
                <wp:positionH relativeFrom="margin">
                  <wp:posOffset>-47625</wp:posOffset>
                </wp:positionH>
                <wp:positionV relativeFrom="paragraph">
                  <wp:posOffset>3543300</wp:posOffset>
                </wp:positionV>
                <wp:extent cx="5645785" cy="1404620"/>
                <wp:effectExtent l="0" t="0" r="0" b="1270"/>
                <wp:wrapTight wrapText="bothSides">
                  <wp:wrapPolygon edited="0">
                    <wp:start x="0" y="0"/>
                    <wp:lineTo x="0" y="21204"/>
                    <wp:lineTo x="21500" y="21204"/>
                    <wp:lineTo x="215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785" cy="1404620"/>
                        </a:xfrm>
                        <a:prstGeom prst="rect">
                          <a:avLst/>
                        </a:prstGeom>
                        <a:solidFill>
                          <a:srgbClr val="FFFFFF"/>
                        </a:solidFill>
                        <a:ln w="9525">
                          <a:noFill/>
                          <a:miter lim="800000"/>
                          <a:headEnd/>
                          <a:tailEnd/>
                        </a:ln>
                      </wps:spPr>
                      <wps:txbx>
                        <w:txbxContent>
                          <w:p w14:paraId="6B514071" w14:textId="79EE4C9A" w:rsidR="00475044" w:rsidRPr="00475044" w:rsidRDefault="00475044" w:rsidP="00475044">
                            <w:pPr>
                              <w:spacing w:after="0" w:line="240" w:lineRule="auto"/>
                              <w:rPr>
                                <w:rFonts w:ascii="Times New Roman" w:eastAsia="Times New Roman" w:hAnsi="Times New Roman" w:cs="Times New Roman"/>
                                <w:sz w:val="24"/>
                                <w:szCs w:val="24"/>
                                <w:lang w:eastAsia="en-GB"/>
                              </w:rPr>
                            </w:pPr>
                          </w:p>
                          <w:p w14:paraId="2722266A" w14:textId="77777777" w:rsidR="00475044" w:rsidRPr="00475044" w:rsidRDefault="00475044" w:rsidP="00475044">
                            <w:pPr>
                              <w:spacing w:after="0" w:line="240" w:lineRule="auto"/>
                              <w:rPr>
                                <w:rFonts w:ascii="Times New Roman" w:eastAsia="Times New Roman" w:hAnsi="Times New Roman" w:cs="Times New Roman"/>
                                <w:sz w:val="24"/>
                                <w:szCs w:val="24"/>
                                <w:lang w:eastAsia="en-GB"/>
                              </w:rPr>
                            </w:pPr>
                            <w:r w:rsidRPr="00475044">
                              <w:rPr>
                                <w:rFonts w:ascii="Arial" w:eastAsia="Times New Roman" w:hAnsi="Arial" w:cs="Arial"/>
                                <w:color w:val="000000"/>
                                <w:sz w:val="28"/>
                                <w:szCs w:val="28"/>
                                <w:lang w:eastAsia="en-GB"/>
                              </w:rPr>
                              <w:t>Figure 1: Game Board, A-Player start location, B-</w:t>
                            </w:r>
                            <w:proofErr w:type="spellStart"/>
                            <w:r w:rsidRPr="00475044">
                              <w:rPr>
                                <w:rFonts w:ascii="Arial" w:eastAsia="Times New Roman" w:hAnsi="Arial" w:cs="Arial"/>
                                <w:color w:val="000000"/>
                                <w:sz w:val="28"/>
                                <w:szCs w:val="28"/>
                                <w:lang w:eastAsia="en-GB"/>
                              </w:rPr>
                              <w:t>Pokeball</w:t>
                            </w:r>
                            <w:proofErr w:type="spellEnd"/>
                            <w:r w:rsidRPr="00475044">
                              <w:rPr>
                                <w:rFonts w:ascii="Arial" w:eastAsia="Times New Roman" w:hAnsi="Arial" w:cs="Arial"/>
                                <w:color w:val="000000"/>
                                <w:sz w:val="28"/>
                                <w:szCs w:val="28"/>
                                <w:lang w:eastAsia="en-GB"/>
                              </w:rPr>
                              <w:t xml:space="preserve"> space, C-</w:t>
                            </w:r>
                            <w:proofErr w:type="spellStart"/>
                            <w:r w:rsidRPr="00475044">
                              <w:rPr>
                                <w:rFonts w:ascii="Arial" w:eastAsia="Times New Roman" w:hAnsi="Arial" w:cs="Arial"/>
                                <w:color w:val="000000"/>
                                <w:sz w:val="28"/>
                                <w:szCs w:val="28"/>
                                <w:lang w:eastAsia="en-GB"/>
                              </w:rPr>
                              <w:t>Pokemon</w:t>
                            </w:r>
                            <w:proofErr w:type="spellEnd"/>
                            <w:r w:rsidRPr="00475044">
                              <w:rPr>
                                <w:rFonts w:ascii="Arial" w:eastAsia="Times New Roman" w:hAnsi="Arial" w:cs="Arial"/>
                                <w:color w:val="000000"/>
                                <w:sz w:val="28"/>
                                <w:szCs w:val="28"/>
                                <w:lang w:eastAsia="en-GB"/>
                              </w:rPr>
                              <w:t xml:space="preserve"> </w:t>
                            </w:r>
                            <w:proofErr w:type="spellStart"/>
                            <w:r w:rsidRPr="00475044">
                              <w:rPr>
                                <w:rFonts w:ascii="Arial" w:eastAsia="Times New Roman" w:hAnsi="Arial" w:cs="Arial"/>
                                <w:color w:val="000000"/>
                                <w:sz w:val="28"/>
                                <w:szCs w:val="28"/>
                                <w:lang w:eastAsia="en-GB"/>
                              </w:rPr>
                              <w:t>center</w:t>
                            </w:r>
                            <w:proofErr w:type="spellEnd"/>
                            <w:r w:rsidRPr="00475044">
                              <w:rPr>
                                <w:rFonts w:ascii="Arial" w:eastAsia="Times New Roman" w:hAnsi="Arial" w:cs="Arial"/>
                                <w:color w:val="000000"/>
                                <w:sz w:val="28"/>
                                <w:szCs w:val="28"/>
                                <w:lang w:eastAsia="en-GB"/>
                              </w:rPr>
                              <w:t xml:space="preserve"> space, D-Zone move space</w:t>
                            </w:r>
                          </w:p>
                          <w:p w14:paraId="7EAA03F4" w14:textId="72AD359A" w:rsidR="00475044" w:rsidRDefault="004750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4EBB56" id="_x0000_t202" coordsize="21600,21600" o:spt="202" path="m,l,21600r21600,l21600,xe">
                <v:stroke joinstyle="miter"/>
                <v:path gradientshapeok="t" o:connecttype="rect"/>
              </v:shapetype>
              <v:shape id="Text Box 2" o:spid="_x0000_s1026" type="#_x0000_t202" style="position:absolute;margin-left:-3.75pt;margin-top:279pt;width:444.5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xjIQ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" stroked="f">
                <v:textbox style="mso-fit-shape-to-text:t">
                  <w:txbxContent>
                    <w:p w14:paraId="6B514071" w14:textId="79EE4C9A" w:rsidR="00475044" w:rsidRPr="00475044" w:rsidRDefault="00475044" w:rsidP="00475044">
                      <w:pPr>
                        <w:spacing w:after="0" w:line="240" w:lineRule="auto"/>
                        <w:rPr>
                          <w:rFonts w:ascii="Times New Roman" w:eastAsia="Times New Roman" w:hAnsi="Times New Roman" w:cs="Times New Roman"/>
                          <w:sz w:val="24"/>
                          <w:szCs w:val="24"/>
                          <w:lang w:eastAsia="en-GB"/>
                        </w:rPr>
                      </w:pPr>
                    </w:p>
                    <w:p w14:paraId="2722266A" w14:textId="77777777" w:rsidR="00475044" w:rsidRPr="00475044" w:rsidRDefault="00475044" w:rsidP="00475044">
                      <w:pPr>
                        <w:spacing w:after="0" w:line="240" w:lineRule="auto"/>
                        <w:rPr>
                          <w:rFonts w:ascii="Times New Roman" w:eastAsia="Times New Roman" w:hAnsi="Times New Roman" w:cs="Times New Roman"/>
                          <w:sz w:val="24"/>
                          <w:szCs w:val="24"/>
                          <w:lang w:eastAsia="en-GB"/>
                        </w:rPr>
                      </w:pPr>
                      <w:r w:rsidRPr="00475044">
                        <w:rPr>
                          <w:rFonts w:ascii="Arial" w:eastAsia="Times New Roman" w:hAnsi="Arial" w:cs="Arial"/>
                          <w:color w:val="000000"/>
                          <w:sz w:val="28"/>
                          <w:szCs w:val="28"/>
                          <w:lang w:eastAsia="en-GB"/>
                        </w:rPr>
                        <w:t>Figure 1: Game Board, A-Player start location, B-</w:t>
                      </w:r>
                      <w:proofErr w:type="spellStart"/>
                      <w:r w:rsidRPr="00475044">
                        <w:rPr>
                          <w:rFonts w:ascii="Arial" w:eastAsia="Times New Roman" w:hAnsi="Arial" w:cs="Arial"/>
                          <w:color w:val="000000"/>
                          <w:sz w:val="28"/>
                          <w:szCs w:val="28"/>
                          <w:lang w:eastAsia="en-GB"/>
                        </w:rPr>
                        <w:t>Pokeball</w:t>
                      </w:r>
                      <w:proofErr w:type="spellEnd"/>
                      <w:r w:rsidRPr="00475044">
                        <w:rPr>
                          <w:rFonts w:ascii="Arial" w:eastAsia="Times New Roman" w:hAnsi="Arial" w:cs="Arial"/>
                          <w:color w:val="000000"/>
                          <w:sz w:val="28"/>
                          <w:szCs w:val="28"/>
                          <w:lang w:eastAsia="en-GB"/>
                        </w:rPr>
                        <w:t xml:space="preserve"> space, C-</w:t>
                      </w:r>
                      <w:proofErr w:type="spellStart"/>
                      <w:r w:rsidRPr="00475044">
                        <w:rPr>
                          <w:rFonts w:ascii="Arial" w:eastAsia="Times New Roman" w:hAnsi="Arial" w:cs="Arial"/>
                          <w:color w:val="000000"/>
                          <w:sz w:val="28"/>
                          <w:szCs w:val="28"/>
                          <w:lang w:eastAsia="en-GB"/>
                        </w:rPr>
                        <w:t>Pokemon</w:t>
                      </w:r>
                      <w:proofErr w:type="spellEnd"/>
                      <w:r w:rsidRPr="00475044">
                        <w:rPr>
                          <w:rFonts w:ascii="Arial" w:eastAsia="Times New Roman" w:hAnsi="Arial" w:cs="Arial"/>
                          <w:color w:val="000000"/>
                          <w:sz w:val="28"/>
                          <w:szCs w:val="28"/>
                          <w:lang w:eastAsia="en-GB"/>
                        </w:rPr>
                        <w:t xml:space="preserve"> </w:t>
                      </w:r>
                      <w:proofErr w:type="spellStart"/>
                      <w:r w:rsidRPr="00475044">
                        <w:rPr>
                          <w:rFonts w:ascii="Arial" w:eastAsia="Times New Roman" w:hAnsi="Arial" w:cs="Arial"/>
                          <w:color w:val="000000"/>
                          <w:sz w:val="28"/>
                          <w:szCs w:val="28"/>
                          <w:lang w:eastAsia="en-GB"/>
                        </w:rPr>
                        <w:t>center</w:t>
                      </w:r>
                      <w:proofErr w:type="spellEnd"/>
                      <w:r w:rsidRPr="00475044">
                        <w:rPr>
                          <w:rFonts w:ascii="Arial" w:eastAsia="Times New Roman" w:hAnsi="Arial" w:cs="Arial"/>
                          <w:color w:val="000000"/>
                          <w:sz w:val="28"/>
                          <w:szCs w:val="28"/>
                          <w:lang w:eastAsia="en-GB"/>
                        </w:rPr>
                        <w:t xml:space="preserve"> space, D-Zone move space</w:t>
                      </w:r>
                    </w:p>
                    <w:p w14:paraId="7EAA03F4" w14:textId="72AD359A" w:rsidR="00475044" w:rsidRDefault="00475044"/>
                  </w:txbxContent>
                </v:textbox>
                <w10:wrap type="tight" anchorx="margin"/>
              </v:shape>
            </w:pict>
          </mc:Fallback>
        </mc:AlternateContent>
      </w:r>
    </w:p>
    <w:p w14:paraId="5541409B" w14:textId="0440D0B2" w:rsidR="00475044" w:rsidRDefault="00475044" w:rsidP="00475044">
      <w:pPr>
        <w:pStyle w:val="Heading2"/>
        <w:rPr>
          <w:rFonts w:eastAsia="Times New Roman"/>
          <w:lang w:eastAsia="en-GB"/>
        </w:rPr>
      </w:pPr>
      <w:r>
        <w:rPr>
          <w:rFonts w:eastAsia="Times New Roman"/>
          <w:lang w:eastAsia="en-GB"/>
        </w:rPr>
        <w:lastRenderedPageBreak/>
        <w:t>Playtesting</w:t>
      </w:r>
    </w:p>
    <w:p w14:paraId="45930100" w14:textId="0D618F67" w:rsidR="00475044" w:rsidRPr="008A026F" w:rsidRDefault="00475044" w:rsidP="00475044">
      <w:pPr>
        <w:rPr>
          <w:rFonts w:ascii="Arial" w:hAnsi="Arial" w:cs="Arial"/>
          <w:sz w:val="24"/>
          <w:szCs w:val="24"/>
          <w:lang w:eastAsia="en-GB"/>
        </w:rPr>
      </w:pPr>
      <w:r w:rsidRPr="008A026F">
        <w:rPr>
          <w:rFonts w:ascii="Arial" w:hAnsi="Arial" w:cs="Arial"/>
          <w:sz w:val="24"/>
          <w:szCs w:val="24"/>
          <w:lang w:eastAsia="en-GB"/>
        </w:rPr>
        <w:t xml:space="preserve">The feedback we got from playtesting was that the rules were too complex to understand within the short time frame allocated for testing this made the game confusing for new players however the play tester said </w:t>
      </w:r>
      <w:r w:rsidRPr="008A026F">
        <w:rPr>
          <w:rFonts w:ascii="Arial" w:hAnsi="Arial" w:cs="Arial"/>
          <w:sz w:val="24"/>
          <w:szCs w:val="24"/>
          <w:lang w:eastAsia="en-GB"/>
        </w:rPr>
        <w:t>“Without the time constraints, it would be easier to understand”</w:t>
      </w:r>
      <w:r w:rsidRPr="008A026F">
        <w:rPr>
          <w:rFonts w:ascii="Arial" w:hAnsi="Arial" w:cs="Arial"/>
          <w:sz w:val="24"/>
          <w:szCs w:val="24"/>
          <w:lang w:eastAsia="en-GB"/>
        </w:rPr>
        <w:t>.</w:t>
      </w:r>
    </w:p>
    <w:p w14:paraId="72C70E19" w14:textId="5974D150" w:rsidR="00475044" w:rsidRDefault="00475044" w:rsidP="00475044">
      <w:pPr>
        <w:rPr>
          <w:lang w:eastAsia="en-GB"/>
        </w:rPr>
      </w:pPr>
    </w:p>
    <w:p w14:paraId="718ECA31" w14:textId="069F6A01" w:rsidR="00475044" w:rsidRDefault="00475044" w:rsidP="000E6784">
      <w:pPr>
        <w:pStyle w:val="Heading2"/>
        <w:rPr>
          <w:lang w:eastAsia="en-GB"/>
        </w:rPr>
      </w:pPr>
      <w:r>
        <w:rPr>
          <w:lang w:eastAsia="en-GB"/>
        </w:rPr>
        <w:t>Teamwork</w:t>
      </w:r>
    </w:p>
    <w:p w14:paraId="2CB256BF" w14:textId="74456622" w:rsidR="00475044" w:rsidRPr="008A026F" w:rsidRDefault="000E6784" w:rsidP="00475044">
      <w:pPr>
        <w:rPr>
          <w:rFonts w:ascii="Arial" w:hAnsi="Arial" w:cs="Arial"/>
          <w:sz w:val="24"/>
          <w:szCs w:val="24"/>
          <w:lang w:eastAsia="en-GB"/>
        </w:rPr>
      </w:pPr>
      <w:r w:rsidRPr="008A026F">
        <w:rPr>
          <w:rFonts w:ascii="Arial" w:hAnsi="Arial" w:cs="Arial"/>
          <w:sz w:val="24"/>
          <w:szCs w:val="24"/>
          <w:lang w:eastAsia="en-GB"/>
        </w:rPr>
        <w:t>One team member had not played the Pokémon games before and this slowed development as they had to be explained the concept before production began although this was a set back it was helpful to have someone without experience of the game to see if the game would appeal to non-Pokémon players</w:t>
      </w:r>
    </w:p>
    <w:p w14:paraId="1DEAD3FF" w14:textId="33D61322" w:rsidR="000E6784" w:rsidRDefault="000E6784" w:rsidP="000E6784">
      <w:pPr>
        <w:pStyle w:val="Heading2"/>
        <w:rPr>
          <w:lang w:eastAsia="en-GB"/>
        </w:rPr>
      </w:pPr>
      <w:r>
        <w:rPr>
          <w:lang w:eastAsia="en-GB"/>
        </w:rPr>
        <w:t>Improvements</w:t>
      </w:r>
    </w:p>
    <w:p w14:paraId="36A8D093" w14:textId="044164B7" w:rsidR="000E6784" w:rsidRPr="008A026F" w:rsidRDefault="000E6784" w:rsidP="00475044">
      <w:pPr>
        <w:rPr>
          <w:rFonts w:ascii="Arial" w:hAnsi="Arial" w:cs="Arial"/>
          <w:sz w:val="24"/>
          <w:szCs w:val="24"/>
          <w:lang w:eastAsia="en-GB"/>
        </w:rPr>
      </w:pPr>
      <w:r w:rsidRPr="008A026F">
        <w:rPr>
          <w:rFonts w:ascii="Arial" w:hAnsi="Arial" w:cs="Arial"/>
          <w:sz w:val="24"/>
          <w:szCs w:val="24"/>
          <w:lang w:eastAsia="en-GB"/>
        </w:rPr>
        <w:t>One improvement to the game would be changing the rules to achieve greater clarity</w:t>
      </w:r>
    </w:p>
    <w:p w14:paraId="55B32A9C" w14:textId="250C2C63" w:rsidR="000E6784" w:rsidRPr="008A026F" w:rsidRDefault="000E6784" w:rsidP="00475044">
      <w:pPr>
        <w:rPr>
          <w:rFonts w:ascii="Arial" w:hAnsi="Arial" w:cs="Arial"/>
          <w:sz w:val="24"/>
          <w:szCs w:val="24"/>
          <w:lang w:eastAsia="en-GB"/>
        </w:rPr>
      </w:pPr>
      <w:r w:rsidRPr="008A026F">
        <w:rPr>
          <w:rFonts w:ascii="Arial" w:hAnsi="Arial" w:cs="Arial"/>
          <w:sz w:val="24"/>
          <w:szCs w:val="24"/>
          <w:lang w:eastAsia="en-GB"/>
        </w:rPr>
        <w:t>Another improvement would be to either focus on battling or capturing Pokémon but not both this would allow greater depth in the game mechanics</w:t>
      </w:r>
    </w:p>
    <w:p w14:paraId="5FADAFEB" w14:textId="1170EC11" w:rsidR="000E6784" w:rsidRPr="00475044" w:rsidRDefault="000E6784" w:rsidP="000E6784">
      <w:pPr>
        <w:pStyle w:val="Heading2"/>
        <w:rPr>
          <w:lang w:eastAsia="en-GB"/>
        </w:rPr>
      </w:pPr>
      <w:r>
        <w:rPr>
          <w:lang w:eastAsia="en-GB"/>
        </w:rPr>
        <w:t xml:space="preserve">Team </w:t>
      </w:r>
      <w:r w:rsidRPr="000E6784">
        <w:rPr>
          <w:rStyle w:val="Heading2Char"/>
        </w:rPr>
        <w:t>Members</w:t>
      </w:r>
    </w:p>
    <w:p w14:paraId="6D66B19D" w14:textId="438D07D1" w:rsidR="00475044" w:rsidRPr="00475044" w:rsidRDefault="00475044" w:rsidP="00475044">
      <w:pPr>
        <w:spacing w:after="0" w:line="240" w:lineRule="auto"/>
        <w:rPr>
          <w:rFonts w:ascii="Times New Roman" w:eastAsia="Times New Roman" w:hAnsi="Times New Roman" w:cs="Times New Roman"/>
          <w:sz w:val="24"/>
          <w:szCs w:val="24"/>
          <w:lang w:eastAsia="en-GB"/>
        </w:rPr>
      </w:pPr>
    </w:p>
    <w:p w14:paraId="78AAA7DD" w14:textId="2F284FCF" w:rsidR="00475044" w:rsidRDefault="000E6784" w:rsidP="00475044">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Developers: </w:t>
      </w:r>
      <w:r w:rsidRPr="000E6784">
        <w:rPr>
          <w:rFonts w:ascii="Arial" w:eastAsia="Times New Roman" w:hAnsi="Arial" w:cs="Arial"/>
          <w:color w:val="000000"/>
          <w:sz w:val="24"/>
          <w:szCs w:val="24"/>
          <w:lang w:eastAsia="en-GB"/>
        </w:rPr>
        <w:t>Jamie Smith, Cory Arnett-O’Brien, Rowan Noble</w:t>
      </w:r>
    </w:p>
    <w:p w14:paraId="233C4C13" w14:textId="239E59F3" w:rsidR="000E6784" w:rsidRPr="00475044" w:rsidRDefault="000E6784" w:rsidP="00475044">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Testers:</w:t>
      </w:r>
      <w:r w:rsidRPr="000E6784">
        <w:t xml:space="preserve"> </w:t>
      </w:r>
      <w:r w:rsidRPr="000E6784">
        <w:rPr>
          <w:rFonts w:ascii="Arial" w:eastAsia="Times New Roman" w:hAnsi="Arial" w:cs="Arial"/>
          <w:color w:val="000000"/>
          <w:sz w:val="24"/>
          <w:szCs w:val="24"/>
          <w:lang w:eastAsia="en-GB"/>
        </w:rPr>
        <w:t>Sienna Jenkins</w:t>
      </w:r>
      <w:bookmarkStart w:id="0" w:name="_GoBack"/>
      <w:bookmarkEnd w:id="0"/>
    </w:p>
    <w:p w14:paraId="5A251108" w14:textId="693EB564" w:rsidR="00475044" w:rsidRDefault="00475044" w:rsidP="00475044">
      <w:r>
        <w:t xml:space="preserve"> </w:t>
      </w:r>
      <w:r>
        <w:br w:type="page"/>
      </w:r>
    </w:p>
    <w:p w14:paraId="25729074" w14:textId="77777777" w:rsidR="00475044" w:rsidRDefault="00475044"/>
    <w:sectPr w:rsidR="0047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62F"/>
    <w:multiLevelType w:val="hybridMultilevel"/>
    <w:tmpl w:val="DA8A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4579D"/>
    <w:multiLevelType w:val="multilevel"/>
    <w:tmpl w:val="CC0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tjAwNTExNTUxNzRX0lEKTi0uzszPAykwrAUAbns5UCwAAAA="/>
  </w:docVars>
  <w:rsids>
    <w:rsidRoot w:val="00475044"/>
    <w:rsid w:val="000E6784"/>
    <w:rsid w:val="00475044"/>
    <w:rsid w:val="008A0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05D3"/>
  <w15:chartTrackingRefBased/>
  <w15:docId w15:val="{7777AF11-8594-4CF3-A33E-D814EA5A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50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0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6817">
      <w:bodyDiv w:val="1"/>
      <w:marLeft w:val="0"/>
      <w:marRight w:val="0"/>
      <w:marTop w:val="0"/>
      <w:marBottom w:val="0"/>
      <w:divBdr>
        <w:top w:val="none" w:sz="0" w:space="0" w:color="auto"/>
        <w:left w:val="none" w:sz="0" w:space="0" w:color="auto"/>
        <w:bottom w:val="none" w:sz="0" w:space="0" w:color="auto"/>
        <w:right w:val="none" w:sz="0" w:space="0" w:color="auto"/>
      </w:divBdr>
    </w:div>
    <w:div w:id="245958949">
      <w:bodyDiv w:val="1"/>
      <w:marLeft w:val="0"/>
      <w:marRight w:val="0"/>
      <w:marTop w:val="0"/>
      <w:marBottom w:val="0"/>
      <w:divBdr>
        <w:top w:val="none" w:sz="0" w:space="0" w:color="auto"/>
        <w:left w:val="none" w:sz="0" w:space="0" w:color="auto"/>
        <w:bottom w:val="none" w:sz="0" w:space="0" w:color="auto"/>
        <w:right w:val="none" w:sz="0" w:space="0" w:color="auto"/>
      </w:divBdr>
    </w:div>
    <w:div w:id="277880180">
      <w:bodyDiv w:val="1"/>
      <w:marLeft w:val="0"/>
      <w:marRight w:val="0"/>
      <w:marTop w:val="0"/>
      <w:marBottom w:val="0"/>
      <w:divBdr>
        <w:top w:val="none" w:sz="0" w:space="0" w:color="auto"/>
        <w:left w:val="none" w:sz="0" w:space="0" w:color="auto"/>
        <w:bottom w:val="none" w:sz="0" w:space="0" w:color="auto"/>
        <w:right w:val="none" w:sz="0" w:space="0" w:color="auto"/>
      </w:divBdr>
    </w:div>
    <w:div w:id="1056052714">
      <w:bodyDiv w:val="1"/>
      <w:marLeft w:val="0"/>
      <w:marRight w:val="0"/>
      <w:marTop w:val="0"/>
      <w:marBottom w:val="0"/>
      <w:divBdr>
        <w:top w:val="none" w:sz="0" w:space="0" w:color="auto"/>
        <w:left w:val="none" w:sz="0" w:space="0" w:color="auto"/>
        <w:bottom w:val="none" w:sz="0" w:space="0" w:color="auto"/>
        <w:right w:val="none" w:sz="0" w:space="0" w:color="auto"/>
      </w:divBdr>
    </w:div>
    <w:div w:id="20406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dc:creator>
  <cp:keywords/>
  <dc:description/>
  <cp:lastModifiedBy>Cory Arnett</cp:lastModifiedBy>
  <cp:revision>2</cp:revision>
  <dcterms:created xsi:type="dcterms:W3CDTF">2021-01-05T16:34:00Z</dcterms:created>
  <dcterms:modified xsi:type="dcterms:W3CDTF">2021-01-05T16:51:00Z</dcterms:modified>
</cp:coreProperties>
</file>