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7675157" w:displacedByCustomXml="next"/>
    <w:bookmarkEnd w:id="0" w:displacedByCustomXml="next"/>
    <w:sdt>
      <w:sdtPr>
        <w:rPr>
          <w:color w:val="4472C4" w:themeColor="accent1"/>
          <w:lang w:val="en-GB" w:eastAsia="ja-JP"/>
        </w:rPr>
        <w:id w:val="-1622140151"/>
        <w:docPartObj>
          <w:docPartGallery w:val="Cover Pages"/>
          <w:docPartUnique/>
        </w:docPartObj>
      </w:sdtPr>
      <w:sdtEndPr>
        <w:rPr>
          <w:color w:val="auto"/>
        </w:rPr>
      </w:sdtEndPr>
      <w:sdtContent>
        <w:p w14:paraId="175A11B8" w14:textId="77777777" w:rsidR="005370F6" w:rsidRDefault="005370F6" w:rsidP="005370F6">
          <w:pPr>
            <w:pStyle w:val="NoSpacing"/>
            <w:spacing w:before="1540" w:after="240"/>
            <w:jc w:val="center"/>
            <w:rPr>
              <w:color w:val="4472C4" w:themeColor="accent1"/>
            </w:rPr>
          </w:pPr>
          <w:r>
            <w:rPr>
              <w:noProof/>
              <w:color w:val="4472C4" w:themeColor="accent1"/>
            </w:rPr>
            <w:drawing>
              <wp:inline distT="0" distB="0" distL="0" distR="0" wp14:anchorId="6912DD99" wp14:editId="13CC240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46BA217952842A8968385C10DCBAE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667411" w14:textId="06226C04" w:rsidR="005370F6" w:rsidRDefault="005370F6" w:rsidP="005370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diary 6</w:t>
              </w:r>
            </w:p>
          </w:sdtContent>
        </w:sdt>
        <w:sdt>
          <w:sdtPr>
            <w:rPr>
              <w:color w:val="4472C4" w:themeColor="accent1"/>
              <w:sz w:val="28"/>
              <w:szCs w:val="28"/>
            </w:rPr>
            <w:alias w:val="Subtitle"/>
            <w:tag w:val=""/>
            <w:id w:val="328029620"/>
            <w:placeholder>
              <w:docPart w:val="B7A78353FEB047A291060623B9AA0CE6"/>
            </w:placeholder>
            <w:dataBinding w:prefixMappings="xmlns:ns0='http://purl.org/dc/elements/1.1/' xmlns:ns1='http://schemas.openxmlformats.org/package/2006/metadata/core-properties' " w:xpath="/ns1:coreProperties[1]/ns0:subject[1]" w:storeItemID="{6C3C8BC8-F283-45AE-878A-BAB7291924A1}"/>
            <w:text/>
          </w:sdtPr>
          <w:sdtEndPr/>
          <w:sdtContent>
            <w:p w14:paraId="767FA12A" w14:textId="342A6AB9" w:rsidR="005370F6" w:rsidRDefault="003F3C59" w:rsidP="005370F6">
              <w:pPr>
                <w:pStyle w:val="NoSpacing"/>
                <w:jc w:val="center"/>
                <w:rPr>
                  <w:color w:val="4472C4" w:themeColor="accent1"/>
                  <w:sz w:val="28"/>
                  <w:szCs w:val="28"/>
                </w:rPr>
              </w:pPr>
              <w:r>
                <w:rPr>
                  <w:color w:val="4472C4" w:themeColor="accent1"/>
                  <w:sz w:val="28"/>
                  <w:szCs w:val="28"/>
                </w:rPr>
                <w:t>Professional Practice for Game Design – CMP4271</w:t>
              </w:r>
            </w:p>
          </w:sdtContent>
        </w:sdt>
        <w:p w14:paraId="138F0904" w14:textId="77777777" w:rsidR="003F3C59" w:rsidRDefault="003F3C59" w:rsidP="003F3C59">
          <w:pPr>
            <w:pStyle w:val="NoSpacing"/>
            <w:jc w:val="center"/>
            <w:rPr>
              <w:color w:val="4472C4" w:themeColor="accent1"/>
              <w:sz w:val="28"/>
              <w:szCs w:val="28"/>
            </w:rPr>
          </w:pPr>
        </w:p>
        <w:p w14:paraId="6B3F98FE" w14:textId="41AD6768" w:rsidR="003F3C59" w:rsidRPr="00AE723A" w:rsidRDefault="003F3C59" w:rsidP="003F3C59">
          <w:pPr>
            <w:pStyle w:val="NoSpacing"/>
            <w:jc w:val="center"/>
            <w:rPr>
              <w:color w:val="4472C4" w:themeColor="accent1"/>
              <w:sz w:val="28"/>
              <w:szCs w:val="28"/>
            </w:rPr>
          </w:pPr>
          <w:r>
            <w:rPr>
              <w:color w:val="4472C4" w:themeColor="accent1"/>
              <w:sz w:val="28"/>
              <w:szCs w:val="28"/>
            </w:rPr>
            <w:t xml:space="preserve">interview and sales pitch </w:t>
          </w:r>
        </w:p>
        <w:p w14:paraId="1956C52A" w14:textId="21B59451" w:rsidR="005370F6" w:rsidRDefault="003F3C59" w:rsidP="005370F6">
          <w:pPr>
            <w:pStyle w:val="NoSpacing"/>
            <w:spacing w:before="480"/>
            <w:jc w:val="center"/>
            <w:rPr>
              <w:color w:val="4472C4" w:themeColor="accent1"/>
            </w:rPr>
          </w:pPr>
          <w:r>
            <w:rPr>
              <w:noProof/>
              <w:color w:val="4472C4" w:themeColor="accent1"/>
            </w:rPr>
            <w:drawing>
              <wp:inline distT="0" distB="0" distL="0" distR="0" wp14:anchorId="4E07A025" wp14:editId="159798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5370F6">
            <w:rPr>
              <w:noProof/>
              <w:color w:val="4472C4" w:themeColor="accent1"/>
            </w:rPr>
            <mc:AlternateContent>
              <mc:Choice Requires="wps">
                <w:drawing>
                  <wp:anchor distT="0" distB="0" distL="114300" distR="114300" simplePos="0" relativeHeight="251659264" behindDoc="0" locked="0" layoutInCell="1" allowOverlap="1" wp14:anchorId="198FEF07" wp14:editId="41D18D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64043" w14:textId="7E273688" w:rsidR="005370F6" w:rsidRDefault="00940681" w:rsidP="005370F6">
                                <w:pPr>
                                  <w:pStyle w:val="NoSpacing"/>
                                  <w:spacing w:after="40"/>
                                  <w:jc w:val="center"/>
                                  <w:rPr>
                                    <w:caps/>
                                    <w:color w:val="4472C4" w:themeColor="accent1"/>
                                    <w:sz w:val="28"/>
                                    <w:szCs w:val="28"/>
                                  </w:rPr>
                                </w:pPr>
                                <w:r>
                                  <w:rPr>
                                    <w:caps/>
                                    <w:color w:val="4472C4" w:themeColor="accent1"/>
                                    <w:sz w:val="28"/>
                                    <w:szCs w:val="28"/>
                                  </w:rPr>
                                  <w:t>30</w:t>
                                </w:r>
                                <w:bookmarkStart w:id="1" w:name="_GoBack"/>
                                <w:bookmarkEnd w:id="1"/>
                                <w:r w:rsidR="005370F6">
                                  <w:rPr>
                                    <w:caps/>
                                    <w:color w:val="4472C4" w:themeColor="accent1"/>
                                    <w:sz w:val="28"/>
                                    <w:szCs w:val="28"/>
                                    <w:vertAlign w:val="superscript"/>
                                  </w:rPr>
                                  <w:t>th</w:t>
                                </w:r>
                                <w:r w:rsidR="005370F6">
                                  <w:rPr>
                                    <w:caps/>
                                    <w:color w:val="4472C4" w:themeColor="accent1"/>
                                    <w:sz w:val="28"/>
                                    <w:szCs w:val="28"/>
                                  </w:rPr>
                                  <w:t xml:space="preserve"> of november 2020</w:t>
                                </w:r>
                              </w:p>
                              <w:p w14:paraId="49E7F666" w14:textId="71D012C5" w:rsidR="005370F6" w:rsidRDefault="005370F6" w:rsidP="005370F6">
                                <w:pPr>
                                  <w:pStyle w:val="NoSpacing"/>
                                  <w:spacing w:after="40"/>
                                  <w:jc w:val="center"/>
                                  <w:rPr>
                                    <w:caps/>
                                    <w:color w:val="4472C4" w:themeColor="accent1"/>
                                    <w:sz w:val="28"/>
                                    <w:szCs w:val="28"/>
                                  </w:rPr>
                                </w:pPr>
                                <w:r>
                                  <w:rPr>
                                    <w:caps/>
                                    <w:color w:val="4472C4" w:themeColor="accent1"/>
                                    <w:sz w:val="28"/>
                                    <w:szCs w:val="28"/>
                                  </w:rPr>
                                  <w:t>By</w:t>
                                </w:r>
                              </w:p>
                              <w:p w14:paraId="6E0C3675" w14:textId="659DA833" w:rsidR="005370F6" w:rsidRPr="005370F6" w:rsidRDefault="00940681" w:rsidP="005370F6">
                                <w:pPr>
                                  <w:pStyle w:val="NoSpacing"/>
                                  <w:jc w:val="center"/>
                                  <w:rPr>
                                    <w:rStyle w:val="IntenseEmphasis"/>
                                  </w:rPr>
                                </w:pPr>
                                <w:sdt>
                                  <w:sdtPr>
                                    <w:rPr>
                                      <w:rStyle w:val="IntenseEmphasis"/>
                                    </w:rPr>
                                    <w:alias w:val="Company"/>
                                    <w:tag w:val=""/>
                                    <w:id w:val="1390145197"/>
                                    <w:dataBinding w:prefixMappings="xmlns:ns0='http://schemas.openxmlformats.org/officeDocument/2006/extended-properties' " w:xpath="/ns0:Properties[1]/ns0:Company[1]" w:storeItemID="{6668398D-A668-4E3E-A5EB-62B293D839F1}"/>
                                    <w:text/>
                                  </w:sdtPr>
                                  <w:sdtEndPr>
                                    <w:rPr>
                                      <w:rStyle w:val="IntenseEmphasis"/>
                                    </w:rPr>
                                  </w:sdtEndPr>
                                  <w:sdtContent>
                                    <w:r w:rsidR="005370F6">
                                      <w:rPr>
                                        <w:rStyle w:val="IntenseEmphasis"/>
                                      </w:rPr>
                                      <w:t>S</w:t>
                                    </w:r>
                                    <w:r w:rsidR="005370F6" w:rsidRPr="005370F6">
                                      <w:rPr>
                                        <w:rStyle w:val="IntenseEmphasis"/>
                                      </w:rPr>
                                      <w:t xml:space="preserve">ean </w:t>
                                    </w:r>
                                    <w:r w:rsidR="005370F6">
                                      <w:rPr>
                                        <w:rStyle w:val="IntenseEmphasis"/>
                                      </w:rPr>
                                      <w:t>C</w:t>
                                    </w:r>
                                    <w:r w:rsidR="005370F6" w:rsidRPr="005370F6">
                                      <w:rPr>
                                        <w:rStyle w:val="IntenseEmphasis"/>
                                      </w:rPr>
                                      <w:t>olbourne</w:t>
                                    </w:r>
                                  </w:sdtContent>
                                </w:sdt>
                              </w:p>
                              <w:p w14:paraId="65922AD3" w14:textId="77777777" w:rsidR="005370F6" w:rsidRDefault="00940681" w:rsidP="005370F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370F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8FEF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CF64043" w14:textId="7E273688" w:rsidR="005370F6" w:rsidRDefault="00940681" w:rsidP="005370F6">
                          <w:pPr>
                            <w:pStyle w:val="NoSpacing"/>
                            <w:spacing w:after="40"/>
                            <w:jc w:val="center"/>
                            <w:rPr>
                              <w:caps/>
                              <w:color w:val="4472C4" w:themeColor="accent1"/>
                              <w:sz w:val="28"/>
                              <w:szCs w:val="28"/>
                            </w:rPr>
                          </w:pPr>
                          <w:r>
                            <w:rPr>
                              <w:caps/>
                              <w:color w:val="4472C4" w:themeColor="accent1"/>
                              <w:sz w:val="28"/>
                              <w:szCs w:val="28"/>
                            </w:rPr>
                            <w:t>30</w:t>
                          </w:r>
                          <w:bookmarkStart w:id="2" w:name="_GoBack"/>
                          <w:bookmarkEnd w:id="2"/>
                          <w:r w:rsidR="005370F6">
                            <w:rPr>
                              <w:caps/>
                              <w:color w:val="4472C4" w:themeColor="accent1"/>
                              <w:sz w:val="28"/>
                              <w:szCs w:val="28"/>
                              <w:vertAlign w:val="superscript"/>
                            </w:rPr>
                            <w:t>th</w:t>
                          </w:r>
                          <w:r w:rsidR="005370F6">
                            <w:rPr>
                              <w:caps/>
                              <w:color w:val="4472C4" w:themeColor="accent1"/>
                              <w:sz w:val="28"/>
                              <w:szCs w:val="28"/>
                            </w:rPr>
                            <w:t xml:space="preserve"> of november 2020</w:t>
                          </w:r>
                        </w:p>
                        <w:p w14:paraId="49E7F666" w14:textId="71D012C5" w:rsidR="005370F6" w:rsidRDefault="005370F6" w:rsidP="005370F6">
                          <w:pPr>
                            <w:pStyle w:val="NoSpacing"/>
                            <w:spacing w:after="40"/>
                            <w:jc w:val="center"/>
                            <w:rPr>
                              <w:caps/>
                              <w:color w:val="4472C4" w:themeColor="accent1"/>
                              <w:sz w:val="28"/>
                              <w:szCs w:val="28"/>
                            </w:rPr>
                          </w:pPr>
                          <w:r>
                            <w:rPr>
                              <w:caps/>
                              <w:color w:val="4472C4" w:themeColor="accent1"/>
                              <w:sz w:val="28"/>
                              <w:szCs w:val="28"/>
                            </w:rPr>
                            <w:t>By</w:t>
                          </w:r>
                        </w:p>
                        <w:p w14:paraId="6E0C3675" w14:textId="659DA833" w:rsidR="005370F6" w:rsidRPr="005370F6" w:rsidRDefault="00940681" w:rsidP="005370F6">
                          <w:pPr>
                            <w:pStyle w:val="NoSpacing"/>
                            <w:jc w:val="center"/>
                            <w:rPr>
                              <w:rStyle w:val="IntenseEmphasis"/>
                            </w:rPr>
                          </w:pPr>
                          <w:sdt>
                            <w:sdtPr>
                              <w:rPr>
                                <w:rStyle w:val="IntenseEmphasis"/>
                              </w:rPr>
                              <w:alias w:val="Company"/>
                              <w:tag w:val=""/>
                              <w:id w:val="1390145197"/>
                              <w:dataBinding w:prefixMappings="xmlns:ns0='http://schemas.openxmlformats.org/officeDocument/2006/extended-properties' " w:xpath="/ns0:Properties[1]/ns0:Company[1]" w:storeItemID="{6668398D-A668-4E3E-A5EB-62B293D839F1}"/>
                              <w:text/>
                            </w:sdtPr>
                            <w:sdtEndPr>
                              <w:rPr>
                                <w:rStyle w:val="IntenseEmphasis"/>
                              </w:rPr>
                            </w:sdtEndPr>
                            <w:sdtContent>
                              <w:r w:rsidR="005370F6">
                                <w:rPr>
                                  <w:rStyle w:val="IntenseEmphasis"/>
                                </w:rPr>
                                <w:t>S</w:t>
                              </w:r>
                              <w:r w:rsidR="005370F6" w:rsidRPr="005370F6">
                                <w:rPr>
                                  <w:rStyle w:val="IntenseEmphasis"/>
                                </w:rPr>
                                <w:t xml:space="preserve">ean </w:t>
                              </w:r>
                              <w:r w:rsidR="005370F6">
                                <w:rPr>
                                  <w:rStyle w:val="IntenseEmphasis"/>
                                </w:rPr>
                                <w:t>C</w:t>
                              </w:r>
                              <w:r w:rsidR="005370F6" w:rsidRPr="005370F6">
                                <w:rPr>
                                  <w:rStyle w:val="IntenseEmphasis"/>
                                </w:rPr>
                                <w:t>olbourne</w:t>
                              </w:r>
                            </w:sdtContent>
                          </w:sdt>
                        </w:p>
                        <w:p w14:paraId="65922AD3" w14:textId="77777777" w:rsidR="005370F6" w:rsidRDefault="00940681" w:rsidP="005370F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370F6">
                                <w:rPr>
                                  <w:color w:val="4472C4" w:themeColor="accent1"/>
                                </w:rPr>
                                <w:t xml:space="preserve">     </w:t>
                              </w:r>
                            </w:sdtContent>
                          </w:sdt>
                        </w:p>
                      </w:txbxContent>
                    </v:textbox>
                    <w10:wrap anchorx="margin" anchory="page"/>
                  </v:shape>
                </w:pict>
              </mc:Fallback>
            </mc:AlternateContent>
          </w:r>
        </w:p>
        <w:p w14:paraId="30D6AE4E" w14:textId="4B986158" w:rsidR="005370F6" w:rsidRDefault="005370F6" w:rsidP="005370F6">
          <w:r>
            <w:br w:type="page"/>
          </w:r>
        </w:p>
      </w:sdtContent>
    </w:sdt>
    <w:p w14:paraId="36E9BC34" w14:textId="2D014471" w:rsidR="005370F6" w:rsidRPr="00AE7D02" w:rsidRDefault="005370F6" w:rsidP="005370F6">
      <w:pPr>
        <w:pStyle w:val="IntenseQuote"/>
        <w:rPr>
          <w:rStyle w:val="IntenseEmphasis"/>
        </w:rPr>
      </w:pPr>
      <w:r>
        <w:rPr>
          <w:rStyle w:val="IntenseEmphasis"/>
        </w:rPr>
        <w:lastRenderedPageBreak/>
        <w:t xml:space="preserve">4.1 </w:t>
      </w:r>
      <w:r w:rsidRPr="00AE7D02">
        <w:rPr>
          <w:rStyle w:val="IntenseEmphasis"/>
        </w:rPr>
        <w:t>Premise</w:t>
      </w:r>
    </w:p>
    <w:p w14:paraId="32B0CD5C" w14:textId="3D57029A" w:rsidR="005370F6" w:rsidRDefault="005370F6" w:rsidP="005370F6">
      <w:r>
        <w:t>Interviews were performed with roles switching between being the client and the clientele, the aim of this as an employer was to retrieve the necessary information of what a client could do for the company whilst also gathering information such as the price of the project, how the money was to be made and the time frame this would be done in.</w:t>
      </w:r>
    </w:p>
    <w:p w14:paraId="04E64D89" w14:textId="4FC5709A" w:rsidR="005370F6" w:rsidRDefault="005370F6" w:rsidP="005370F6">
      <w:r>
        <w:t xml:space="preserve">On the other hand, when interviewed as a client to avoid mistakes such as telling the employer information that could be potentially </w:t>
      </w:r>
      <w:r w:rsidR="00F43A32">
        <w:t>jeopardise the chance of getting funded, so</w:t>
      </w:r>
      <w:r>
        <w:t xml:space="preserve"> </w:t>
      </w:r>
      <w:r w:rsidR="00F43A32">
        <w:t>they had to wait for a question before being able to give a clear answer.</w:t>
      </w:r>
    </w:p>
    <w:p w14:paraId="647D96BD" w14:textId="6BEB9312" w:rsidR="00F43A32" w:rsidRDefault="00F43A32" w:rsidP="005370F6">
      <w:r>
        <w:t>A game idea was then created and pitched based on the information that was gathered during the interview phase, the teams where then informed weather or not they would get funding for the project proposal.</w:t>
      </w:r>
    </w:p>
    <w:p w14:paraId="743CBCFF" w14:textId="77777777" w:rsidR="005370F6" w:rsidRDefault="005370F6" w:rsidP="005370F6">
      <w:pPr>
        <w:pStyle w:val="IntenseQuote"/>
      </w:pPr>
      <w:r>
        <w:t>4.2 Rules</w:t>
      </w:r>
    </w:p>
    <w:p w14:paraId="764FB7F4" w14:textId="2B2F459D" w:rsidR="005370F6" w:rsidRDefault="009F483D" w:rsidP="00F43A32">
      <w:r>
        <w:t>Although no rules were implemented it was required to be for an audience between the ages of fifteen to eighteen and help prospective students to the university (employer), whilst also being</w:t>
      </w:r>
      <w:r w:rsidR="00341138">
        <w:t xml:space="preserve"> a</w:t>
      </w:r>
      <w:r>
        <w:t xml:space="preserve"> point and click </w:t>
      </w:r>
      <w:r w:rsidR="00341138">
        <w:t>premise there was also minigames that had to be implemented</w:t>
      </w:r>
    </w:p>
    <w:p w14:paraId="6B50F07E" w14:textId="4F0E448F" w:rsidR="005370F6" w:rsidRDefault="005370F6" w:rsidP="005370F6">
      <w:pPr>
        <w:pStyle w:val="IntenseQuote"/>
      </w:pPr>
      <w:r>
        <w:t>4.3 Material’s</w:t>
      </w:r>
    </w:p>
    <w:p w14:paraId="1B26FE7F" w14:textId="4500E998" w:rsidR="005370F6" w:rsidRDefault="00A60A94" w:rsidP="005370F6">
      <w:r>
        <w:rPr>
          <w:noProof/>
        </w:rPr>
        <w:lastRenderedPageBreak/>
        <w:drawing>
          <wp:inline distT="0" distB="0" distL="0" distR="0" wp14:anchorId="3F6BF1AD" wp14:editId="15FD9670">
            <wp:extent cx="5852604" cy="5812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2604" cy="5812403"/>
                    </a:xfrm>
                    <a:prstGeom prst="rect">
                      <a:avLst/>
                    </a:prstGeom>
                  </pic:spPr>
                </pic:pic>
              </a:graphicData>
            </a:graphic>
          </wp:inline>
        </w:drawing>
      </w:r>
    </w:p>
    <w:p w14:paraId="515874A6" w14:textId="20546B72" w:rsidR="00A60A94" w:rsidRDefault="00A60A94" w:rsidP="005370F6">
      <w:r>
        <w:t xml:space="preserve">Figure 1, this flow diagram shows </w:t>
      </w:r>
      <w:r w:rsidR="001A0A6A">
        <w:t>how the game would flow from scene to scene.</w:t>
      </w:r>
    </w:p>
    <w:p w14:paraId="41FE1731" w14:textId="77777777" w:rsidR="005370F6" w:rsidRDefault="005370F6" w:rsidP="005370F6">
      <w:pPr>
        <w:pStyle w:val="IntenseQuote"/>
      </w:pPr>
      <w:r>
        <w:t>Software</w:t>
      </w:r>
    </w:p>
    <w:p w14:paraId="01CEDAA9" w14:textId="609532D6" w:rsidR="005370F6" w:rsidRDefault="00F43A32" w:rsidP="00F43A32">
      <w:r>
        <w:t>Google slides was used to create a presentation, that was then later pitched to an employer, lucid chart was also used, this was to create a flow diagram that gave the employer a visual representation of how the game work.</w:t>
      </w:r>
    </w:p>
    <w:p w14:paraId="56CC3127" w14:textId="6C969E96" w:rsidR="008F6814" w:rsidRDefault="008F6814" w:rsidP="00F43A32">
      <w:r>
        <w:t>Microsoft Teams was also used to allow ease of communication and document sharing meaning that the project could be discussed before being put in motion.</w:t>
      </w:r>
    </w:p>
    <w:p w14:paraId="6E44C17A" w14:textId="5EBF4EBE" w:rsidR="001A0A6A" w:rsidRDefault="001A0A6A" w:rsidP="00F43A32"/>
    <w:p w14:paraId="6C3CBEBD" w14:textId="716E5231" w:rsidR="001A0A6A" w:rsidRDefault="001A0A6A" w:rsidP="00F43A32"/>
    <w:p w14:paraId="3054139E" w14:textId="77777777" w:rsidR="001A0A6A" w:rsidRDefault="001A0A6A" w:rsidP="00F43A32"/>
    <w:p w14:paraId="77A7260F" w14:textId="77777777" w:rsidR="005370F6" w:rsidRDefault="005370F6" w:rsidP="005370F6">
      <w:pPr>
        <w:pStyle w:val="IntenseQuote"/>
      </w:pPr>
      <w:r>
        <w:t>4.4 How it’s played</w:t>
      </w:r>
    </w:p>
    <w:p w14:paraId="626C1525" w14:textId="4F8E56F9" w:rsidR="005370F6" w:rsidRDefault="005370F6" w:rsidP="005370F6">
      <w:r>
        <w:t>T</w:t>
      </w:r>
      <w:r w:rsidR="009F483D">
        <w:t>he premise of the game was to be a point and click interactive website, players used their mouse if on a personal computing device and used touch input if on a touch supported device to decide where to go in the game.</w:t>
      </w:r>
    </w:p>
    <w:p w14:paraId="67741B68" w14:textId="77777777" w:rsidR="005370F6" w:rsidRDefault="005370F6" w:rsidP="005370F6">
      <w:pPr>
        <w:pStyle w:val="IntenseQuote"/>
      </w:pPr>
      <w:r>
        <w:t xml:space="preserve"> Play testing</w:t>
      </w:r>
    </w:p>
    <w:p w14:paraId="49D94892" w14:textId="04C5326E" w:rsidR="005370F6" w:rsidRDefault="00E9568D" w:rsidP="00F43A32">
      <w:r>
        <w:t>Play testing was not available as this was an idea for a game, however a sales pitch and mock interview had taken place giving an realistic example of what being in an interview with an employer trying to get funding was like, whilst also showing how to conduct an interview if the need arises.</w:t>
      </w:r>
    </w:p>
    <w:p w14:paraId="2FC1F443" w14:textId="77777777" w:rsidR="005370F6" w:rsidRDefault="005370F6" w:rsidP="005370F6">
      <w:pPr>
        <w:pStyle w:val="IntenseQuote"/>
      </w:pPr>
      <w:r>
        <w:t>4.5 Teamwork experience</w:t>
      </w:r>
    </w:p>
    <w:p w14:paraId="143EC32C" w14:textId="42428666" w:rsidR="005370F6" w:rsidRDefault="00F86302" w:rsidP="00F43A32">
      <w:r>
        <w:t>The biggest experience gained from this task was that interviewing potential clients requires a lot of planning for the questions to be asked</w:t>
      </w:r>
      <w:r w:rsidR="008F6814">
        <w:t>, and having a team helping plan these would be a necessity for a successful interview.</w:t>
      </w:r>
    </w:p>
    <w:p w14:paraId="46D22109" w14:textId="77777777" w:rsidR="005370F6" w:rsidRDefault="005370F6" w:rsidP="005370F6">
      <w:pPr>
        <w:pStyle w:val="IntenseQuote"/>
      </w:pPr>
      <w:r>
        <w:t>4.6 Reflection</w:t>
      </w:r>
    </w:p>
    <w:p w14:paraId="064A3D00" w14:textId="47EEBB38" w:rsidR="005370F6" w:rsidRDefault="008F6814" w:rsidP="005370F6">
      <w:r>
        <w:t>Upon completion of this task I have found that it would have been better to start the flow diagram as early as possible</w:t>
      </w:r>
      <w:r w:rsidR="00F55582">
        <w:t xml:space="preserve"> so that you have a visual representation of an idea rather than attempting to describe an idea without visual aides.</w:t>
      </w:r>
    </w:p>
    <w:p w14:paraId="3D83220E" w14:textId="77777777" w:rsidR="00365C21" w:rsidRPr="005370F6" w:rsidRDefault="00365C21" w:rsidP="005370F6"/>
    <w:sectPr w:rsidR="00365C21" w:rsidRPr="005370F6" w:rsidSect="00D375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21"/>
    <w:rsid w:val="001A0A6A"/>
    <w:rsid w:val="00341138"/>
    <w:rsid w:val="00365C21"/>
    <w:rsid w:val="003F3C59"/>
    <w:rsid w:val="005370F6"/>
    <w:rsid w:val="006E74FB"/>
    <w:rsid w:val="008F6814"/>
    <w:rsid w:val="00940681"/>
    <w:rsid w:val="009F483D"/>
    <w:rsid w:val="00A60A94"/>
    <w:rsid w:val="00C7334E"/>
    <w:rsid w:val="00E9568D"/>
    <w:rsid w:val="00F43A32"/>
    <w:rsid w:val="00F55582"/>
    <w:rsid w:val="00F863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F68D"/>
  <w15:chartTrackingRefBased/>
  <w15:docId w15:val="{A648BCC9-6479-40EC-8517-BF9BFFDC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0F6"/>
    <w:pPr>
      <w:spacing w:after="0" w:line="240" w:lineRule="auto"/>
    </w:pPr>
    <w:rPr>
      <w:lang w:val="en-US" w:eastAsia="en-US"/>
    </w:rPr>
  </w:style>
  <w:style w:type="character" w:customStyle="1" w:styleId="NoSpacingChar">
    <w:name w:val="No Spacing Char"/>
    <w:basedOn w:val="DefaultParagraphFont"/>
    <w:link w:val="NoSpacing"/>
    <w:uiPriority w:val="1"/>
    <w:rsid w:val="005370F6"/>
    <w:rPr>
      <w:lang w:val="en-US" w:eastAsia="en-US"/>
    </w:rPr>
  </w:style>
  <w:style w:type="character" w:styleId="IntenseEmphasis">
    <w:name w:val="Intense Emphasis"/>
    <w:basedOn w:val="DefaultParagraphFont"/>
    <w:uiPriority w:val="21"/>
    <w:qFormat/>
    <w:rsid w:val="005370F6"/>
    <w:rPr>
      <w:i/>
      <w:iCs/>
      <w:color w:val="4472C4" w:themeColor="accent1"/>
    </w:rPr>
  </w:style>
  <w:style w:type="paragraph" w:styleId="IntenseQuote">
    <w:name w:val="Intense Quote"/>
    <w:basedOn w:val="Normal"/>
    <w:next w:val="Normal"/>
    <w:link w:val="IntenseQuoteChar"/>
    <w:uiPriority w:val="30"/>
    <w:qFormat/>
    <w:rsid w:val="005370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70F6"/>
    <w:rPr>
      <w:i/>
      <w:iCs/>
      <w:color w:val="4472C4" w:themeColor="accent1"/>
    </w:rPr>
  </w:style>
  <w:style w:type="paragraph" w:styleId="Date">
    <w:name w:val="Date"/>
    <w:basedOn w:val="Normal"/>
    <w:next w:val="Normal"/>
    <w:link w:val="DateChar"/>
    <w:uiPriority w:val="99"/>
    <w:semiHidden/>
    <w:unhideWhenUsed/>
    <w:rsid w:val="005370F6"/>
  </w:style>
  <w:style w:type="character" w:customStyle="1" w:styleId="DateChar">
    <w:name w:val="Date Char"/>
    <w:basedOn w:val="DefaultParagraphFont"/>
    <w:link w:val="Date"/>
    <w:uiPriority w:val="99"/>
    <w:semiHidden/>
    <w:rsid w:val="00537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BA217952842A8968385C10DCBAEF4"/>
        <w:category>
          <w:name w:val="General"/>
          <w:gallery w:val="placeholder"/>
        </w:category>
        <w:types>
          <w:type w:val="bbPlcHdr"/>
        </w:types>
        <w:behaviors>
          <w:behavior w:val="content"/>
        </w:behaviors>
        <w:guid w:val="{C29DD39D-8C58-4991-BB56-FF5938EA7C96}"/>
      </w:docPartPr>
      <w:docPartBody>
        <w:p w:rsidR="00B301C6" w:rsidRDefault="0026449D" w:rsidP="0026449D">
          <w:pPr>
            <w:pStyle w:val="F46BA217952842A8968385C10DCBAEF4"/>
          </w:pPr>
          <w:r>
            <w:rPr>
              <w:rFonts w:asciiTheme="majorHAnsi" w:eastAsiaTheme="majorEastAsia" w:hAnsiTheme="majorHAnsi" w:cstheme="majorBidi"/>
              <w:caps/>
              <w:color w:val="4472C4" w:themeColor="accent1"/>
              <w:sz w:val="80"/>
              <w:szCs w:val="80"/>
            </w:rPr>
            <w:t>[Document title]</w:t>
          </w:r>
        </w:p>
      </w:docPartBody>
    </w:docPart>
    <w:docPart>
      <w:docPartPr>
        <w:name w:val="B7A78353FEB047A291060623B9AA0CE6"/>
        <w:category>
          <w:name w:val="General"/>
          <w:gallery w:val="placeholder"/>
        </w:category>
        <w:types>
          <w:type w:val="bbPlcHdr"/>
        </w:types>
        <w:behaviors>
          <w:behavior w:val="content"/>
        </w:behaviors>
        <w:guid w:val="{8339772A-3A8E-4587-8809-7EDA1DEAE0E4}"/>
      </w:docPartPr>
      <w:docPartBody>
        <w:p w:rsidR="00B301C6" w:rsidRDefault="0026449D" w:rsidP="0026449D">
          <w:pPr>
            <w:pStyle w:val="B7A78353FEB047A291060623B9AA0C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9D"/>
    <w:rsid w:val="0026449D"/>
    <w:rsid w:val="00581376"/>
    <w:rsid w:val="008738AE"/>
    <w:rsid w:val="00B301C6"/>
    <w:rsid w:val="00FC7B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BA217952842A8968385C10DCBAEF4">
    <w:name w:val="F46BA217952842A8968385C10DCBAEF4"/>
    <w:rsid w:val="0026449D"/>
  </w:style>
  <w:style w:type="paragraph" w:customStyle="1" w:styleId="B7A78353FEB047A291060623B9AA0CE6">
    <w:name w:val="B7A78353FEB047A291060623B9AA0CE6"/>
    <w:rsid w:val="00264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development diary 6</vt:lpstr>
    </vt:vector>
  </TitlesOfParts>
  <Company>Sean Colbourne</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6</dc:title>
  <dc:subject>Professional Practice for Game Design – CMP4271</dc:subject>
  <dc:creator>sean colbourne</dc:creator>
  <cp:keywords/>
  <dc:description/>
  <cp:lastModifiedBy>sean colbourne</cp:lastModifiedBy>
  <cp:revision>5</cp:revision>
  <dcterms:created xsi:type="dcterms:W3CDTF">2020-11-27T13:57:00Z</dcterms:created>
  <dcterms:modified xsi:type="dcterms:W3CDTF">2020-12-01T17:00:00Z</dcterms:modified>
</cp:coreProperties>
</file>