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4884B" w14:textId="1B2C5660" w:rsidR="00BE5BAF" w:rsidRDefault="00C515A3" w:rsidP="00956391">
      <w:pPr>
        <w:outlineLvl w:val="0"/>
        <w:rPr>
          <w:b/>
          <w:color w:val="808080" w:themeColor="background1" w:themeShade="80"/>
          <w:sz w:val="36"/>
          <w:szCs w:val="44"/>
        </w:rPr>
      </w:pPr>
      <w:r>
        <w:rPr>
          <w:b/>
          <w:color w:val="595959" w:themeColor="text1" w:themeTint="A6"/>
          <w:sz w:val="40"/>
          <w:szCs w:val="48"/>
        </w:rPr>
        <w:t xml:space="preserve">PROJECT </w:t>
      </w:r>
      <w:r w:rsidR="00584233">
        <w:rPr>
          <w:b/>
          <w:color w:val="595959" w:themeColor="text1" w:themeTint="A6"/>
          <w:sz w:val="40"/>
          <w:szCs w:val="48"/>
        </w:rPr>
        <w:t>CHARTER</w:t>
      </w:r>
      <w:r>
        <w:rPr>
          <w:b/>
          <w:color w:val="595959" w:themeColor="text1" w:themeTint="A6"/>
          <w:sz w:val="40"/>
          <w:szCs w:val="48"/>
        </w:rPr>
        <w:t xml:space="preserve"> TEMPLAT</w:t>
      </w:r>
      <w:r w:rsidR="00564375">
        <w:rPr>
          <w:b/>
          <w:color w:val="595959" w:themeColor="text1" w:themeTint="A6"/>
          <w:sz w:val="40"/>
          <w:szCs w:val="48"/>
        </w:rPr>
        <w:t>E</w:t>
      </w:r>
    </w:p>
    <w:p w14:paraId="31DD7499" w14:textId="6F085681" w:rsidR="00956391" w:rsidRPr="00564375" w:rsidRDefault="00956391" w:rsidP="00956391">
      <w:pPr>
        <w:outlineLvl w:val="0"/>
        <w:rPr>
          <w:bCs/>
          <w:color w:val="808080" w:themeColor="background1" w:themeShade="80"/>
          <w:sz w:val="13"/>
          <w:szCs w:val="13"/>
        </w:rPr>
      </w:pPr>
    </w:p>
    <w:p w14:paraId="2DEB8F8C" w14:textId="17B42DC4" w:rsidR="00564375" w:rsidRPr="00564375" w:rsidRDefault="00564375" w:rsidP="00564375">
      <w:pPr>
        <w:rPr>
          <w:rFonts w:cs="Calibri"/>
          <w:color w:val="000000"/>
          <w:sz w:val="28"/>
          <w:szCs w:val="28"/>
        </w:rPr>
      </w:pPr>
      <w:r w:rsidRPr="00DF2624">
        <w:rPr>
          <w:rFonts w:cs="Calibri"/>
          <w:color w:val="000000"/>
          <w:sz w:val="28"/>
          <w:szCs w:val="28"/>
        </w:rPr>
        <w:t>GENERAL PROJECT INFORMATION</w:t>
      </w:r>
    </w:p>
    <w:tbl>
      <w:tblPr>
        <w:tblW w:w="14600" w:type="dxa"/>
        <w:tblLook w:val="04A0" w:firstRow="1" w:lastRow="0" w:firstColumn="1" w:lastColumn="0" w:noHBand="0" w:noVBand="1"/>
      </w:tblPr>
      <w:tblGrid>
        <w:gridCol w:w="2728"/>
        <w:gridCol w:w="3720"/>
        <w:gridCol w:w="1735"/>
        <w:gridCol w:w="3257"/>
        <w:gridCol w:w="3160"/>
      </w:tblGrid>
      <w:tr w:rsidR="00DF2624" w:rsidRPr="00DF2624" w14:paraId="13A90B3A" w14:textId="77777777" w:rsidTr="5FA43667">
        <w:trPr>
          <w:trHeight w:val="359"/>
        </w:trPr>
        <w:tc>
          <w:tcPr>
            <w:tcW w:w="8183" w:type="dxa"/>
            <w:gridSpan w:val="3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7963FCC3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PROJECT NAME</w:t>
            </w:r>
          </w:p>
        </w:tc>
        <w:tc>
          <w:tcPr>
            <w:tcW w:w="325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0BE4AC65" w14:textId="77777777" w:rsidR="00DF2624" w:rsidRPr="00DF2624" w:rsidRDefault="00DF2624" w:rsidP="00DF2624">
            <w:pPr>
              <w:jc w:val="center"/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PROJECT MANAGER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5EB6535D" w14:textId="77777777" w:rsidR="00DF2624" w:rsidRPr="00DF2624" w:rsidRDefault="00DF2624" w:rsidP="00DF2624">
            <w:pPr>
              <w:jc w:val="center"/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PROJECT SPONSOR</w:t>
            </w:r>
          </w:p>
        </w:tc>
      </w:tr>
      <w:tr w:rsidR="00DF2624" w:rsidRPr="00DF2624" w14:paraId="3B1BC951" w14:textId="77777777" w:rsidTr="443DE997">
        <w:trPr>
          <w:trHeight w:val="576"/>
        </w:trPr>
        <w:tc>
          <w:tcPr>
            <w:tcW w:w="8183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9F9F9"/>
            <w:vAlign w:val="center"/>
            <w:hideMark/>
          </w:tcPr>
          <w:p w14:paraId="48D69BE0" w14:textId="1DF88C49" w:rsidR="443DE997" w:rsidRDefault="443DE997" w:rsidP="443DE997">
            <w:pPr>
              <w:spacing w:before="240" w:after="240"/>
              <w:rPr>
                <w:rFonts w:eastAsia="Century Gothic"/>
              </w:rPr>
            </w:pPr>
            <w:r w:rsidRPr="443DE997">
              <w:rPr>
                <w:rFonts w:eastAsia="Century Gothic" w:cs="Century Gothic"/>
                <w:color w:val="000000" w:themeColor="text1"/>
                <w:sz w:val="24"/>
              </w:rPr>
              <w:t>Airbnb Listing Price Fairness Model (Overpriced vs Underpriced Classifier + Price Recommendation)</w:t>
            </w:r>
          </w:p>
        </w:tc>
        <w:tc>
          <w:tcPr>
            <w:tcW w:w="3257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22471B0" w14:textId="7FEAE7CB" w:rsidR="00C704B0" w:rsidRPr="00DF2624" w:rsidRDefault="00C704B0" w:rsidP="00DF2624">
            <w:pPr>
              <w:jc w:val="center"/>
              <w:rPr>
                <w:rFonts w:cs="Calibri"/>
                <w:color w:val="000000"/>
                <w:sz w:val="24"/>
              </w:rPr>
            </w:pPr>
          </w:p>
        </w:tc>
        <w:tc>
          <w:tcPr>
            <w:tcW w:w="3160" w:type="dxa"/>
            <w:tcBorders>
              <w:top w:val="single" w:sz="4" w:space="0" w:color="BFBFBF" w:themeColor="background1" w:themeShade="BF"/>
              <w:left w:val="nil"/>
              <w:bottom w:val="single" w:sz="1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B2A26B6" w14:textId="71CB493C" w:rsidR="00DF2624" w:rsidRPr="00DF2624" w:rsidRDefault="00DF2624" w:rsidP="00DF2624">
            <w:pPr>
              <w:jc w:val="center"/>
              <w:rPr>
                <w:rFonts w:cs="Calibri"/>
                <w:color w:val="000000"/>
                <w:sz w:val="24"/>
              </w:rPr>
            </w:pPr>
          </w:p>
        </w:tc>
      </w:tr>
      <w:tr w:rsidR="00DF2624" w:rsidRPr="00DF2624" w14:paraId="26C3C348" w14:textId="77777777" w:rsidTr="5FA43667">
        <w:trPr>
          <w:trHeight w:val="359"/>
        </w:trPr>
        <w:tc>
          <w:tcPr>
            <w:tcW w:w="6083" w:type="dxa"/>
            <w:gridSpan w:val="2"/>
            <w:tcBorders>
              <w:top w:val="single" w:sz="18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340700EB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EMAIL</w:t>
            </w:r>
          </w:p>
        </w:tc>
        <w:tc>
          <w:tcPr>
            <w:tcW w:w="2100" w:type="dxa"/>
            <w:tcBorders>
              <w:top w:val="single" w:sz="18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0BBAFEB5" w14:textId="77777777" w:rsidR="00DF2624" w:rsidRPr="00DF2624" w:rsidRDefault="00DF2624" w:rsidP="00DF2624">
            <w:pPr>
              <w:jc w:val="center"/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PHONE</w:t>
            </w:r>
          </w:p>
        </w:tc>
        <w:tc>
          <w:tcPr>
            <w:tcW w:w="6417" w:type="dxa"/>
            <w:gridSpan w:val="2"/>
            <w:tcBorders>
              <w:top w:val="single" w:sz="18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1FCA163C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ORGANIZATIONAL UNIT(S)</w:t>
            </w:r>
          </w:p>
        </w:tc>
      </w:tr>
      <w:tr w:rsidR="00DF2624" w:rsidRPr="00DF2624" w14:paraId="071C305F" w14:textId="77777777" w:rsidTr="5FA43667">
        <w:trPr>
          <w:trHeight w:val="576"/>
        </w:trPr>
        <w:tc>
          <w:tcPr>
            <w:tcW w:w="6083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vAlign w:val="center"/>
            <w:hideMark/>
          </w:tcPr>
          <w:p w14:paraId="3F275F92" w14:textId="1EC5719E" w:rsidR="00DF2624" w:rsidRPr="00DF2624" w:rsidRDefault="00DF2624" w:rsidP="00900512">
            <w:pPr>
              <w:rPr>
                <w:rFonts w:cs="Calibri"/>
                <w:color w:val="000000"/>
                <w:sz w:val="22"/>
                <w:szCs w:val="22"/>
              </w:rPr>
            </w:pPr>
          </w:p>
        </w:tc>
        <w:tc>
          <w:tcPr>
            <w:tcW w:w="2100" w:type="dxa"/>
            <w:tcBorders>
              <w:top w:val="single" w:sz="4" w:space="0" w:color="BFBFBF" w:themeColor="background1" w:themeShade="BF"/>
              <w:left w:val="nil"/>
              <w:bottom w:val="single" w:sz="1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9FB"/>
            <w:vAlign w:val="center"/>
            <w:hideMark/>
          </w:tcPr>
          <w:p w14:paraId="648A49A4" w14:textId="77777777" w:rsidR="00DF2624" w:rsidRPr="00DF2624" w:rsidRDefault="00DF2624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DF2624">
              <w:rPr>
                <w:rFonts w:cs="Calibri"/>
                <w:color w:val="000000"/>
                <w:sz w:val="22"/>
                <w:szCs w:val="22"/>
              </w:rPr>
              <w:t>000-000-0000</w:t>
            </w:r>
          </w:p>
        </w:tc>
        <w:tc>
          <w:tcPr>
            <w:tcW w:w="6417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EAEEF3"/>
            <w:noWrap/>
            <w:vAlign w:val="center"/>
            <w:hideMark/>
          </w:tcPr>
          <w:p w14:paraId="2837FE1C" w14:textId="17A486C1" w:rsidR="00DF2624" w:rsidRPr="00DF2624" w:rsidRDefault="00DF2624" w:rsidP="00DF2624">
            <w:pPr>
              <w:rPr>
                <w:rFonts w:cs="Calibri"/>
                <w:color w:val="000000"/>
                <w:sz w:val="22"/>
                <w:szCs w:val="22"/>
              </w:rPr>
            </w:pPr>
          </w:p>
        </w:tc>
      </w:tr>
      <w:tr w:rsidR="00DF2624" w:rsidRPr="00DF2624" w14:paraId="00637531" w14:textId="77777777" w:rsidTr="5FA43667">
        <w:trPr>
          <w:trHeight w:val="359"/>
        </w:trPr>
        <w:tc>
          <w:tcPr>
            <w:tcW w:w="3227" w:type="dxa"/>
            <w:tcBorders>
              <w:top w:val="single" w:sz="18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5F7868D4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GREEN BELTS ASSIGNED</w:t>
            </w:r>
          </w:p>
        </w:tc>
        <w:tc>
          <w:tcPr>
            <w:tcW w:w="2856" w:type="dxa"/>
            <w:tcBorders>
              <w:top w:val="single" w:sz="18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295A6F53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100" w:type="dxa"/>
            <w:tcBorders>
              <w:top w:val="single" w:sz="18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0D6D829F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3257" w:type="dxa"/>
            <w:tcBorders>
              <w:top w:val="single" w:sz="18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3D38BB78" w14:textId="77777777" w:rsidR="00DF2624" w:rsidRPr="00DF2624" w:rsidRDefault="00DF2624" w:rsidP="00DF2624">
            <w:pPr>
              <w:jc w:val="center"/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EXPECTED START DATE</w:t>
            </w:r>
          </w:p>
        </w:tc>
        <w:tc>
          <w:tcPr>
            <w:tcW w:w="3160" w:type="dxa"/>
            <w:tcBorders>
              <w:top w:val="single" w:sz="18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447CBCCA" w14:textId="77777777" w:rsidR="00DF2624" w:rsidRPr="00DF2624" w:rsidRDefault="00DF2624" w:rsidP="00DF2624">
            <w:pPr>
              <w:jc w:val="center"/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EXPECTED COMPLETION DATE</w:t>
            </w:r>
          </w:p>
        </w:tc>
      </w:tr>
      <w:tr w:rsidR="00DF2624" w:rsidRPr="00DF2624" w14:paraId="40FA1F9D" w14:textId="77777777" w:rsidTr="5FA43667">
        <w:trPr>
          <w:trHeight w:val="576"/>
        </w:trPr>
        <w:tc>
          <w:tcPr>
            <w:tcW w:w="8183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9FB"/>
            <w:vAlign w:val="center"/>
            <w:hideMark/>
          </w:tcPr>
          <w:p w14:paraId="02938A2F" w14:textId="4B0F551F" w:rsidR="00DF2624" w:rsidRPr="00DF2624" w:rsidRDefault="00DF2624" w:rsidP="00900512">
            <w:pPr>
              <w:rPr>
                <w:rFonts w:cs="Calibri"/>
                <w:color w:val="000000"/>
                <w:sz w:val="22"/>
                <w:szCs w:val="22"/>
              </w:rPr>
            </w:pPr>
          </w:p>
        </w:tc>
        <w:tc>
          <w:tcPr>
            <w:tcW w:w="3257" w:type="dxa"/>
            <w:tcBorders>
              <w:top w:val="single" w:sz="4" w:space="0" w:color="BFBFBF" w:themeColor="background1" w:themeShade="BF"/>
              <w:left w:val="nil"/>
              <w:bottom w:val="single" w:sz="18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EF3"/>
            <w:noWrap/>
            <w:vAlign w:val="center"/>
            <w:hideMark/>
          </w:tcPr>
          <w:p w14:paraId="7128D516" w14:textId="1DD2511D" w:rsidR="00DF2624" w:rsidRPr="00DF2624" w:rsidRDefault="00DF2624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</w:p>
        </w:tc>
        <w:tc>
          <w:tcPr>
            <w:tcW w:w="3160" w:type="dxa"/>
            <w:tcBorders>
              <w:top w:val="single" w:sz="4" w:space="0" w:color="BFBFBF" w:themeColor="background1" w:themeShade="BF"/>
              <w:left w:val="nil"/>
              <w:bottom w:val="single" w:sz="1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EAEEF3"/>
            <w:noWrap/>
            <w:vAlign w:val="center"/>
            <w:hideMark/>
          </w:tcPr>
          <w:p w14:paraId="4683950E" w14:textId="287E8573" w:rsidR="00DF2624" w:rsidRPr="00DF2624" w:rsidRDefault="00DF2624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</w:p>
        </w:tc>
      </w:tr>
      <w:tr w:rsidR="00DF2624" w:rsidRPr="00DF2624" w14:paraId="6B35A27C" w14:textId="77777777" w:rsidTr="5FA43667">
        <w:trPr>
          <w:trHeight w:val="359"/>
        </w:trPr>
        <w:tc>
          <w:tcPr>
            <w:tcW w:w="3227" w:type="dxa"/>
            <w:tcBorders>
              <w:top w:val="single" w:sz="18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569BA898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BLACK BELTS ASSIGNED</w:t>
            </w:r>
          </w:p>
        </w:tc>
        <w:tc>
          <w:tcPr>
            <w:tcW w:w="2856" w:type="dxa"/>
            <w:tcBorders>
              <w:top w:val="single" w:sz="18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2C9FB1E7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100" w:type="dxa"/>
            <w:tcBorders>
              <w:top w:val="single" w:sz="18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0578A6DD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3257" w:type="dxa"/>
            <w:tcBorders>
              <w:top w:val="single" w:sz="18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00A62BC1" w14:textId="77777777" w:rsidR="00DF2624" w:rsidRPr="00DF2624" w:rsidRDefault="00DF2624" w:rsidP="00DF2624">
            <w:pPr>
              <w:jc w:val="center"/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EXPECTED SAVINGS</w:t>
            </w:r>
          </w:p>
        </w:tc>
        <w:tc>
          <w:tcPr>
            <w:tcW w:w="3160" w:type="dxa"/>
            <w:tcBorders>
              <w:top w:val="single" w:sz="18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01E938D3" w14:textId="77777777" w:rsidR="00DF2624" w:rsidRPr="00DF2624" w:rsidRDefault="00DF2624" w:rsidP="00DF2624">
            <w:pPr>
              <w:jc w:val="center"/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ESTIMATED COSTS</w:t>
            </w:r>
          </w:p>
        </w:tc>
      </w:tr>
      <w:tr w:rsidR="00DF2624" w:rsidRPr="00DF2624" w14:paraId="285C6488" w14:textId="77777777" w:rsidTr="5FA43667">
        <w:trPr>
          <w:trHeight w:val="576"/>
        </w:trPr>
        <w:tc>
          <w:tcPr>
            <w:tcW w:w="8183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9FB"/>
            <w:vAlign w:val="center"/>
            <w:hideMark/>
          </w:tcPr>
          <w:p w14:paraId="03A75E5B" w14:textId="3544AE5C" w:rsidR="00DF2624" w:rsidRPr="00DF2624" w:rsidRDefault="00DF2624" w:rsidP="00900512">
            <w:pPr>
              <w:rPr>
                <w:rFonts w:cs="Calibri"/>
                <w:color w:val="000000"/>
                <w:sz w:val="22"/>
                <w:szCs w:val="22"/>
              </w:rPr>
            </w:pPr>
          </w:p>
        </w:tc>
        <w:tc>
          <w:tcPr>
            <w:tcW w:w="3257" w:type="dxa"/>
            <w:tcBorders>
              <w:top w:val="single" w:sz="4" w:space="0" w:color="BFBFBF" w:themeColor="background1" w:themeShade="BF"/>
              <w:left w:val="nil"/>
              <w:bottom w:val="single" w:sz="18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EF3"/>
            <w:noWrap/>
            <w:vAlign w:val="center"/>
            <w:hideMark/>
          </w:tcPr>
          <w:p w14:paraId="46DB7232" w14:textId="18D2644C" w:rsidR="00DF2624" w:rsidRPr="00DF2624" w:rsidRDefault="00DF2624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</w:p>
        </w:tc>
        <w:tc>
          <w:tcPr>
            <w:tcW w:w="3160" w:type="dxa"/>
            <w:tcBorders>
              <w:top w:val="single" w:sz="4" w:space="0" w:color="BFBFBF" w:themeColor="background1" w:themeShade="BF"/>
              <w:left w:val="nil"/>
              <w:bottom w:val="single" w:sz="1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EAEEF3"/>
            <w:noWrap/>
            <w:vAlign w:val="center"/>
            <w:hideMark/>
          </w:tcPr>
          <w:p w14:paraId="6BB8B749" w14:textId="5A5E7114" w:rsidR="00DF2624" w:rsidRPr="00DF2624" w:rsidRDefault="00DF2624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</w:p>
        </w:tc>
      </w:tr>
    </w:tbl>
    <w:p w14:paraId="56DA0FC8" w14:textId="77777777" w:rsidR="00564375" w:rsidRDefault="00564375" w:rsidP="00DF2624">
      <w:pPr>
        <w:rPr>
          <w:rFonts w:cs="Calibri"/>
          <w:color w:val="000000"/>
          <w:szCs w:val="20"/>
        </w:rPr>
      </w:pPr>
    </w:p>
    <w:p w14:paraId="3858DA50" w14:textId="6213213C" w:rsidR="00564375" w:rsidRPr="00564375" w:rsidRDefault="00564375" w:rsidP="00564375">
      <w:pPr>
        <w:spacing w:line="276" w:lineRule="auto"/>
        <w:rPr>
          <w:rFonts w:cs="Calibri"/>
          <w:color w:val="000000"/>
          <w:sz w:val="28"/>
          <w:szCs w:val="28"/>
        </w:rPr>
      </w:pPr>
      <w:r w:rsidRPr="00564375">
        <w:rPr>
          <w:rFonts w:cs="Calibri"/>
          <w:color w:val="000000"/>
          <w:sz w:val="28"/>
          <w:szCs w:val="28"/>
        </w:rPr>
        <w:t>PROJECT OVERVIEW</w:t>
      </w:r>
    </w:p>
    <w:tbl>
      <w:tblPr>
        <w:tblW w:w="14600" w:type="dxa"/>
        <w:tblInd w:w="-5" w:type="dxa"/>
        <w:tblLook w:val="04A0" w:firstRow="1" w:lastRow="0" w:firstColumn="1" w:lastColumn="0" w:noHBand="0" w:noVBand="1"/>
      </w:tblPr>
      <w:tblGrid>
        <w:gridCol w:w="1890"/>
        <w:gridCol w:w="12710"/>
      </w:tblGrid>
      <w:tr w:rsidR="00564375" w:rsidRPr="00DF2624" w14:paraId="488A67DB" w14:textId="77777777" w:rsidTr="46105864">
        <w:trPr>
          <w:trHeight w:val="864"/>
        </w:trPr>
        <w:tc>
          <w:tcPr>
            <w:tcW w:w="1890" w:type="dxa"/>
            <w:tcBorders>
              <w:top w:val="single" w:sz="12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D965"/>
            <w:vAlign w:val="center"/>
            <w:hideMark/>
          </w:tcPr>
          <w:p w14:paraId="1A8584C4" w14:textId="77777777" w:rsidR="00564375" w:rsidRDefault="00564375" w:rsidP="00DC2758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 xml:space="preserve">PROBLEM </w:t>
            </w:r>
          </w:p>
          <w:p w14:paraId="0F431166" w14:textId="77777777" w:rsidR="00564375" w:rsidRPr="00DF2624" w:rsidRDefault="00564375" w:rsidP="00DC2758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 xml:space="preserve">OR ISSUE </w:t>
            </w:r>
          </w:p>
        </w:tc>
        <w:tc>
          <w:tcPr>
            <w:tcW w:w="12710" w:type="dxa"/>
            <w:tcBorders>
              <w:top w:val="single" w:sz="12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2BC25BE2" w14:textId="54D929B3" w:rsidR="46105864" w:rsidRDefault="46105864" w:rsidP="46105864">
            <w:pPr>
              <w:rPr>
                <w:rFonts w:eastAsia="Century Gothic"/>
              </w:rPr>
            </w:pPr>
            <w:r w:rsidRPr="46105864">
              <w:rPr>
                <w:rFonts w:eastAsia="Century Gothic" w:cs="Century Gothic"/>
                <w:color w:val="000000" w:themeColor="text1"/>
                <w:sz w:val="22"/>
                <w:szCs w:val="22"/>
              </w:rPr>
              <w:t xml:space="preserve">Airbnb hosts set nightly prices manually (or inconsistently using rules), creating frequent mispricing relative to comparable listings. </w:t>
            </w:r>
            <w:r w:rsidRPr="46105864">
              <w:rPr>
                <w:rFonts w:eastAsia="Century Gothic" w:cs="Century Gothic"/>
                <w:b/>
                <w:bCs/>
                <w:color w:val="000000" w:themeColor="text1"/>
                <w:sz w:val="22"/>
                <w:szCs w:val="22"/>
              </w:rPr>
              <w:t>Overpriced listings</w:t>
            </w:r>
            <w:r w:rsidRPr="46105864">
              <w:rPr>
                <w:rFonts w:eastAsia="Century Gothic" w:cs="Century Gothic"/>
                <w:color w:val="000000" w:themeColor="text1"/>
                <w:sz w:val="22"/>
                <w:szCs w:val="22"/>
              </w:rPr>
              <w:t xml:space="preserve"> reduce booking conversion and marketplace liquidity, while </w:t>
            </w:r>
            <w:r w:rsidRPr="46105864">
              <w:rPr>
                <w:rFonts w:eastAsia="Century Gothic" w:cs="Century Gothic"/>
                <w:b/>
                <w:bCs/>
                <w:color w:val="000000" w:themeColor="text1"/>
                <w:sz w:val="22"/>
                <w:szCs w:val="22"/>
              </w:rPr>
              <w:t>underpriced listings</w:t>
            </w:r>
            <w:r w:rsidRPr="46105864">
              <w:rPr>
                <w:rFonts w:eastAsia="Century Gothic" w:cs="Century Gothic"/>
                <w:color w:val="000000" w:themeColor="text1"/>
                <w:sz w:val="22"/>
                <w:szCs w:val="22"/>
              </w:rPr>
              <w:t xml:space="preserve"> reduce host revenue and can distort neighborhood price expectations. Mispricing is especially common in high-variance markets where price is driven by listing attributes (beds, baths, amenities) and micro-location.</w:t>
            </w:r>
          </w:p>
        </w:tc>
      </w:tr>
      <w:tr w:rsidR="00564375" w:rsidRPr="00DF2624" w14:paraId="60B44BB6" w14:textId="77777777" w:rsidTr="1955F82A">
        <w:trPr>
          <w:trHeight w:val="1008"/>
        </w:trPr>
        <w:tc>
          <w:tcPr>
            <w:tcW w:w="1890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D965"/>
            <w:vAlign w:val="center"/>
            <w:hideMark/>
          </w:tcPr>
          <w:p w14:paraId="00BF1A00" w14:textId="77777777" w:rsidR="00564375" w:rsidRPr="00DF2624" w:rsidRDefault="00564375" w:rsidP="00DC2758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PURPOSE OF PROJECT</w:t>
            </w:r>
          </w:p>
        </w:tc>
        <w:tc>
          <w:tcPr>
            <w:tcW w:w="12710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0945861C" w14:textId="64F7F07E" w:rsidR="1955F82A" w:rsidRDefault="1955F82A" w:rsidP="1955F82A">
            <w:pPr>
              <w:rPr>
                <w:rFonts w:eastAsia="Century Gothic"/>
              </w:rPr>
            </w:pPr>
            <w:r w:rsidRPr="1955F82A">
              <w:rPr>
                <w:rFonts w:eastAsia="Century Gothic" w:cs="Century Gothic"/>
                <w:color w:val="000000" w:themeColor="text1"/>
                <w:sz w:val="22"/>
                <w:szCs w:val="22"/>
              </w:rPr>
              <w:t xml:space="preserve">Build a model that predicts a </w:t>
            </w:r>
            <w:r w:rsidRPr="1955F82A">
              <w:rPr>
                <w:rFonts w:eastAsia="Century Gothic" w:cs="Century Gothic"/>
                <w:b/>
                <w:bCs/>
                <w:color w:val="000000" w:themeColor="text1"/>
                <w:sz w:val="22"/>
                <w:szCs w:val="22"/>
              </w:rPr>
              <w:t>fair market nightly price</w:t>
            </w:r>
            <w:r w:rsidRPr="1955F82A">
              <w:rPr>
                <w:rFonts w:eastAsia="Century Gothic" w:cs="Century Gothic"/>
                <w:color w:val="000000" w:themeColor="text1"/>
                <w:sz w:val="22"/>
                <w:szCs w:val="22"/>
              </w:rPr>
              <w:t xml:space="preserve"> using listing statistics (rooms, beds, bathrooms, location, amenities, ratings, reviews, minimum nights, etc.) and then </w:t>
            </w:r>
            <w:proofErr w:type="gramStart"/>
            <w:r w:rsidRPr="1955F82A">
              <w:rPr>
                <w:rFonts w:eastAsia="Century Gothic" w:cs="Century Gothic"/>
                <w:color w:val="000000" w:themeColor="text1"/>
                <w:sz w:val="22"/>
                <w:szCs w:val="22"/>
              </w:rPr>
              <w:t>classifies</w:t>
            </w:r>
            <w:proofErr w:type="gramEnd"/>
            <w:r w:rsidRPr="1955F82A">
              <w:rPr>
                <w:rFonts w:eastAsia="Century Gothic" w:cs="Century Gothic"/>
                <w:color w:val="000000" w:themeColor="text1"/>
                <w:sz w:val="22"/>
                <w:szCs w:val="22"/>
              </w:rPr>
              <w:t xml:space="preserve"> each listing as </w:t>
            </w:r>
            <w:r w:rsidRPr="1955F82A">
              <w:rPr>
                <w:rFonts w:eastAsia="Century Gothic" w:cs="Century Gothic"/>
                <w:b/>
                <w:bCs/>
                <w:color w:val="000000" w:themeColor="text1"/>
                <w:sz w:val="22"/>
                <w:szCs w:val="22"/>
              </w:rPr>
              <w:t xml:space="preserve">overpriced, underpriced, or </w:t>
            </w:r>
            <w:proofErr w:type="gramStart"/>
            <w:r w:rsidRPr="1955F82A">
              <w:rPr>
                <w:rFonts w:eastAsia="Century Gothic" w:cs="Century Gothic"/>
                <w:b/>
                <w:bCs/>
                <w:color w:val="000000" w:themeColor="text1"/>
                <w:sz w:val="22"/>
                <w:szCs w:val="22"/>
              </w:rPr>
              <w:t>fairly priced</w:t>
            </w:r>
            <w:proofErr w:type="gramEnd"/>
            <w:r w:rsidRPr="1955F82A">
              <w:rPr>
                <w:rFonts w:eastAsia="Century Gothic" w:cs="Century Gothic"/>
                <w:color w:val="000000" w:themeColor="text1"/>
                <w:sz w:val="22"/>
                <w:szCs w:val="22"/>
              </w:rPr>
              <w:t xml:space="preserve">, generating a </w:t>
            </w:r>
            <w:r w:rsidRPr="1955F82A">
              <w:rPr>
                <w:rFonts w:eastAsia="Century Gothic" w:cs="Century Gothic"/>
                <w:b/>
                <w:bCs/>
                <w:color w:val="000000" w:themeColor="text1"/>
                <w:sz w:val="22"/>
                <w:szCs w:val="22"/>
              </w:rPr>
              <w:t>recommended price range</w:t>
            </w:r>
            <w:r w:rsidRPr="1955F82A">
              <w:rPr>
                <w:rFonts w:eastAsia="Century Gothic" w:cs="Century Gothic"/>
                <w:color w:val="000000" w:themeColor="text1"/>
                <w:sz w:val="22"/>
                <w:szCs w:val="22"/>
              </w:rPr>
              <w:t xml:space="preserve"> and clear explanations of the key drivers.</w:t>
            </w:r>
          </w:p>
        </w:tc>
      </w:tr>
      <w:tr w:rsidR="00E47C92" w:rsidRPr="00DF2624" w14:paraId="7D4C6E36" w14:textId="77777777" w:rsidTr="5FA43667">
        <w:trPr>
          <w:trHeight w:val="1598"/>
        </w:trPr>
        <w:tc>
          <w:tcPr>
            <w:tcW w:w="1890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D965"/>
            <w:vAlign w:val="center"/>
            <w:hideMark/>
          </w:tcPr>
          <w:p w14:paraId="7FC970C9" w14:textId="77777777" w:rsidR="00E47C92" w:rsidRPr="00DF2624" w:rsidRDefault="00E47C92" w:rsidP="00E47C92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BUSINESS CASE</w:t>
            </w:r>
          </w:p>
        </w:tc>
        <w:tc>
          <w:tcPr>
            <w:tcW w:w="12710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0FB689E8" w14:textId="0F183710" w:rsidR="00E47C92" w:rsidRPr="00DF2624" w:rsidRDefault="21ED7C25" w:rsidP="1558D3D6">
            <w:r w:rsidRPr="1558D3D6">
              <w:rPr>
                <w:rFonts w:eastAsia="Century Gothic" w:cs="Century Gothic"/>
                <w:color w:val="000000" w:themeColor="text1"/>
                <w:sz w:val="22"/>
                <w:szCs w:val="22"/>
              </w:rPr>
              <w:t>A pricing fairness system improves marketplace performance in three ways:</w:t>
            </w:r>
          </w:p>
          <w:p w14:paraId="3E608076" w14:textId="5AB0D4A5" w:rsidR="00E47C92" w:rsidRPr="00DF2624" w:rsidRDefault="21ED7C25" w:rsidP="1558D3D6">
            <w:pPr>
              <w:pStyle w:val="ListParagraph"/>
              <w:numPr>
                <w:ilvl w:val="0"/>
                <w:numId w:val="20"/>
              </w:numPr>
              <w:rPr>
                <w:rFonts w:eastAsia="Century Gothic" w:cs="Century Gothic"/>
                <w:color w:val="000000" w:themeColor="text1"/>
                <w:sz w:val="22"/>
                <w:szCs w:val="22"/>
                <w:lang w:val="en-US"/>
              </w:rPr>
            </w:pPr>
            <w:proofErr w:type="gramStart"/>
            <w:r w:rsidRPr="1558D3D6">
              <w:rPr>
                <w:rFonts w:eastAsia="Century Gothic" w:cs="Century Gothic"/>
                <w:b/>
                <w:bCs/>
                <w:color w:val="000000" w:themeColor="text1"/>
                <w:sz w:val="22"/>
                <w:szCs w:val="22"/>
                <w:lang w:val="en-US"/>
              </w:rPr>
              <w:t>Increases</w:t>
            </w:r>
            <w:proofErr w:type="gramEnd"/>
            <w:r w:rsidRPr="1558D3D6">
              <w:rPr>
                <w:rFonts w:eastAsia="Century Gothic" w:cs="Century Gothic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 bookings</w:t>
            </w:r>
            <w:r w:rsidRPr="1558D3D6">
              <w:rPr>
                <w:rFonts w:eastAsia="Century Gothic" w:cs="Century Gothic"/>
                <w:color w:val="000000" w:themeColor="text1"/>
                <w:sz w:val="22"/>
                <w:szCs w:val="22"/>
                <w:lang w:val="en-US"/>
              </w:rPr>
              <w:t xml:space="preserve"> by identifying overpriced listings and suggesting competitive pricing.</w:t>
            </w:r>
          </w:p>
          <w:p w14:paraId="512CDC43" w14:textId="55FBADFA" w:rsidR="00E47C92" w:rsidRPr="00DF2624" w:rsidRDefault="21ED7C25" w:rsidP="1558D3D6">
            <w:pPr>
              <w:pStyle w:val="ListParagraph"/>
              <w:numPr>
                <w:ilvl w:val="0"/>
                <w:numId w:val="20"/>
              </w:numPr>
              <w:rPr>
                <w:rFonts w:eastAsia="Century Gothic" w:cs="Century Gothic"/>
                <w:color w:val="000000" w:themeColor="text1"/>
                <w:sz w:val="22"/>
                <w:szCs w:val="22"/>
                <w:lang w:val="en-US"/>
              </w:rPr>
            </w:pPr>
            <w:r w:rsidRPr="1558D3D6">
              <w:rPr>
                <w:rFonts w:eastAsia="Century Gothic" w:cs="Century Gothic"/>
                <w:b/>
                <w:bCs/>
                <w:color w:val="000000" w:themeColor="text1"/>
                <w:sz w:val="22"/>
                <w:szCs w:val="22"/>
                <w:lang w:val="en-US"/>
              </w:rPr>
              <w:t>Improves host earnings</w:t>
            </w:r>
            <w:r w:rsidRPr="1558D3D6">
              <w:rPr>
                <w:rFonts w:eastAsia="Century Gothic" w:cs="Century Gothic"/>
                <w:color w:val="000000" w:themeColor="text1"/>
                <w:sz w:val="22"/>
                <w:szCs w:val="22"/>
                <w:lang w:val="en-US"/>
              </w:rPr>
              <w:t xml:space="preserve"> by flagging underpriced listings and recommending revenue-maximizing adjustments.</w:t>
            </w:r>
          </w:p>
          <w:p w14:paraId="3164F598" w14:textId="511F479F" w:rsidR="00E47C92" w:rsidRPr="00DF2624" w:rsidRDefault="21ED7C25" w:rsidP="1558D3D6">
            <w:pPr>
              <w:pStyle w:val="ListParagraph"/>
              <w:numPr>
                <w:ilvl w:val="0"/>
                <w:numId w:val="20"/>
              </w:numPr>
              <w:rPr>
                <w:rFonts w:eastAsia="Century Gothic" w:cs="Century Gothic"/>
                <w:color w:val="000000" w:themeColor="text1"/>
                <w:sz w:val="22"/>
                <w:szCs w:val="22"/>
                <w:lang w:val="en-US"/>
              </w:rPr>
            </w:pPr>
            <w:r w:rsidRPr="1558D3D6">
              <w:rPr>
                <w:rFonts w:eastAsia="Century Gothic" w:cs="Century Gothic"/>
                <w:b/>
                <w:bCs/>
                <w:color w:val="000000" w:themeColor="text1"/>
                <w:sz w:val="22"/>
                <w:szCs w:val="22"/>
                <w:lang w:val="en-US"/>
              </w:rPr>
              <w:t>Improves guest experience</w:t>
            </w:r>
            <w:r w:rsidRPr="1558D3D6">
              <w:rPr>
                <w:rFonts w:eastAsia="Century Gothic" w:cs="Century Gothic"/>
                <w:color w:val="000000" w:themeColor="text1"/>
                <w:sz w:val="22"/>
                <w:szCs w:val="22"/>
                <w:lang w:val="en-US"/>
              </w:rPr>
              <w:t xml:space="preserve"> by reducing price “sticker shock” and increasing perceived value consistency across a neighborhood.</w:t>
            </w:r>
          </w:p>
          <w:p w14:paraId="6DF8CFE5" w14:textId="4B1CE6CA" w:rsidR="00E47C92" w:rsidRPr="00DF2624" w:rsidRDefault="00E47C92" w:rsidP="00E47C92">
            <w:pPr>
              <w:rPr>
                <w:rFonts w:cs="Calibri"/>
                <w:color w:val="000000"/>
                <w:sz w:val="22"/>
                <w:szCs w:val="22"/>
              </w:rPr>
            </w:pPr>
          </w:p>
        </w:tc>
      </w:tr>
      <w:tr w:rsidR="00E47C92" w:rsidRPr="00DF2624" w14:paraId="09664765" w14:textId="77777777" w:rsidTr="4583EFDB">
        <w:trPr>
          <w:trHeight w:val="1008"/>
        </w:trPr>
        <w:tc>
          <w:tcPr>
            <w:tcW w:w="1890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D965"/>
            <w:vAlign w:val="center"/>
            <w:hideMark/>
          </w:tcPr>
          <w:p w14:paraId="782D0EB7" w14:textId="77777777" w:rsidR="00E47C92" w:rsidRPr="00DF2624" w:rsidRDefault="00E47C92" w:rsidP="00E47C92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GOALS / METRICS</w:t>
            </w:r>
          </w:p>
        </w:tc>
        <w:tc>
          <w:tcPr>
            <w:tcW w:w="12710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7B183494" w14:textId="07737A46" w:rsidR="4583EFDB" w:rsidRDefault="4583EFDB" w:rsidP="4583EFDB">
            <w:r w:rsidRPr="4583EFDB">
              <w:rPr>
                <w:rFonts w:eastAsia="Century Gothic" w:cs="Century Gothic"/>
                <w:b/>
                <w:bCs/>
                <w:color w:val="000000" w:themeColor="text1"/>
                <w:sz w:val="22"/>
                <w:szCs w:val="22"/>
              </w:rPr>
              <w:t>Model Performance (Data Science Metrics)</w:t>
            </w:r>
          </w:p>
          <w:p w14:paraId="4AD173F2" w14:textId="0AD7C823" w:rsidR="4583EFDB" w:rsidRDefault="4583EFDB" w:rsidP="66041C1D">
            <w:pPr>
              <w:pStyle w:val="ListParagraph"/>
              <w:numPr>
                <w:ilvl w:val="0"/>
                <w:numId w:val="22"/>
              </w:numPr>
              <w:rPr>
                <w:rFonts w:eastAsia="Century Gothic" w:cs="Century Gothic"/>
                <w:color w:val="000000" w:themeColor="text1"/>
                <w:sz w:val="22"/>
                <w:szCs w:val="22"/>
              </w:rPr>
            </w:pPr>
            <w:r w:rsidRPr="4583EFDB">
              <w:rPr>
                <w:rFonts w:eastAsia="Century Gothic" w:cs="Century Gothic"/>
                <w:color w:val="000000" w:themeColor="text1"/>
                <w:sz w:val="22"/>
                <w:szCs w:val="22"/>
              </w:rPr>
              <w:t>Regression target: nightly price (or log price).</w:t>
            </w:r>
          </w:p>
          <w:p w14:paraId="59F1C4BE" w14:textId="25E893CF" w:rsidR="4583EFDB" w:rsidRDefault="4583EFDB" w:rsidP="66041C1D">
            <w:pPr>
              <w:pStyle w:val="ListParagraph"/>
              <w:numPr>
                <w:ilvl w:val="0"/>
                <w:numId w:val="22"/>
              </w:numPr>
              <w:rPr>
                <w:rFonts w:eastAsia="Century Gothic" w:cs="Century Gothic"/>
                <w:color w:val="000000" w:themeColor="text1"/>
                <w:sz w:val="22"/>
                <w:szCs w:val="22"/>
              </w:rPr>
            </w:pPr>
            <w:r w:rsidRPr="4583EFDB">
              <w:rPr>
                <w:rFonts w:eastAsia="Century Gothic" w:cs="Century Gothic"/>
                <w:b/>
                <w:bCs/>
                <w:color w:val="000000" w:themeColor="text1"/>
                <w:sz w:val="22"/>
                <w:szCs w:val="22"/>
              </w:rPr>
              <w:t>MAE (Mean Absolute Error):</w:t>
            </w:r>
            <w:r w:rsidRPr="4583EFDB">
              <w:rPr>
                <w:rFonts w:eastAsia="Century Gothic" w:cs="Century Gothic"/>
                <w:color w:val="000000" w:themeColor="text1"/>
                <w:sz w:val="22"/>
                <w:szCs w:val="22"/>
              </w:rPr>
              <w:t xml:space="preserve"> ≤ $18–$25 per night (market-dependent).</w:t>
            </w:r>
          </w:p>
          <w:p w14:paraId="14D58615" w14:textId="5DBA5C99" w:rsidR="4583EFDB" w:rsidRDefault="4583EFDB" w:rsidP="66041C1D">
            <w:pPr>
              <w:pStyle w:val="ListParagraph"/>
              <w:numPr>
                <w:ilvl w:val="0"/>
                <w:numId w:val="22"/>
              </w:numPr>
              <w:rPr>
                <w:rFonts w:eastAsia="Century Gothic" w:cs="Century Gothic"/>
                <w:color w:val="000000" w:themeColor="text1"/>
                <w:sz w:val="22"/>
                <w:szCs w:val="22"/>
              </w:rPr>
            </w:pPr>
            <w:r w:rsidRPr="4583EFDB">
              <w:rPr>
                <w:rFonts w:eastAsia="Century Gothic" w:cs="Century Gothic"/>
                <w:b/>
                <w:bCs/>
                <w:color w:val="000000" w:themeColor="text1"/>
                <w:sz w:val="22"/>
                <w:szCs w:val="22"/>
              </w:rPr>
              <w:t>MAPE (Mean Absolute Percentage Error):</w:t>
            </w:r>
            <w:r w:rsidRPr="4583EFDB">
              <w:rPr>
                <w:rFonts w:eastAsia="Century Gothic" w:cs="Century Gothic"/>
                <w:color w:val="000000" w:themeColor="text1"/>
                <w:sz w:val="22"/>
                <w:szCs w:val="22"/>
              </w:rPr>
              <w:t xml:space="preserve"> ≤ 12–18%.</w:t>
            </w:r>
          </w:p>
          <w:p w14:paraId="08055B27" w14:textId="42E754EA" w:rsidR="4583EFDB" w:rsidRDefault="4583EFDB" w:rsidP="66041C1D">
            <w:pPr>
              <w:pStyle w:val="ListParagraph"/>
              <w:numPr>
                <w:ilvl w:val="0"/>
                <w:numId w:val="22"/>
              </w:numPr>
              <w:rPr>
                <w:rFonts w:eastAsia="Century Gothic" w:cs="Century Gothic"/>
                <w:color w:val="000000" w:themeColor="text1"/>
                <w:sz w:val="22"/>
                <w:szCs w:val="22"/>
              </w:rPr>
            </w:pPr>
            <w:r w:rsidRPr="4583EFDB">
              <w:rPr>
                <w:rFonts w:eastAsia="Century Gothic" w:cs="Century Gothic"/>
                <w:color w:val="000000" w:themeColor="text1"/>
                <w:sz w:val="22"/>
                <w:szCs w:val="22"/>
              </w:rPr>
              <w:t xml:space="preserve">If classification (over/under/fair): </w:t>
            </w:r>
            <w:r w:rsidRPr="4583EFDB">
              <w:rPr>
                <w:rFonts w:eastAsia="Century Gothic" w:cs="Century Gothic"/>
                <w:b/>
                <w:bCs/>
                <w:color w:val="000000" w:themeColor="text1"/>
                <w:sz w:val="22"/>
                <w:szCs w:val="22"/>
              </w:rPr>
              <w:t>F1-score ≥ 0.75</w:t>
            </w:r>
            <w:r w:rsidRPr="4583EFDB">
              <w:rPr>
                <w:rFonts w:eastAsia="Century Gothic" w:cs="Century Gothic"/>
                <w:color w:val="000000" w:themeColor="text1"/>
                <w:sz w:val="22"/>
                <w:szCs w:val="22"/>
              </w:rPr>
              <w:t xml:space="preserve"> for “Overpriced” and “Underpriced” classes.</w:t>
            </w:r>
          </w:p>
          <w:p w14:paraId="30835BA4" w14:textId="4893174A" w:rsidR="4583EFDB" w:rsidRDefault="4583EFDB" w:rsidP="4583EFDB">
            <w:r w:rsidRPr="4583EFDB">
              <w:rPr>
                <w:rFonts w:eastAsia="Century Gothic" w:cs="Century Gothic"/>
                <w:b/>
                <w:bCs/>
                <w:color w:val="000000" w:themeColor="text1"/>
                <w:sz w:val="22"/>
                <w:szCs w:val="22"/>
              </w:rPr>
              <w:t>Business Metrics (Business Value Metrics)</w:t>
            </w:r>
          </w:p>
          <w:p w14:paraId="2A7E36D1" w14:textId="3B8DC5AC" w:rsidR="4583EFDB" w:rsidRDefault="4583EFDB" w:rsidP="66041C1D">
            <w:pPr>
              <w:pStyle w:val="ListParagraph"/>
              <w:numPr>
                <w:ilvl w:val="0"/>
                <w:numId w:val="21"/>
              </w:numPr>
              <w:rPr>
                <w:rFonts w:eastAsia="Century Gothic" w:cs="Century Gothic"/>
                <w:color w:val="000000" w:themeColor="text1"/>
                <w:sz w:val="22"/>
                <w:szCs w:val="22"/>
              </w:rPr>
            </w:pPr>
            <w:r w:rsidRPr="4583EFDB">
              <w:rPr>
                <w:rFonts w:eastAsia="Century Gothic" w:cs="Century Gothic"/>
                <w:color w:val="000000" w:themeColor="text1"/>
                <w:sz w:val="22"/>
                <w:szCs w:val="22"/>
              </w:rPr>
              <w:t xml:space="preserve">Reduce share of “significantly overpriced” listings by </w:t>
            </w:r>
            <w:r w:rsidRPr="4583EFDB">
              <w:rPr>
                <w:rFonts w:eastAsia="Century Gothic" w:cs="Century Gothic"/>
                <w:b/>
                <w:bCs/>
                <w:color w:val="000000" w:themeColor="text1"/>
                <w:sz w:val="22"/>
                <w:szCs w:val="22"/>
              </w:rPr>
              <w:t>10–15%</w:t>
            </w:r>
            <w:r w:rsidRPr="4583EFDB">
              <w:rPr>
                <w:rFonts w:eastAsia="Century Gothic" w:cs="Century Gothic"/>
                <w:color w:val="000000" w:themeColor="text1"/>
                <w:sz w:val="22"/>
                <w:szCs w:val="22"/>
              </w:rPr>
              <w:t xml:space="preserve"> in pilot sample.</w:t>
            </w:r>
          </w:p>
          <w:p w14:paraId="68B9B4D0" w14:textId="509C3B33" w:rsidR="4583EFDB" w:rsidRDefault="4583EFDB" w:rsidP="66041C1D">
            <w:pPr>
              <w:pStyle w:val="ListParagraph"/>
              <w:numPr>
                <w:ilvl w:val="0"/>
                <w:numId w:val="21"/>
              </w:numPr>
              <w:rPr>
                <w:rFonts w:eastAsia="Century Gothic" w:cs="Century Gothic"/>
                <w:color w:val="000000" w:themeColor="text1"/>
                <w:sz w:val="22"/>
                <w:szCs w:val="22"/>
              </w:rPr>
            </w:pPr>
            <w:r w:rsidRPr="4583EFDB">
              <w:rPr>
                <w:rFonts w:eastAsia="Century Gothic" w:cs="Century Gothic"/>
                <w:color w:val="000000" w:themeColor="text1"/>
                <w:sz w:val="22"/>
                <w:szCs w:val="22"/>
              </w:rPr>
              <w:t xml:space="preserve">Improve booking conversion (or occupancy proxy) for adjusted listings by </w:t>
            </w:r>
            <w:r w:rsidRPr="4583EFDB">
              <w:rPr>
                <w:rFonts w:eastAsia="Century Gothic" w:cs="Century Gothic"/>
                <w:b/>
                <w:bCs/>
                <w:color w:val="000000" w:themeColor="text1"/>
                <w:sz w:val="22"/>
                <w:szCs w:val="22"/>
              </w:rPr>
              <w:t>+2–4%</w:t>
            </w:r>
            <w:r w:rsidRPr="4583EFDB">
              <w:rPr>
                <w:rFonts w:eastAsia="Century Gothic" w:cs="Century Gothic"/>
                <w:color w:val="000000" w:themeColor="text1"/>
                <w:sz w:val="22"/>
                <w:szCs w:val="22"/>
              </w:rPr>
              <w:t>.</w:t>
            </w:r>
          </w:p>
          <w:p w14:paraId="6021FAA0" w14:textId="0E4898CB" w:rsidR="4583EFDB" w:rsidRDefault="4583EFDB" w:rsidP="66041C1D">
            <w:pPr>
              <w:pStyle w:val="ListParagraph"/>
              <w:numPr>
                <w:ilvl w:val="0"/>
                <w:numId w:val="21"/>
              </w:numPr>
              <w:rPr>
                <w:rFonts w:eastAsia="Century Gothic" w:cs="Century Gothic"/>
                <w:color w:val="000000" w:themeColor="text1"/>
                <w:sz w:val="22"/>
                <w:szCs w:val="22"/>
              </w:rPr>
            </w:pPr>
            <w:r w:rsidRPr="4583EFDB">
              <w:rPr>
                <w:rFonts w:eastAsia="Century Gothic" w:cs="Century Gothic"/>
                <w:color w:val="000000" w:themeColor="text1"/>
                <w:sz w:val="22"/>
                <w:szCs w:val="22"/>
              </w:rPr>
              <w:t xml:space="preserve">Increase revenue for underpriced listings by </w:t>
            </w:r>
            <w:r w:rsidRPr="4583EFDB">
              <w:rPr>
                <w:rFonts w:eastAsia="Century Gothic" w:cs="Century Gothic"/>
                <w:b/>
                <w:bCs/>
                <w:color w:val="000000" w:themeColor="text1"/>
                <w:sz w:val="22"/>
                <w:szCs w:val="22"/>
              </w:rPr>
              <w:t>+3–6%</w:t>
            </w:r>
            <w:r w:rsidRPr="4583EFDB">
              <w:rPr>
                <w:rFonts w:eastAsia="Century Gothic" w:cs="Century Gothic"/>
                <w:color w:val="000000" w:themeColor="text1"/>
                <w:sz w:val="22"/>
                <w:szCs w:val="22"/>
              </w:rPr>
              <w:t xml:space="preserve"> (without decreasing occupancy)</w:t>
            </w:r>
          </w:p>
        </w:tc>
      </w:tr>
      <w:tr w:rsidR="00E47C92" w:rsidRPr="00DF2624" w14:paraId="48F2ACC2" w14:textId="77777777" w:rsidTr="5FA43667">
        <w:trPr>
          <w:trHeight w:val="864"/>
        </w:trPr>
        <w:tc>
          <w:tcPr>
            <w:tcW w:w="1890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D965"/>
            <w:vAlign w:val="center"/>
            <w:hideMark/>
          </w:tcPr>
          <w:p w14:paraId="33CD9CF9" w14:textId="77777777" w:rsidR="00E47C92" w:rsidRPr="00DF2624" w:rsidRDefault="00E47C92" w:rsidP="00E47C92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EXPECTED DELIVERABLES</w:t>
            </w:r>
          </w:p>
        </w:tc>
        <w:tc>
          <w:tcPr>
            <w:tcW w:w="12710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17DB70CB" w14:textId="21D017BE" w:rsidR="00E47C92" w:rsidRPr="00DF2624" w:rsidRDefault="42DE24AD" w:rsidP="69ACF7D9">
            <w:pPr>
              <w:pStyle w:val="Heading3"/>
              <w:jc w:val="left"/>
            </w:pPr>
            <w:r w:rsidRPr="69ACF7D9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EXPECTED DELIVERABLES</w:t>
            </w:r>
          </w:p>
          <w:p w14:paraId="019CD450" w14:textId="77ED3BE5" w:rsidR="00E47C92" w:rsidRPr="00DF2624" w:rsidRDefault="42DE24AD" w:rsidP="69ACF7D9">
            <w:pPr>
              <w:pStyle w:val="ListParagraph"/>
              <w:numPr>
                <w:ilvl w:val="0"/>
                <w:numId w:val="23"/>
              </w:numPr>
              <w:rPr>
                <w:rFonts w:eastAsia="Century Gothic" w:cs="Century Gothic"/>
                <w:sz w:val="22"/>
                <w:szCs w:val="22"/>
                <w:lang w:val="en-US"/>
              </w:rPr>
            </w:pPr>
            <w:r w:rsidRPr="69ACF7D9">
              <w:rPr>
                <w:rFonts w:eastAsia="Century Gothic" w:cs="Century Gothic"/>
                <w:sz w:val="22"/>
                <w:szCs w:val="22"/>
                <w:lang w:val="en-US"/>
              </w:rPr>
              <w:t>Cleaned dataset and feature table (listing-level).</w:t>
            </w:r>
          </w:p>
          <w:p w14:paraId="010D591A" w14:textId="360C413B" w:rsidR="00E47C92" w:rsidRPr="00DF2624" w:rsidRDefault="42DE24AD" w:rsidP="69ACF7D9">
            <w:pPr>
              <w:pStyle w:val="ListParagraph"/>
              <w:numPr>
                <w:ilvl w:val="0"/>
                <w:numId w:val="23"/>
              </w:numPr>
              <w:rPr>
                <w:rFonts w:eastAsia="Century Gothic" w:cs="Century Gothic"/>
                <w:sz w:val="22"/>
                <w:szCs w:val="22"/>
                <w:lang w:val="en-US"/>
              </w:rPr>
            </w:pPr>
            <w:r w:rsidRPr="69ACF7D9">
              <w:rPr>
                <w:rFonts w:eastAsia="Century Gothic" w:cs="Century Gothic"/>
                <w:sz w:val="22"/>
                <w:szCs w:val="22"/>
                <w:lang w:val="en-US"/>
              </w:rPr>
              <w:t>Price prediction model (baseline + tuned model).</w:t>
            </w:r>
          </w:p>
          <w:p w14:paraId="141F2AC5" w14:textId="0AB139E4" w:rsidR="00E47C92" w:rsidRPr="00DF2624" w:rsidRDefault="42DE24AD" w:rsidP="69ACF7D9">
            <w:pPr>
              <w:pStyle w:val="ListParagraph"/>
              <w:numPr>
                <w:ilvl w:val="0"/>
                <w:numId w:val="23"/>
              </w:numPr>
              <w:rPr>
                <w:rFonts w:eastAsia="Century Gothic" w:cs="Century Gothic"/>
                <w:sz w:val="22"/>
                <w:szCs w:val="22"/>
                <w:lang w:val="en-US"/>
              </w:rPr>
            </w:pPr>
            <w:r w:rsidRPr="69ACF7D9">
              <w:rPr>
                <w:rFonts w:eastAsia="Century Gothic" w:cs="Century Gothic"/>
                <w:sz w:val="22"/>
                <w:szCs w:val="22"/>
                <w:lang w:val="en-US"/>
              </w:rPr>
              <w:t>Mispricing classifier with thresholds (Overpriced / Fair / Underpriced).</w:t>
            </w:r>
          </w:p>
          <w:p w14:paraId="5A5BB1A4" w14:textId="577E70D3" w:rsidR="00E47C92" w:rsidRPr="00DF2624" w:rsidRDefault="42DE24AD" w:rsidP="69ACF7D9">
            <w:pPr>
              <w:pStyle w:val="ListParagraph"/>
              <w:numPr>
                <w:ilvl w:val="0"/>
                <w:numId w:val="23"/>
              </w:numPr>
              <w:rPr>
                <w:rFonts w:eastAsia="Century Gothic" w:cs="Century Gothic"/>
                <w:sz w:val="22"/>
                <w:szCs w:val="22"/>
                <w:lang w:val="en-US"/>
              </w:rPr>
            </w:pPr>
            <w:r w:rsidRPr="69ACF7D9">
              <w:rPr>
                <w:rFonts w:eastAsia="Century Gothic" w:cs="Century Gothic"/>
                <w:sz w:val="22"/>
                <w:szCs w:val="22"/>
                <w:lang w:val="en-US"/>
              </w:rPr>
              <w:t>“Why this price?” explanation (top features driving recommendation).</w:t>
            </w:r>
          </w:p>
          <w:p w14:paraId="406C25D2" w14:textId="1415DACE" w:rsidR="00E47C92" w:rsidRPr="00DF2624" w:rsidRDefault="42DE24AD" w:rsidP="2465E997">
            <w:pPr>
              <w:pStyle w:val="ListParagraph"/>
              <w:numPr>
                <w:ilvl w:val="0"/>
                <w:numId w:val="23"/>
              </w:numPr>
              <w:rPr>
                <w:rFonts w:eastAsia="Century Gothic" w:cs="Century Gothic"/>
                <w:sz w:val="22"/>
                <w:szCs w:val="22"/>
                <w:lang w:val="en-US"/>
              </w:rPr>
            </w:pPr>
            <w:r w:rsidRPr="69ACF7D9">
              <w:rPr>
                <w:rFonts w:eastAsia="Century Gothic" w:cs="Century Gothic"/>
                <w:sz w:val="22"/>
                <w:szCs w:val="22"/>
                <w:lang w:val="en-US"/>
              </w:rPr>
              <w:t>Dashboard/summary report: neighborhood pricing heatmap + distribution of mispricing.</w:t>
            </w:r>
          </w:p>
          <w:p w14:paraId="720BC788" w14:textId="7FA36F26" w:rsidR="00E47C92" w:rsidRPr="00DF2624" w:rsidRDefault="42DE24AD" w:rsidP="7CAF4985">
            <w:pPr>
              <w:pStyle w:val="ListParagraph"/>
              <w:numPr>
                <w:ilvl w:val="0"/>
                <w:numId w:val="23"/>
              </w:numPr>
              <w:rPr>
                <w:rFonts w:eastAsia="Century Gothic" w:cs="Century Gothic"/>
                <w:sz w:val="22"/>
                <w:szCs w:val="22"/>
                <w:lang w:val="en-US"/>
              </w:rPr>
            </w:pPr>
            <w:r w:rsidRPr="7CAF4985">
              <w:rPr>
                <w:rFonts w:eastAsia="Century Gothic" w:cs="Century Gothic"/>
                <w:sz w:val="22"/>
                <w:szCs w:val="22"/>
                <w:lang w:val="en-US"/>
              </w:rPr>
              <w:t>Final business memo: rollout plan, guardrails, and expected impact.</w:t>
            </w:r>
          </w:p>
        </w:tc>
      </w:tr>
    </w:tbl>
    <w:p w14:paraId="09C0EF69" w14:textId="77777777" w:rsidR="00564375" w:rsidRDefault="00564375" w:rsidP="00DF2624">
      <w:pPr>
        <w:rPr>
          <w:rFonts w:cs="Calibri"/>
          <w:color w:val="000000"/>
          <w:szCs w:val="20"/>
        </w:rPr>
      </w:pPr>
    </w:p>
    <w:p w14:paraId="16B68160" w14:textId="77777777" w:rsidR="00564375" w:rsidRDefault="00564375" w:rsidP="00DF2624">
      <w:pPr>
        <w:rPr>
          <w:rFonts w:cs="Calibri"/>
          <w:color w:val="000000"/>
          <w:szCs w:val="20"/>
        </w:rPr>
      </w:pPr>
    </w:p>
    <w:p w14:paraId="4E300DAA" w14:textId="384767FF" w:rsidR="00564375" w:rsidRPr="00564375" w:rsidRDefault="00564375" w:rsidP="00564375">
      <w:pPr>
        <w:spacing w:line="276" w:lineRule="auto"/>
        <w:rPr>
          <w:rFonts w:cs="Calibri"/>
          <w:color w:val="000000"/>
          <w:sz w:val="28"/>
          <w:szCs w:val="28"/>
        </w:rPr>
      </w:pPr>
      <w:r w:rsidRPr="00564375">
        <w:rPr>
          <w:rFonts w:cs="Calibri"/>
          <w:color w:val="000000"/>
          <w:sz w:val="28"/>
          <w:szCs w:val="28"/>
        </w:rPr>
        <w:t>PROJECT SCOPE</w:t>
      </w:r>
    </w:p>
    <w:tbl>
      <w:tblPr>
        <w:tblW w:w="14600" w:type="dxa"/>
        <w:tblInd w:w="-5" w:type="dxa"/>
        <w:tblLook w:val="04A0" w:firstRow="1" w:lastRow="0" w:firstColumn="1" w:lastColumn="0" w:noHBand="0" w:noVBand="1"/>
      </w:tblPr>
      <w:tblGrid>
        <w:gridCol w:w="1806"/>
        <w:gridCol w:w="12794"/>
      </w:tblGrid>
      <w:tr w:rsidR="00564375" w:rsidRPr="00DF2624" w14:paraId="1510EA8E" w14:textId="77777777" w:rsidTr="5FA43667">
        <w:trPr>
          <w:trHeight w:val="864"/>
        </w:trPr>
        <w:tc>
          <w:tcPr>
            <w:tcW w:w="1806" w:type="dxa"/>
            <w:tcBorders>
              <w:top w:val="single" w:sz="12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0F2F6"/>
            <w:vAlign w:val="center"/>
            <w:hideMark/>
          </w:tcPr>
          <w:p w14:paraId="39921317" w14:textId="77777777" w:rsidR="00564375" w:rsidRPr="00DF2624" w:rsidRDefault="00564375" w:rsidP="00DC2758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WITHIN SCOPE</w:t>
            </w:r>
          </w:p>
        </w:tc>
        <w:tc>
          <w:tcPr>
            <w:tcW w:w="12794" w:type="dxa"/>
            <w:tcBorders>
              <w:top w:val="single" w:sz="12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678EE3E9" w14:textId="27C8DBA3" w:rsidR="00564375" w:rsidRPr="00DF2624" w:rsidRDefault="6867D6CF" w:rsidP="048E3DC8">
            <w:pPr>
              <w:pStyle w:val="ListParagraph"/>
              <w:numPr>
                <w:ilvl w:val="0"/>
                <w:numId w:val="24"/>
              </w:numPr>
              <w:rPr>
                <w:rFonts w:eastAsia="Century Gothic" w:cs="Century Gothic"/>
                <w:color w:val="000000" w:themeColor="text1"/>
                <w:sz w:val="22"/>
                <w:szCs w:val="22"/>
                <w:lang w:val="en-US"/>
              </w:rPr>
            </w:pPr>
            <w:r w:rsidRPr="048E3DC8">
              <w:rPr>
                <w:rFonts w:eastAsia="Century Gothic" w:cs="Century Gothic"/>
                <w:color w:val="000000" w:themeColor="text1"/>
                <w:sz w:val="22"/>
                <w:szCs w:val="22"/>
                <w:lang w:val="en-US"/>
              </w:rPr>
              <w:t>Use listing-level stats to predict fair nightly price:</w:t>
            </w:r>
          </w:p>
          <w:p w14:paraId="54BB1044" w14:textId="5A6F262B" w:rsidR="00564375" w:rsidRPr="00DF2624" w:rsidRDefault="6867D6CF" w:rsidP="048E3DC8">
            <w:pPr>
              <w:pStyle w:val="ListParagraph"/>
              <w:numPr>
                <w:ilvl w:val="1"/>
                <w:numId w:val="24"/>
              </w:numPr>
              <w:rPr>
                <w:rFonts w:eastAsia="Century Gothic" w:cs="Century Gothic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48E3DC8">
              <w:rPr>
                <w:rFonts w:eastAsia="Century Gothic" w:cs="Century Gothic"/>
                <w:b/>
                <w:bCs/>
                <w:color w:val="000000" w:themeColor="text1"/>
                <w:sz w:val="22"/>
                <w:szCs w:val="22"/>
                <w:lang w:val="en-US"/>
              </w:rPr>
              <w:t>Beds, bedrooms, bathrooms</w:t>
            </w:r>
          </w:p>
          <w:p w14:paraId="3CD33775" w14:textId="319FF6B0" w:rsidR="00564375" w:rsidRPr="00DF2624" w:rsidRDefault="6867D6CF" w:rsidP="048E3DC8">
            <w:pPr>
              <w:pStyle w:val="ListParagraph"/>
              <w:numPr>
                <w:ilvl w:val="1"/>
                <w:numId w:val="24"/>
              </w:numPr>
              <w:rPr>
                <w:rFonts w:eastAsia="Century Gothic" w:cs="Century Gothic"/>
                <w:color w:val="000000" w:themeColor="text1"/>
                <w:sz w:val="22"/>
                <w:szCs w:val="22"/>
                <w:lang w:val="en-US"/>
              </w:rPr>
            </w:pPr>
            <w:r w:rsidRPr="048E3DC8">
              <w:rPr>
                <w:rFonts w:eastAsia="Century Gothic" w:cs="Century Gothic"/>
                <w:b/>
                <w:bCs/>
                <w:color w:val="000000" w:themeColor="text1"/>
                <w:sz w:val="22"/>
                <w:szCs w:val="22"/>
                <w:lang w:val="en-US"/>
              </w:rPr>
              <w:t>Property type / room type</w:t>
            </w:r>
            <w:r w:rsidRPr="048E3DC8">
              <w:rPr>
                <w:rFonts w:eastAsia="Century Gothic" w:cs="Century Gothic"/>
                <w:color w:val="000000" w:themeColor="text1"/>
                <w:sz w:val="22"/>
                <w:szCs w:val="22"/>
                <w:lang w:val="en-US"/>
              </w:rPr>
              <w:t xml:space="preserve"> (entire place vs private room)</w:t>
            </w:r>
          </w:p>
          <w:p w14:paraId="2E86C078" w14:textId="4E452E4C" w:rsidR="00564375" w:rsidRPr="00DF2624" w:rsidRDefault="6867D6CF" w:rsidP="048E3DC8">
            <w:pPr>
              <w:pStyle w:val="ListParagraph"/>
              <w:numPr>
                <w:ilvl w:val="1"/>
                <w:numId w:val="24"/>
              </w:numPr>
              <w:rPr>
                <w:rFonts w:eastAsia="Century Gothic" w:cs="Century Gothic"/>
                <w:color w:val="000000" w:themeColor="text1"/>
                <w:sz w:val="22"/>
                <w:szCs w:val="22"/>
                <w:lang w:val="en-US"/>
              </w:rPr>
            </w:pPr>
            <w:r w:rsidRPr="048E3DC8">
              <w:rPr>
                <w:rFonts w:eastAsia="Century Gothic" w:cs="Century Gothic"/>
                <w:b/>
                <w:bCs/>
                <w:color w:val="000000" w:themeColor="text1"/>
                <w:sz w:val="22"/>
                <w:szCs w:val="22"/>
                <w:lang w:val="en-US"/>
              </w:rPr>
              <w:t>Location</w:t>
            </w:r>
            <w:r w:rsidRPr="048E3DC8">
              <w:rPr>
                <w:rFonts w:eastAsia="Century Gothic" w:cs="Century Gothic"/>
                <w:color w:val="000000" w:themeColor="text1"/>
                <w:sz w:val="22"/>
                <w:szCs w:val="22"/>
                <w:lang w:val="en-US"/>
              </w:rPr>
              <w:t xml:space="preserve">: neighborhood + </w:t>
            </w:r>
            <w:proofErr w:type="spellStart"/>
            <w:r w:rsidRPr="048E3DC8">
              <w:rPr>
                <w:rFonts w:eastAsia="Century Gothic" w:cs="Century Gothic"/>
                <w:color w:val="000000" w:themeColor="text1"/>
                <w:sz w:val="22"/>
                <w:szCs w:val="22"/>
                <w:lang w:val="en-US"/>
              </w:rPr>
              <w:t>lat</w:t>
            </w:r>
            <w:proofErr w:type="spellEnd"/>
            <w:r w:rsidRPr="048E3DC8">
              <w:rPr>
                <w:rFonts w:eastAsia="Century Gothic" w:cs="Century Gothic"/>
                <w:color w:val="000000" w:themeColor="text1"/>
                <w:sz w:val="22"/>
                <w:szCs w:val="22"/>
                <w:lang w:val="en-US"/>
              </w:rPr>
              <w:t>/long (or geohash/grid)</w:t>
            </w:r>
          </w:p>
          <w:p w14:paraId="5B7BCDA3" w14:textId="206B52EF" w:rsidR="00564375" w:rsidRPr="00DF2624" w:rsidRDefault="6867D6CF" w:rsidP="048E3DC8">
            <w:pPr>
              <w:pStyle w:val="ListParagraph"/>
              <w:numPr>
                <w:ilvl w:val="1"/>
                <w:numId w:val="24"/>
              </w:numPr>
              <w:rPr>
                <w:rFonts w:eastAsia="Century Gothic" w:cs="Century Gothic"/>
                <w:color w:val="000000" w:themeColor="text1"/>
                <w:sz w:val="22"/>
                <w:szCs w:val="22"/>
                <w:lang w:val="en-US"/>
              </w:rPr>
            </w:pPr>
            <w:r w:rsidRPr="048E3DC8">
              <w:rPr>
                <w:rFonts w:eastAsia="Century Gothic" w:cs="Century Gothic"/>
                <w:b/>
                <w:bCs/>
                <w:color w:val="000000" w:themeColor="text1"/>
                <w:sz w:val="22"/>
                <w:szCs w:val="22"/>
                <w:lang w:val="en-US"/>
              </w:rPr>
              <w:t>Amenities</w:t>
            </w:r>
            <w:r w:rsidRPr="048E3DC8">
              <w:rPr>
                <w:rFonts w:eastAsia="Century Gothic" w:cs="Century Gothic"/>
                <w:color w:val="000000" w:themeColor="text1"/>
                <w:sz w:val="22"/>
                <w:szCs w:val="22"/>
                <w:lang w:val="en-US"/>
              </w:rPr>
              <w:t xml:space="preserve"> count and key amenities (AC, kitchen, washer, </w:t>
            </w:r>
            <w:proofErr w:type="spellStart"/>
            <w:r w:rsidRPr="048E3DC8">
              <w:rPr>
                <w:rFonts w:eastAsia="Century Gothic" w:cs="Century Gothic"/>
                <w:color w:val="000000" w:themeColor="text1"/>
                <w:sz w:val="22"/>
                <w:szCs w:val="22"/>
                <w:lang w:val="en-US"/>
              </w:rPr>
              <w:t>wifi</w:t>
            </w:r>
            <w:proofErr w:type="spellEnd"/>
            <w:r w:rsidRPr="048E3DC8">
              <w:rPr>
                <w:rFonts w:eastAsia="Century Gothic" w:cs="Century Gothic"/>
                <w:color w:val="000000" w:themeColor="text1"/>
                <w:sz w:val="22"/>
                <w:szCs w:val="22"/>
                <w:lang w:val="en-US"/>
              </w:rPr>
              <w:t>, pool, parking)</w:t>
            </w:r>
          </w:p>
          <w:p w14:paraId="6A5C847C" w14:textId="1842AE27" w:rsidR="00564375" w:rsidRPr="00DF2624" w:rsidRDefault="6867D6CF" w:rsidP="048E3DC8">
            <w:pPr>
              <w:pStyle w:val="ListParagraph"/>
              <w:numPr>
                <w:ilvl w:val="1"/>
                <w:numId w:val="24"/>
              </w:numPr>
              <w:rPr>
                <w:rFonts w:eastAsia="Century Gothic" w:cs="Century Gothic"/>
                <w:color w:val="000000" w:themeColor="text1"/>
                <w:sz w:val="22"/>
                <w:szCs w:val="22"/>
                <w:lang w:val="en-US"/>
              </w:rPr>
            </w:pPr>
            <w:r w:rsidRPr="048E3DC8">
              <w:rPr>
                <w:rFonts w:eastAsia="Century Gothic" w:cs="Century Gothic"/>
                <w:b/>
                <w:bCs/>
                <w:color w:val="000000" w:themeColor="text1"/>
                <w:sz w:val="22"/>
                <w:szCs w:val="22"/>
                <w:lang w:val="en-US"/>
              </w:rPr>
              <w:t>Ratings</w:t>
            </w:r>
            <w:r w:rsidRPr="048E3DC8">
              <w:rPr>
                <w:rFonts w:eastAsia="Century Gothic" w:cs="Century Gothic"/>
                <w:color w:val="000000" w:themeColor="text1"/>
                <w:sz w:val="22"/>
                <w:szCs w:val="22"/>
                <w:lang w:val="en-US"/>
              </w:rPr>
              <w:t xml:space="preserve"> and review count</w:t>
            </w:r>
          </w:p>
          <w:p w14:paraId="2397B1DD" w14:textId="6C99887A" w:rsidR="00564375" w:rsidRPr="00DF2624" w:rsidRDefault="6867D6CF" w:rsidP="048E3DC8">
            <w:pPr>
              <w:pStyle w:val="ListParagraph"/>
              <w:numPr>
                <w:ilvl w:val="1"/>
                <w:numId w:val="24"/>
              </w:numPr>
              <w:rPr>
                <w:rFonts w:eastAsia="Century Gothic" w:cs="Century Gothic"/>
                <w:color w:val="000000" w:themeColor="text1"/>
                <w:sz w:val="22"/>
                <w:szCs w:val="22"/>
                <w:lang w:val="en-US"/>
              </w:rPr>
            </w:pPr>
            <w:r w:rsidRPr="048E3DC8">
              <w:rPr>
                <w:rFonts w:eastAsia="Century Gothic" w:cs="Century Gothic"/>
                <w:b/>
                <w:bCs/>
                <w:color w:val="000000" w:themeColor="text1"/>
                <w:sz w:val="22"/>
                <w:szCs w:val="22"/>
                <w:lang w:val="en-US"/>
              </w:rPr>
              <w:t>Host attributes</w:t>
            </w:r>
            <w:r w:rsidRPr="048E3DC8">
              <w:rPr>
                <w:rFonts w:eastAsia="Century Gothic" w:cs="Century Gothic"/>
                <w:color w:val="000000" w:themeColor="text1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48E3DC8">
              <w:rPr>
                <w:rFonts w:eastAsia="Century Gothic" w:cs="Century Gothic"/>
                <w:color w:val="000000" w:themeColor="text1"/>
                <w:sz w:val="22"/>
                <w:szCs w:val="22"/>
                <w:lang w:val="en-US"/>
              </w:rPr>
              <w:t>superhost</w:t>
            </w:r>
            <w:proofErr w:type="spellEnd"/>
            <w:r w:rsidRPr="048E3DC8">
              <w:rPr>
                <w:rFonts w:eastAsia="Century Gothic" w:cs="Century Gothic"/>
                <w:color w:val="000000" w:themeColor="text1"/>
                <w:sz w:val="22"/>
                <w:szCs w:val="22"/>
                <w:lang w:val="en-US"/>
              </w:rPr>
              <w:t>, response rate/time) if available</w:t>
            </w:r>
          </w:p>
          <w:p w14:paraId="1E08842A" w14:textId="45B42A46" w:rsidR="00564375" w:rsidRPr="00DF2624" w:rsidRDefault="6867D6CF" w:rsidP="048E3DC8">
            <w:pPr>
              <w:pStyle w:val="ListParagraph"/>
              <w:numPr>
                <w:ilvl w:val="1"/>
                <w:numId w:val="24"/>
              </w:numPr>
              <w:rPr>
                <w:rFonts w:eastAsia="Century Gothic" w:cs="Century Gothic"/>
                <w:color w:val="000000" w:themeColor="text1"/>
                <w:sz w:val="22"/>
                <w:szCs w:val="22"/>
                <w:lang w:val="en-US"/>
              </w:rPr>
            </w:pPr>
            <w:r w:rsidRPr="048E3DC8">
              <w:rPr>
                <w:rFonts w:eastAsia="Century Gothic" w:cs="Century Gothic"/>
                <w:b/>
                <w:bCs/>
                <w:color w:val="000000" w:themeColor="text1"/>
                <w:sz w:val="22"/>
                <w:szCs w:val="22"/>
                <w:lang w:val="en-US"/>
              </w:rPr>
              <w:t>Minimum nights</w:t>
            </w:r>
            <w:r w:rsidRPr="048E3DC8">
              <w:rPr>
                <w:rFonts w:eastAsia="Century Gothic" w:cs="Century Gothic"/>
                <w:color w:val="000000" w:themeColor="text1"/>
                <w:sz w:val="22"/>
                <w:szCs w:val="22"/>
                <w:lang w:val="en-US"/>
              </w:rPr>
              <w:t>, cleaning fee, extra guest fee (if available)</w:t>
            </w:r>
          </w:p>
          <w:p w14:paraId="6B4EA45C" w14:textId="6A92AA45" w:rsidR="00564375" w:rsidRPr="00DF2624" w:rsidRDefault="6867D6CF" w:rsidP="048E3DC8">
            <w:pPr>
              <w:pStyle w:val="ListParagraph"/>
              <w:numPr>
                <w:ilvl w:val="1"/>
                <w:numId w:val="24"/>
              </w:numPr>
              <w:rPr>
                <w:rFonts w:eastAsia="Century Gothic" w:cs="Century Gothic"/>
                <w:color w:val="000000" w:themeColor="text1"/>
                <w:sz w:val="22"/>
                <w:szCs w:val="22"/>
                <w:lang w:val="en-US"/>
              </w:rPr>
            </w:pPr>
            <w:r w:rsidRPr="048E3DC8">
              <w:rPr>
                <w:rFonts w:eastAsia="Century Gothic" w:cs="Century Gothic"/>
                <w:b/>
                <w:bCs/>
                <w:color w:val="000000" w:themeColor="text1"/>
                <w:sz w:val="22"/>
                <w:szCs w:val="22"/>
                <w:lang w:val="en-US"/>
              </w:rPr>
              <w:t>Availability</w:t>
            </w:r>
            <w:r w:rsidRPr="048E3DC8">
              <w:rPr>
                <w:rFonts w:eastAsia="Century Gothic" w:cs="Century Gothic"/>
                <w:color w:val="000000" w:themeColor="text1"/>
                <w:sz w:val="22"/>
                <w:szCs w:val="22"/>
                <w:lang w:val="en-US"/>
              </w:rPr>
              <w:t xml:space="preserve"> and seasonal indicators (month, weekend) if data allows</w:t>
            </w:r>
          </w:p>
          <w:p w14:paraId="6DBBBBA7" w14:textId="4657526D" w:rsidR="00564375" w:rsidRPr="00DF2624" w:rsidRDefault="6867D6CF" w:rsidP="048E3DC8">
            <w:pPr>
              <w:pStyle w:val="ListParagraph"/>
              <w:numPr>
                <w:ilvl w:val="0"/>
                <w:numId w:val="24"/>
              </w:numPr>
              <w:rPr>
                <w:rFonts w:eastAsia="Century Gothic" w:cs="Century Gothic"/>
                <w:color w:val="000000" w:themeColor="text1"/>
                <w:sz w:val="22"/>
                <w:szCs w:val="22"/>
                <w:lang w:val="en-US"/>
              </w:rPr>
            </w:pPr>
            <w:r w:rsidRPr="048E3DC8">
              <w:rPr>
                <w:rFonts w:eastAsia="Century Gothic" w:cs="Century Gothic"/>
                <w:color w:val="000000" w:themeColor="text1"/>
                <w:sz w:val="22"/>
                <w:szCs w:val="22"/>
                <w:lang w:val="en-US"/>
              </w:rPr>
              <w:t>Define mispricing via residual: (Actual price − Predicted fair price).</w:t>
            </w:r>
          </w:p>
          <w:p w14:paraId="4FB558ED" w14:textId="060F278C" w:rsidR="00564375" w:rsidRPr="00DF2624" w:rsidRDefault="6867D6CF" w:rsidP="048E3DC8">
            <w:pPr>
              <w:pStyle w:val="ListParagraph"/>
              <w:numPr>
                <w:ilvl w:val="0"/>
                <w:numId w:val="24"/>
              </w:numPr>
              <w:rPr>
                <w:rFonts w:eastAsia="Century Gothic" w:cs="Century Gothic"/>
                <w:color w:val="000000" w:themeColor="text1"/>
                <w:sz w:val="22"/>
                <w:szCs w:val="22"/>
                <w:lang w:val="en-US"/>
              </w:rPr>
            </w:pPr>
            <w:r w:rsidRPr="048E3DC8">
              <w:rPr>
                <w:rFonts w:eastAsia="Century Gothic" w:cs="Century Gothic"/>
                <w:color w:val="000000" w:themeColor="text1"/>
                <w:sz w:val="22"/>
                <w:szCs w:val="22"/>
                <w:lang w:val="en-US"/>
              </w:rPr>
              <w:t>Create thresholds for over/</w:t>
            </w:r>
            <w:proofErr w:type="gramStart"/>
            <w:r w:rsidRPr="048E3DC8">
              <w:rPr>
                <w:rFonts w:eastAsia="Century Gothic" w:cs="Century Gothic"/>
                <w:color w:val="000000" w:themeColor="text1"/>
                <w:sz w:val="22"/>
                <w:szCs w:val="22"/>
                <w:lang w:val="en-US"/>
              </w:rPr>
              <w:t>under pricing</w:t>
            </w:r>
            <w:proofErr w:type="gramEnd"/>
            <w:r w:rsidRPr="048E3DC8">
              <w:rPr>
                <w:rFonts w:eastAsia="Century Gothic" w:cs="Century Gothic"/>
                <w:color w:val="000000" w:themeColor="text1"/>
                <w:sz w:val="22"/>
                <w:szCs w:val="22"/>
                <w:lang w:val="en-US"/>
              </w:rPr>
              <w:t xml:space="preserve"> (ex: ±15%).</w:t>
            </w:r>
          </w:p>
          <w:p w14:paraId="33F33A50" w14:textId="444CD1BC" w:rsidR="00564375" w:rsidRPr="00DF2624" w:rsidRDefault="6867D6CF" w:rsidP="00DC2758">
            <w:pPr>
              <w:rPr>
                <w:rFonts w:eastAsia="Century Gothic" w:cs="Century Gothic"/>
                <w:sz w:val="22"/>
                <w:szCs w:val="22"/>
              </w:rPr>
            </w:pPr>
            <w:r w:rsidRPr="048E3DC8">
              <w:rPr>
                <w:rFonts w:eastAsia="Century Gothic" w:cs="Century Gothic"/>
                <w:color w:val="000000" w:themeColor="text1"/>
                <w:sz w:val="22"/>
                <w:szCs w:val="22"/>
              </w:rPr>
              <w:t>Produce actionable recommendations (price range + explanation).</w:t>
            </w:r>
          </w:p>
        </w:tc>
      </w:tr>
      <w:tr w:rsidR="00564375" w:rsidRPr="00DF2624" w14:paraId="086A2494" w14:textId="77777777" w:rsidTr="5FA43667">
        <w:trPr>
          <w:trHeight w:val="1152"/>
        </w:trPr>
        <w:tc>
          <w:tcPr>
            <w:tcW w:w="1806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AE9E9"/>
            <w:vAlign w:val="center"/>
            <w:hideMark/>
          </w:tcPr>
          <w:p w14:paraId="4502F4BF" w14:textId="77777777" w:rsidR="00564375" w:rsidRPr="00DF2624" w:rsidRDefault="00564375" w:rsidP="00DC2758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OUTSIDE OF SCOPE</w:t>
            </w:r>
          </w:p>
        </w:tc>
        <w:tc>
          <w:tcPr>
            <w:tcW w:w="12794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25864E59" w14:textId="491B51D6" w:rsidR="00564375" w:rsidRPr="00DF2624" w:rsidRDefault="36860F7A" w:rsidP="566CD0D5">
            <w:pPr>
              <w:pStyle w:val="ListParagraph"/>
              <w:numPr>
                <w:ilvl w:val="0"/>
                <w:numId w:val="25"/>
              </w:numPr>
              <w:rPr>
                <w:rFonts w:eastAsia="Century Gothic" w:cs="Century Gothic"/>
                <w:sz w:val="22"/>
                <w:szCs w:val="22"/>
                <w:lang w:val="en-US"/>
              </w:rPr>
            </w:pPr>
            <w:r w:rsidRPr="566CD0D5">
              <w:rPr>
                <w:rFonts w:eastAsia="Century Gothic" w:cs="Century Gothic"/>
                <w:sz w:val="22"/>
                <w:szCs w:val="22"/>
                <w:lang w:val="en-US"/>
              </w:rPr>
              <w:t>Real-time event effects (concerts, conferences) unless event data is added later.</w:t>
            </w:r>
          </w:p>
          <w:p w14:paraId="025DDC9F" w14:textId="4113FEA5" w:rsidR="00564375" w:rsidRPr="00DF2624" w:rsidRDefault="36860F7A" w:rsidP="566CD0D5">
            <w:pPr>
              <w:pStyle w:val="ListParagraph"/>
              <w:numPr>
                <w:ilvl w:val="0"/>
                <w:numId w:val="25"/>
              </w:numPr>
              <w:rPr>
                <w:rFonts w:eastAsia="Century Gothic" w:cs="Century Gothic"/>
                <w:sz w:val="22"/>
                <w:szCs w:val="22"/>
                <w:lang w:val="en-US"/>
              </w:rPr>
            </w:pPr>
            <w:r w:rsidRPr="566CD0D5">
              <w:rPr>
                <w:rFonts w:eastAsia="Century Gothic" w:cs="Century Gothic"/>
                <w:sz w:val="22"/>
                <w:szCs w:val="22"/>
                <w:lang w:val="en-US"/>
              </w:rPr>
              <w:t>Dynamic pricing optimization per day using demand forecasting.</w:t>
            </w:r>
          </w:p>
          <w:p w14:paraId="69695A4D" w14:textId="31C7BACE" w:rsidR="00564375" w:rsidRPr="00DF2624" w:rsidRDefault="36860F7A" w:rsidP="566CD0D5">
            <w:pPr>
              <w:pStyle w:val="ListParagraph"/>
              <w:numPr>
                <w:ilvl w:val="0"/>
                <w:numId w:val="25"/>
              </w:numPr>
              <w:rPr>
                <w:rFonts w:eastAsia="Century Gothic" w:cs="Century Gothic"/>
                <w:sz w:val="22"/>
                <w:szCs w:val="22"/>
                <w:lang w:val="en-US"/>
              </w:rPr>
            </w:pPr>
            <w:r w:rsidRPr="566CD0D5">
              <w:rPr>
                <w:rFonts w:eastAsia="Century Gothic" w:cs="Century Gothic"/>
                <w:sz w:val="22"/>
                <w:szCs w:val="22"/>
                <w:lang w:val="en-US"/>
              </w:rPr>
              <w:t xml:space="preserve">Full experimentation system (A/B </w:t>
            </w:r>
            <w:proofErr w:type="gramStart"/>
            <w:r w:rsidRPr="566CD0D5">
              <w:rPr>
                <w:rFonts w:eastAsia="Century Gothic" w:cs="Century Gothic"/>
                <w:sz w:val="22"/>
                <w:szCs w:val="22"/>
                <w:lang w:val="en-US"/>
              </w:rPr>
              <w:t>test) —</w:t>
            </w:r>
            <w:proofErr w:type="gramEnd"/>
            <w:r w:rsidRPr="566CD0D5">
              <w:rPr>
                <w:rFonts w:eastAsia="Century Gothic" w:cs="Century Gothic"/>
                <w:sz w:val="22"/>
                <w:szCs w:val="22"/>
                <w:lang w:val="en-US"/>
              </w:rPr>
              <w:t xml:space="preserve"> only pilot sizing and measurement plan.</w:t>
            </w:r>
          </w:p>
          <w:p w14:paraId="1D740ED8" w14:textId="1F731E09" w:rsidR="00564375" w:rsidRPr="00DF2624" w:rsidRDefault="36860F7A" w:rsidP="00DC2758">
            <w:r w:rsidRPr="566CD0D5">
              <w:rPr>
                <w:rFonts w:eastAsia="Century Gothic" w:cs="Century Gothic"/>
                <w:sz w:val="22"/>
                <w:szCs w:val="22"/>
              </w:rPr>
              <w:t>Fraud detection, review authenticity, or content moderation.</w:t>
            </w:r>
          </w:p>
        </w:tc>
      </w:tr>
    </w:tbl>
    <w:p w14:paraId="425E8F39" w14:textId="77777777" w:rsidR="00564375" w:rsidRDefault="00564375" w:rsidP="00DF2624">
      <w:pPr>
        <w:rPr>
          <w:rFonts w:cs="Calibri"/>
          <w:color w:val="000000"/>
          <w:szCs w:val="20"/>
        </w:rPr>
      </w:pPr>
    </w:p>
    <w:p w14:paraId="3C7C1CED" w14:textId="25BAEFCB" w:rsidR="00564375" w:rsidRDefault="00564375" w:rsidP="00564375">
      <w:pPr>
        <w:spacing w:line="276" w:lineRule="auto"/>
        <w:rPr>
          <w:rFonts w:cs="Calibri"/>
          <w:color w:val="000000"/>
          <w:szCs w:val="20"/>
        </w:rPr>
      </w:pPr>
      <w:r w:rsidRPr="00DF2624">
        <w:rPr>
          <w:rFonts w:cs="Calibri"/>
          <w:color w:val="000000"/>
          <w:sz w:val="28"/>
          <w:szCs w:val="28"/>
        </w:rPr>
        <w:t>TENTATIVE SCHEDULE</w:t>
      </w:r>
    </w:p>
    <w:tbl>
      <w:tblPr>
        <w:tblW w:w="14600" w:type="dxa"/>
        <w:tblInd w:w="-5" w:type="dxa"/>
        <w:tblLook w:val="04A0" w:firstRow="1" w:lastRow="0" w:firstColumn="1" w:lastColumn="0" w:noHBand="0" w:noVBand="1"/>
      </w:tblPr>
      <w:tblGrid>
        <w:gridCol w:w="8183"/>
        <w:gridCol w:w="3257"/>
        <w:gridCol w:w="3160"/>
      </w:tblGrid>
      <w:tr w:rsidR="00564375" w:rsidRPr="00DF2624" w14:paraId="19DE168B" w14:textId="77777777" w:rsidTr="5FA43667">
        <w:trPr>
          <w:trHeight w:val="494"/>
        </w:trPr>
        <w:tc>
          <w:tcPr>
            <w:tcW w:w="8183" w:type="dxa"/>
            <w:tcBorders>
              <w:top w:val="single" w:sz="12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D6DCE4"/>
            <w:vAlign w:val="center"/>
            <w:hideMark/>
          </w:tcPr>
          <w:p w14:paraId="281D47CB" w14:textId="77777777" w:rsidR="00564375" w:rsidRPr="00DF2624" w:rsidRDefault="00564375" w:rsidP="00DC2758">
            <w:pPr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KEY MILESTONE</w:t>
            </w:r>
          </w:p>
        </w:tc>
        <w:tc>
          <w:tcPr>
            <w:tcW w:w="3257" w:type="dxa"/>
            <w:tcBorders>
              <w:top w:val="single" w:sz="12" w:space="0" w:color="BFBFBF" w:themeColor="background1" w:themeShade="BF"/>
              <w:left w:val="nil"/>
              <w:bottom w:val="nil"/>
              <w:right w:val="single" w:sz="4" w:space="0" w:color="BFBFBF" w:themeColor="background1" w:themeShade="BF"/>
            </w:tcBorders>
            <w:shd w:val="clear" w:color="auto" w:fill="D6DCE4"/>
            <w:vAlign w:val="center"/>
            <w:hideMark/>
          </w:tcPr>
          <w:p w14:paraId="0657F95C" w14:textId="77777777" w:rsidR="00564375" w:rsidRPr="00DF2624" w:rsidRDefault="00564375" w:rsidP="00DC2758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START</w:t>
            </w:r>
          </w:p>
        </w:tc>
        <w:tc>
          <w:tcPr>
            <w:tcW w:w="3160" w:type="dxa"/>
            <w:tcBorders>
              <w:top w:val="single" w:sz="12" w:space="0" w:color="BFBFBF" w:themeColor="background1" w:themeShade="BF"/>
              <w:left w:val="nil"/>
              <w:bottom w:val="nil"/>
              <w:right w:val="single" w:sz="4" w:space="0" w:color="BFBFBF" w:themeColor="background1" w:themeShade="BF"/>
            </w:tcBorders>
            <w:shd w:val="clear" w:color="auto" w:fill="D6DCE4"/>
            <w:vAlign w:val="center"/>
            <w:hideMark/>
          </w:tcPr>
          <w:p w14:paraId="78060440" w14:textId="77777777" w:rsidR="00564375" w:rsidRPr="00DF2624" w:rsidRDefault="00564375" w:rsidP="00DC2758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FINISH</w:t>
            </w:r>
          </w:p>
        </w:tc>
      </w:tr>
      <w:tr w:rsidR="00564375" w:rsidRPr="00DF2624" w14:paraId="7605E6F4" w14:textId="77777777" w:rsidTr="00BC7492">
        <w:trPr>
          <w:trHeight w:val="689"/>
        </w:trPr>
        <w:tc>
          <w:tcPr>
            <w:tcW w:w="81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EAEEF3"/>
            <w:vAlign w:val="center"/>
          </w:tcPr>
          <w:p w14:paraId="78139FBE" w14:textId="3846E0CF" w:rsidR="00564375" w:rsidRPr="00DF2624" w:rsidRDefault="59843D93" w:rsidP="00DC2758">
            <w:pPr>
              <w:rPr>
                <w:rFonts w:cs="Calibri"/>
                <w:color w:val="000000"/>
                <w:sz w:val="22"/>
                <w:szCs w:val="22"/>
              </w:rPr>
            </w:pPr>
            <w:r w:rsidRPr="2872391E">
              <w:rPr>
                <w:rFonts w:cs="Calibri"/>
                <w:color w:val="000000" w:themeColor="text1"/>
                <w:sz w:val="22"/>
                <w:szCs w:val="22"/>
              </w:rPr>
              <w:t>I</w:t>
            </w:r>
            <w:r w:rsidR="3C5E13F4" w:rsidRPr="2872391E">
              <w:rPr>
                <w:rFonts w:cs="Calibri"/>
                <w:color w:val="000000" w:themeColor="text1"/>
                <w:sz w:val="22"/>
                <w:szCs w:val="22"/>
              </w:rPr>
              <w:t>nitiation</w:t>
            </w:r>
            <w:r w:rsidRPr="2872391E">
              <w:rPr>
                <w:rFonts w:cs="Calibri"/>
                <w:color w:val="000000" w:themeColor="text1"/>
                <w:sz w:val="22"/>
                <w:szCs w:val="22"/>
              </w:rPr>
              <w:t xml:space="preserve"> and Planning phase</w:t>
            </w:r>
            <w:r w:rsidRPr="758D8BCA">
              <w:rPr>
                <w:rFonts w:cs="Calibri"/>
                <w:color w:val="000000" w:themeColor="text1"/>
                <w:sz w:val="22"/>
                <w:szCs w:val="22"/>
              </w:rPr>
              <w:t>,</w:t>
            </w:r>
            <w:r w:rsidR="3C5E13F4" w:rsidRPr="2D3E3634">
              <w:rPr>
                <w:rFonts w:cs="Calibri"/>
                <w:color w:val="000000" w:themeColor="text1"/>
                <w:sz w:val="22"/>
                <w:szCs w:val="22"/>
              </w:rPr>
              <w:t xml:space="preserve"> </w:t>
            </w:r>
            <w:r w:rsidRPr="2E89D3F8">
              <w:rPr>
                <w:rFonts w:cs="Calibri"/>
                <w:color w:val="000000" w:themeColor="text1"/>
                <w:sz w:val="22"/>
                <w:szCs w:val="22"/>
              </w:rPr>
              <w:t>project kickoff.</w:t>
            </w:r>
            <w:r w:rsidR="3C5E13F4" w:rsidRPr="2E89D3F8">
              <w:rPr>
                <w:rFonts w:cs="Calibri"/>
                <w:color w:val="000000" w:themeColor="text1"/>
                <w:sz w:val="22"/>
                <w:szCs w:val="22"/>
              </w:rPr>
              <w:t xml:space="preserve"> </w:t>
            </w:r>
            <w:r w:rsidR="3C5E13F4" w:rsidRPr="62EC6909">
              <w:rPr>
                <w:rFonts w:cs="Calibri"/>
                <w:color w:val="000000" w:themeColor="text1"/>
                <w:sz w:val="22"/>
                <w:szCs w:val="22"/>
              </w:rPr>
              <w:t>Defining scope, roles and responsibilities</w:t>
            </w:r>
            <w:r w:rsidR="3C5E13F4" w:rsidRPr="27DE139D">
              <w:rPr>
                <w:rFonts w:cs="Calibri"/>
                <w:color w:val="000000" w:themeColor="text1"/>
                <w:sz w:val="22"/>
                <w:szCs w:val="22"/>
              </w:rPr>
              <w:t xml:space="preserve"> </w:t>
            </w:r>
            <w:r w:rsidR="3C5E13F4" w:rsidRPr="48F3CE9B">
              <w:rPr>
                <w:rFonts w:cs="Calibri"/>
                <w:color w:val="000000" w:themeColor="text1"/>
                <w:sz w:val="22"/>
                <w:szCs w:val="22"/>
              </w:rPr>
              <w:t xml:space="preserve">and </w:t>
            </w:r>
            <w:r w:rsidR="3C5E13F4" w:rsidRPr="1F9DC2D9">
              <w:rPr>
                <w:rFonts w:cs="Calibri"/>
                <w:color w:val="000000" w:themeColor="text1"/>
                <w:sz w:val="22"/>
                <w:szCs w:val="22"/>
              </w:rPr>
              <w:t>dataset</w:t>
            </w:r>
          </w:p>
        </w:tc>
        <w:tc>
          <w:tcPr>
            <w:tcW w:w="3257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23E446A5" w14:textId="358D3197" w:rsidR="00564375" w:rsidRPr="00DF2624" w:rsidRDefault="3C2C2C3C" w:rsidP="00DC2758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6608A5CF">
              <w:rPr>
                <w:rFonts w:cs="Calibri"/>
                <w:color w:val="000000" w:themeColor="text1"/>
                <w:sz w:val="22"/>
                <w:szCs w:val="22"/>
              </w:rPr>
              <w:t>3</w:t>
            </w:r>
            <w:r w:rsidRPr="6608A5CF">
              <w:rPr>
                <w:rFonts w:cs="Calibri"/>
                <w:color w:val="000000" w:themeColor="text1"/>
                <w:sz w:val="22"/>
                <w:szCs w:val="22"/>
                <w:vertAlign w:val="superscript"/>
              </w:rPr>
              <w:t>rd</w:t>
            </w:r>
            <w:r w:rsidRPr="6608A5CF">
              <w:rPr>
                <w:rFonts w:cs="Calibri"/>
                <w:color w:val="000000" w:themeColor="text1"/>
                <w:sz w:val="22"/>
                <w:szCs w:val="22"/>
              </w:rPr>
              <w:t xml:space="preserve"> March</w:t>
            </w:r>
          </w:p>
        </w:tc>
        <w:tc>
          <w:tcPr>
            <w:tcW w:w="3160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0776DCEB" w14:textId="67896392" w:rsidR="00564375" w:rsidRPr="00DF2624" w:rsidRDefault="3C2C2C3C" w:rsidP="00DC2758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31E90C14">
              <w:rPr>
                <w:rFonts w:cs="Calibri"/>
                <w:color w:val="000000" w:themeColor="text1"/>
                <w:sz w:val="22"/>
                <w:szCs w:val="22"/>
              </w:rPr>
              <w:t>6</w:t>
            </w:r>
            <w:r w:rsidRPr="31E90C14">
              <w:rPr>
                <w:rFonts w:cs="Calibri"/>
                <w:color w:val="000000" w:themeColor="text1"/>
                <w:sz w:val="22"/>
                <w:szCs w:val="22"/>
                <w:vertAlign w:val="superscript"/>
              </w:rPr>
              <w:t>th</w:t>
            </w:r>
            <w:r w:rsidRPr="31E90C14">
              <w:rPr>
                <w:rFonts w:cs="Calibri"/>
                <w:color w:val="000000" w:themeColor="text1"/>
                <w:sz w:val="22"/>
                <w:szCs w:val="22"/>
              </w:rPr>
              <w:t xml:space="preserve"> March</w:t>
            </w:r>
          </w:p>
        </w:tc>
      </w:tr>
      <w:tr w:rsidR="00564375" w:rsidRPr="00DF2624" w14:paraId="73854F14" w14:textId="77777777" w:rsidTr="00BC7492">
        <w:trPr>
          <w:trHeight w:val="689"/>
        </w:trPr>
        <w:tc>
          <w:tcPr>
            <w:tcW w:w="81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EAEEF3"/>
            <w:vAlign w:val="center"/>
          </w:tcPr>
          <w:p w14:paraId="5B7A18B3" w14:textId="569CC836" w:rsidR="00564375" w:rsidRPr="00DF2624" w:rsidRDefault="19773966" w:rsidP="00DC2758">
            <w:pPr>
              <w:rPr>
                <w:rFonts w:cs="Calibri"/>
                <w:color w:val="000000"/>
                <w:sz w:val="22"/>
                <w:szCs w:val="22"/>
              </w:rPr>
            </w:pPr>
            <w:r w:rsidRPr="3E4E8177">
              <w:rPr>
                <w:rFonts w:cs="Calibri"/>
                <w:color w:val="000000" w:themeColor="text1"/>
                <w:sz w:val="22"/>
                <w:szCs w:val="22"/>
              </w:rPr>
              <w:t xml:space="preserve">Data Collection </w:t>
            </w:r>
            <w:r w:rsidRPr="4E7578C6">
              <w:rPr>
                <w:rFonts w:cs="Calibri"/>
                <w:color w:val="000000" w:themeColor="text1"/>
                <w:sz w:val="22"/>
                <w:szCs w:val="22"/>
              </w:rPr>
              <w:t xml:space="preserve">phase, dataset </w:t>
            </w:r>
            <w:r w:rsidRPr="3E58829F">
              <w:rPr>
                <w:rFonts w:cs="Calibri"/>
                <w:color w:val="000000" w:themeColor="text1"/>
                <w:sz w:val="22"/>
                <w:szCs w:val="22"/>
              </w:rPr>
              <w:t xml:space="preserve">acquisition. </w:t>
            </w:r>
            <w:r w:rsidRPr="79889D14">
              <w:rPr>
                <w:rFonts w:cs="Calibri"/>
                <w:color w:val="000000" w:themeColor="text1"/>
                <w:sz w:val="22"/>
                <w:szCs w:val="22"/>
              </w:rPr>
              <w:t xml:space="preserve">Revision of the Kaggle dataset </w:t>
            </w:r>
            <w:r w:rsidRPr="02F3C7DA">
              <w:rPr>
                <w:rFonts w:cs="Calibri"/>
                <w:color w:val="000000" w:themeColor="text1"/>
                <w:sz w:val="22"/>
                <w:szCs w:val="22"/>
              </w:rPr>
              <w:t>we’ve chosen</w:t>
            </w:r>
          </w:p>
        </w:tc>
        <w:tc>
          <w:tcPr>
            <w:tcW w:w="3257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761260D1" w14:textId="7DA945AE" w:rsidR="00564375" w:rsidRPr="00DF2624" w:rsidRDefault="19773966" w:rsidP="00DC2758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2D72008F">
              <w:rPr>
                <w:rFonts w:cs="Calibri"/>
                <w:color w:val="000000" w:themeColor="text1"/>
                <w:sz w:val="22"/>
                <w:szCs w:val="22"/>
              </w:rPr>
              <w:t>9</w:t>
            </w:r>
            <w:r w:rsidRPr="2D72008F">
              <w:rPr>
                <w:rFonts w:cs="Calibri"/>
                <w:color w:val="000000" w:themeColor="text1"/>
                <w:sz w:val="22"/>
                <w:szCs w:val="22"/>
                <w:vertAlign w:val="superscript"/>
              </w:rPr>
              <w:t>th</w:t>
            </w:r>
            <w:r w:rsidRPr="56DA45E9">
              <w:rPr>
                <w:rFonts w:cs="Calibri"/>
                <w:color w:val="000000" w:themeColor="text1"/>
                <w:sz w:val="22"/>
                <w:szCs w:val="22"/>
              </w:rPr>
              <w:t xml:space="preserve"> March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3A19314E" w14:textId="7211BE41" w:rsidR="00564375" w:rsidRPr="00DF2624" w:rsidRDefault="19773966" w:rsidP="00DC2758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49789AD3">
              <w:rPr>
                <w:rFonts w:cs="Calibri"/>
                <w:color w:val="000000" w:themeColor="text1"/>
                <w:sz w:val="22"/>
                <w:szCs w:val="22"/>
              </w:rPr>
              <w:t>13</w:t>
            </w:r>
            <w:r w:rsidRPr="49789AD3">
              <w:rPr>
                <w:rFonts w:cs="Calibri"/>
                <w:color w:val="000000" w:themeColor="text1"/>
                <w:sz w:val="22"/>
                <w:szCs w:val="22"/>
                <w:vertAlign w:val="superscript"/>
              </w:rPr>
              <w:t>th</w:t>
            </w:r>
            <w:r w:rsidRPr="3F34CC2B">
              <w:rPr>
                <w:rFonts w:cs="Calibri"/>
                <w:color w:val="000000" w:themeColor="text1"/>
                <w:sz w:val="22"/>
                <w:szCs w:val="22"/>
              </w:rPr>
              <w:t xml:space="preserve"> March</w:t>
            </w:r>
          </w:p>
        </w:tc>
      </w:tr>
      <w:tr w:rsidR="00071703" w:rsidRPr="00DF2624" w14:paraId="5B158D5D" w14:textId="77777777" w:rsidTr="00BC7492">
        <w:trPr>
          <w:trHeight w:val="689"/>
        </w:trPr>
        <w:tc>
          <w:tcPr>
            <w:tcW w:w="81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EAEEF3"/>
            <w:vAlign w:val="center"/>
          </w:tcPr>
          <w:p w14:paraId="5C37B8FC" w14:textId="2976997A" w:rsidR="00071703" w:rsidRPr="00DF2624" w:rsidRDefault="19773966" w:rsidP="00071703">
            <w:pPr>
              <w:rPr>
                <w:rFonts w:cs="Calibri"/>
                <w:color w:val="000000"/>
                <w:sz w:val="22"/>
                <w:szCs w:val="22"/>
              </w:rPr>
            </w:pPr>
            <w:r w:rsidRPr="49789AD3">
              <w:rPr>
                <w:rFonts w:cs="Calibri"/>
                <w:color w:val="000000" w:themeColor="text1"/>
                <w:sz w:val="22"/>
                <w:szCs w:val="22"/>
              </w:rPr>
              <w:t xml:space="preserve">Data Understanding phase, </w:t>
            </w:r>
            <w:proofErr w:type="gramStart"/>
            <w:r w:rsidRPr="49789AD3">
              <w:rPr>
                <w:rFonts w:cs="Calibri"/>
                <w:color w:val="000000" w:themeColor="text1"/>
                <w:sz w:val="22"/>
                <w:szCs w:val="22"/>
              </w:rPr>
              <w:t>exploratory</w:t>
            </w:r>
            <w:proofErr w:type="gramEnd"/>
            <w:r w:rsidRPr="49789AD3">
              <w:rPr>
                <w:rFonts w:cs="Calibri"/>
                <w:color w:val="000000" w:themeColor="text1"/>
                <w:sz w:val="22"/>
                <w:szCs w:val="22"/>
              </w:rPr>
              <w:t xml:space="preserve"> </w:t>
            </w:r>
            <w:r w:rsidRPr="3837ED44">
              <w:rPr>
                <w:rFonts w:cs="Calibri"/>
                <w:color w:val="000000" w:themeColor="text1"/>
                <w:sz w:val="22"/>
                <w:szCs w:val="22"/>
              </w:rPr>
              <w:t>data analysis. Assessing missing values, creating statistics and simple visualizations</w:t>
            </w:r>
          </w:p>
        </w:tc>
        <w:tc>
          <w:tcPr>
            <w:tcW w:w="3257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60C08C2A" w14:textId="0362B00F" w:rsidR="00071703" w:rsidRPr="00DF2624" w:rsidRDefault="19773966" w:rsidP="00071703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2F946ECE">
              <w:rPr>
                <w:rFonts w:cs="Calibri"/>
                <w:color w:val="000000" w:themeColor="text1"/>
                <w:sz w:val="22"/>
                <w:szCs w:val="22"/>
              </w:rPr>
              <w:t>16</w:t>
            </w:r>
            <w:r w:rsidRPr="2F946ECE">
              <w:rPr>
                <w:rFonts w:cs="Calibri"/>
                <w:color w:val="000000" w:themeColor="text1"/>
                <w:sz w:val="22"/>
                <w:szCs w:val="22"/>
                <w:vertAlign w:val="superscript"/>
              </w:rPr>
              <w:t>th</w:t>
            </w:r>
            <w:r w:rsidRPr="2F946ECE">
              <w:rPr>
                <w:rFonts w:cs="Calibri"/>
                <w:color w:val="000000" w:themeColor="text1"/>
                <w:sz w:val="22"/>
                <w:szCs w:val="22"/>
              </w:rPr>
              <w:t xml:space="preserve"> March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55CE0152" w14:textId="4B0DE956" w:rsidR="00071703" w:rsidRPr="00DF2624" w:rsidRDefault="19773966" w:rsidP="00071703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2F946ECE">
              <w:rPr>
                <w:rFonts w:cs="Calibri"/>
                <w:color w:val="000000" w:themeColor="text1"/>
                <w:sz w:val="22"/>
                <w:szCs w:val="22"/>
              </w:rPr>
              <w:t>20</w:t>
            </w:r>
            <w:r w:rsidRPr="2F946ECE">
              <w:rPr>
                <w:rFonts w:cs="Calibri"/>
                <w:color w:val="000000" w:themeColor="text1"/>
                <w:sz w:val="22"/>
                <w:szCs w:val="22"/>
                <w:vertAlign w:val="superscript"/>
              </w:rPr>
              <w:t>th</w:t>
            </w:r>
            <w:r w:rsidRPr="2F946ECE">
              <w:rPr>
                <w:rFonts w:cs="Calibri"/>
                <w:color w:val="000000" w:themeColor="text1"/>
                <w:sz w:val="22"/>
                <w:szCs w:val="22"/>
              </w:rPr>
              <w:t xml:space="preserve"> March</w:t>
            </w:r>
          </w:p>
        </w:tc>
      </w:tr>
      <w:tr w:rsidR="00071703" w:rsidRPr="00DF2624" w14:paraId="07121DDF" w14:textId="77777777" w:rsidTr="00BC7492">
        <w:trPr>
          <w:trHeight w:val="689"/>
        </w:trPr>
        <w:tc>
          <w:tcPr>
            <w:tcW w:w="81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EAEEF3"/>
            <w:vAlign w:val="center"/>
          </w:tcPr>
          <w:p w14:paraId="64DD1C2C" w14:textId="5DD27C2F" w:rsidR="00071703" w:rsidRPr="00DF2624" w:rsidRDefault="19773966" w:rsidP="00071703">
            <w:pPr>
              <w:rPr>
                <w:rFonts w:cs="Calibri"/>
                <w:color w:val="000000"/>
                <w:sz w:val="22"/>
                <w:szCs w:val="22"/>
              </w:rPr>
            </w:pPr>
            <w:r w:rsidRPr="54763004">
              <w:rPr>
                <w:rFonts w:cs="Calibri"/>
                <w:color w:val="000000" w:themeColor="text1"/>
                <w:sz w:val="22"/>
                <w:szCs w:val="22"/>
              </w:rPr>
              <w:t>Data Preparation phase</w:t>
            </w:r>
            <w:r w:rsidRPr="6A63C7D5">
              <w:rPr>
                <w:rFonts w:cs="Calibri"/>
                <w:color w:val="000000" w:themeColor="text1"/>
                <w:sz w:val="22"/>
                <w:szCs w:val="22"/>
              </w:rPr>
              <w:t xml:space="preserve">, </w:t>
            </w:r>
            <w:r w:rsidRPr="6CEBDF94">
              <w:rPr>
                <w:rFonts w:cs="Calibri"/>
                <w:color w:val="000000" w:themeColor="text1"/>
                <w:sz w:val="22"/>
                <w:szCs w:val="22"/>
              </w:rPr>
              <w:t>data cleaning</w:t>
            </w:r>
            <w:r w:rsidRPr="11DD9F6C">
              <w:rPr>
                <w:rFonts w:cs="Calibri"/>
                <w:color w:val="000000" w:themeColor="text1"/>
                <w:sz w:val="22"/>
                <w:szCs w:val="22"/>
              </w:rPr>
              <w:t>,</w:t>
            </w:r>
            <w:r w:rsidRPr="6CEBDF94">
              <w:rPr>
                <w:rFonts w:cs="Calibri"/>
                <w:color w:val="000000" w:themeColor="text1"/>
                <w:sz w:val="22"/>
                <w:szCs w:val="22"/>
              </w:rPr>
              <w:t xml:space="preserve"> and feature </w:t>
            </w:r>
            <w:r w:rsidRPr="09491012">
              <w:rPr>
                <w:rFonts w:cs="Calibri"/>
                <w:color w:val="000000" w:themeColor="text1"/>
                <w:sz w:val="22"/>
                <w:szCs w:val="22"/>
              </w:rPr>
              <w:t xml:space="preserve">engineering. </w:t>
            </w:r>
            <w:r w:rsidRPr="023847A5">
              <w:rPr>
                <w:rFonts w:cs="Calibri"/>
                <w:color w:val="000000" w:themeColor="text1"/>
                <w:sz w:val="22"/>
                <w:szCs w:val="22"/>
              </w:rPr>
              <w:t xml:space="preserve">Handling outlier values, </w:t>
            </w:r>
            <w:r w:rsidRPr="5F10F618">
              <w:rPr>
                <w:rFonts w:cs="Calibri"/>
                <w:color w:val="000000" w:themeColor="text1"/>
                <w:sz w:val="22"/>
                <w:szCs w:val="22"/>
              </w:rPr>
              <w:t>encoding</w:t>
            </w:r>
            <w:r w:rsidRPr="70A540E1">
              <w:rPr>
                <w:rFonts w:cs="Calibri"/>
                <w:color w:val="000000" w:themeColor="text1"/>
                <w:sz w:val="22"/>
                <w:szCs w:val="22"/>
              </w:rPr>
              <w:t xml:space="preserve"> and</w:t>
            </w:r>
            <w:r w:rsidRPr="5F10F618">
              <w:rPr>
                <w:rFonts w:cs="Calibri"/>
                <w:color w:val="000000" w:themeColor="text1"/>
                <w:sz w:val="22"/>
                <w:szCs w:val="22"/>
              </w:rPr>
              <w:t xml:space="preserve"> scaling</w:t>
            </w:r>
          </w:p>
        </w:tc>
        <w:tc>
          <w:tcPr>
            <w:tcW w:w="3257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118EB9B3" w14:textId="4EAD598F" w:rsidR="00071703" w:rsidRPr="00DF2624" w:rsidRDefault="19773966" w:rsidP="00071703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215DE9B7">
              <w:rPr>
                <w:rFonts w:cs="Calibri"/>
                <w:color w:val="000000" w:themeColor="text1"/>
                <w:sz w:val="22"/>
                <w:szCs w:val="22"/>
              </w:rPr>
              <w:t>23</w:t>
            </w:r>
            <w:r w:rsidRPr="215DE9B7">
              <w:rPr>
                <w:rFonts w:cs="Calibri"/>
                <w:color w:val="000000" w:themeColor="text1"/>
                <w:sz w:val="22"/>
                <w:szCs w:val="22"/>
                <w:vertAlign w:val="superscript"/>
              </w:rPr>
              <w:t>rd</w:t>
            </w:r>
            <w:r w:rsidRPr="215DE9B7">
              <w:rPr>
                <w:rFonts w:cs="Calibri"/>
                <w:color w:val="000000" w:themeColor="text1"/>
                <w:sz w:val="22"/>
                <w:szCs w:val="22"/>
              </w:rPr>
              <w:t xml:space="preserve"> March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2B76C937" w14:textId="5110DF3A" w:rsidR="00071703" w:rsidRPr="00DF2624" w:rsidRDefault="19773966" w:rsidP="00071703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215DE9B7">
              <w:rPr>
                <w:rFonts w:cs="Calibri"/>
                <w:color w:val="000000" w:themeColor="text1"/>
                <w:sz w:val="22"/>
                <w:szCs w:val="22"/>
              </w:rPr>
              <w:t>27</w:t>
            </w:r>
            <w:r w:rsidRPr="215DE9B7">
              <w:rPr>
                <w:rFonts w:cs="Calibri"/>
                <w:color w:val="000000" w:themeColor="text1"/>
                <w:sz w:val="22"/>
                <w:szCs w:val="22"/>
                <w:vertAlign w:val="superscript"/>
              </w:rPr>
              <w:t>th</w:t>
            </w:r>
            <w:r w:rsidRPr="215DE9B7">
              <w:rPr>
                <w:rFonts w:cs="Calibri"/>
                <w:color w:val="000000" w:themeColor="text1"/>
                <w:sz w:val="22"/>
                <w:szCs w:val="22"/>
              </w:rPr>
              <w:t xml:space="preserve"> March</w:t>
            </w:r>
          </w:p>
        </w:tc>
      </w:tr>
      <w:tr w:rsidR="00071703" w:rsidRPr="00DF2624" w14:paraId="3FC21B4F" w14:textId="77777777" w:rsidTr="00BC7492">
        <w:trPr>
          <w:trHeight w:val="689"/>
        </w:trPr>
        <w:tc>
          <w:tcPr>
            <w:tcW w:w="81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EAEEF3"/>
            <w:vAlign w:val="center"/>
          </w:tcPr>
          <w:p w14:paraId="5D10B426" w14:textId="1776CDB4" w:rsidR="00071703" w:rsidRPr="00DF2624" w:rsidRDefault="19773966" w:rsidP="00071703">
            <w:pPr>
              <w:rPr>
                <w:rFonts w:cs="Calibri"/>
                <w:color w:val="000000"/>
                <w:sz w:val="22"/>
                <w:szCs w:val="22"/>
              </w:rPr>
            </w:pPr>
            <w:r w:rsidRPr="547E8DFF">
              <w:rPr>
                <w:rFonts w:cs="Calibri"/>
                <w:color w:val="000000" w:themeColor="text1"/>
                <w:sz w:val="22"/>
                <w:szCs w:val="22"/>
              </w:rPr>
              <w:t xml:space="preserve">Modeling phase, </w:t>
            </w:r>
            <w:r w:rsidRPr="10CAD3A9">
              <w:rPr>
                <w:rFonts w:cs="Calibri"/>
                <w:color w:val="000000" w:themeColor="text1"/>
                <w:sz w:val="22"/>
                <w:szCs w:val="22"/>
              </w:rPr>
              <w:t>model development</w:t>
            </w:r>
            <w:r w:rsidRPr="547E8DFF">
              <w:rPr>
                <w:rFonts w:cs="Calibri"/>
                <w:color w:val="000000" w:themeColor="text1"/>
                <w:sz w:val="22"/>
                <w:szCs w:val="22"/>
              </w:rPr>
              <w:t xml:space="preserve">. </w:t>
            </w:r>
            <w:r w:rsidRPr="33C4450B">
              <w:rPr>
                <w:rFonts w:cs="Calibri"/>
                <w:color w:val="000000" w:themeColor="text1"/>
                <w:sz w:val="22"/>
                <w:szCs w:val="22"/>
              </w:rPr>
              <w:t>Training regression and ML models</w:t>
            </w:r>
          </w:p>
        </w:tc>
        <w:tc>
          <w:tcPr>
            <w:tcW w:w="3257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64DC0239" w14:textId="4DC97E95" w:rsidR="00071703" w:rsidRPr="00DF2624" w:rsidRDefault="19773966" w:rsidP="00071703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30D7749D">
              <w:rPr>
                <w:rFonts w:cs="Calibri"/>
                <w:color w:val="000000" w:themeColor="text1"/>
                <w:sz w:val="22"/>
                <w:szCs w:val="22"/>
              </w:rPr>
              <w:t>30</w:t>
            </w:r>
            <w:r w:rsidRPr="30D7749D">
              <w:rPr>
                <w:rFonts w:cs="Calibri"/>
                <w:color w:val="000000" w:themeColor="text1"/>
                <w:sz w:val="22"/>
                <w:szCs w:val="22"/>
                <w:vertAlign w:val="superscript"/>
              </w:rPr>
              <w:t>th</w:t>
            </w:r>
            <w:r w:rsidRPr="30D7749D">
              <w:rPr>
                <w:rFonts w:cs="Calibri"/>
                <w:color w:val="000000" w:themeColor="text1"/>
                <w:sz w:val="22"/>
                <w:szCs w:val="22"/>
              </w:rPr>
              <w:t xml:space="preserve"> March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674E3E8A" w14:textId="38CA62B4" w:rsidR="00071703" w:rsidRPr="00DF2624" w:rsidRDefault="19773966" w:rsidP="00071703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55D9B29B">
              <w:rPr>
                <w:rFonts w:cs="Calibri"/>
                <w:color w:val="000000" w:themeColor="text1"/>
                <w:sz w:val="22"/>
                <w:szCs w:val="22"/>
              </w:rPr>
              <w:t>3</w:t>
            </w:r>
            <w:r w:rsidRPr="55D9B29B">
              <w:rPr>
                <w:rFonts w:cs="Calibri"/>
                <w:color w:val="000000" w:themeColor="text1"/>
                <w:sz w:val="22"/>
                <w:szCs w:val="22"/>
                <w:vertAlign w:val="superscript"/>
              </w:rPr>
              <w:t>rd</w:t>
            </w:r>
            <w:r w:rsidRPr="55D9B29B">
              <w:rPr>
                <w:rFonts w:cs="Calibri"/>
                <w:color w:val="000000" w:themeColor="text1"/>
                <w:sz w:val="22"/>
                <w:szCs w:val="22"/>
              </w:rPr>
              <w:t xml:space="preserve"> April</w:t>
            </w:r>
          </w:p>
        </w:tc>
      </w:tr>
      <w:tr w:rsidR="00071703" w:rsidRPr="00DF2624" w14:paraId="70D6A5A9" w14:textId="77777777" w:rsidTr="00BC7492">
        <w:trPr>
          <w:trHeight w:val="689"/>
        </w:trPr>
        <w:tc>
          <w:tcPr>
            <w:tcW w:w="81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EAEEF3"/>
            <w:vAlign w:val="center"/>
          </w:tcPr>
          <w:p w14:paraId="149E841D" w14:textId="61358CFD" w:rsidR="00071703" w:rsidRPr="00DF2624" w:rsidRDefault="19773966" w:rsidP="00071703">
            <w:pPr>
              <w:rPr>
                <w:rFonts w:cs="Calibri"/>
                <w:color w:val="000000"/>
                <w:sz w:val="22"/>
                <w:szCs w:val="22"/>
              </w:rPr>
            </w:pPr>
            <w:r w:rsidRPr="3E7FE39F">
              <w:rPr>
                <w:rFonts w:cs="Calibri"/>
                <w:color w:val="000000" w:themeColor="text1"/>
                <w:sz w:val="22"/>
                <w:szCs w:val="22"/>
              </w:rPr>
              <w:t>Evaluation phase</w:t>
            </w:r>
            <w:r w:rsidRPr="2EE5E5A5">
              <w:rPr>
                <w:rFonts w:cs="Calibri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6A89A6D4">
              <w:rPr>
                <w:rFonts w:cs="Calibri"/>
                <w:color w:val="000000" w:themeColor="text1"/>
                <w:sz w:val="22"/>
                <w:szCs w:val="22"/>
              </w:rPr>
              <w:t>modle</w:t>
            </w:r>
            <w:proofErr w:type="spellEnd"/>
            <w:r w:rsidRPr="6A89A6D4">
              <w:rPr>
                <w:rFonts w:cs="Calibri"/>
                <w:color w:val="000000" w:themeColor="text1"/>
                <w:sz w:val="22"/>
                <w:szCs w:val="22"/>
              </w:rPr>
              <w:t xml:space="preserve"> testing and </w:t>
            </w:r>
            <w:r w:rsidRPr="07A51203">
              <w:rPr>
                <w:rFonts w:cs="Calibri"/>
                <w:color w:val="000000" w:themeColor="text1"/>
                <w:sz w:val="22"/>
                <w:szCs w:val="22"/>
              </w:rPr>
              <w:t xml:space="preserve">validation using </w:t>
            </w:r>
            <w:r w:rsidRPr="735A6F03">
              <w:rPr>
                <w:rFonts w:cs="Calibri"/>
                <w:color w:val="000000" w:themeColor="text1"/>
                <w:sz w:val="22"/>
                <w:szCs w:val="22"/>
              </w:rPr>
              <w:t xml:space="preserve">performance metrics and </w:t>
            </w:r>
            <w:r w:rsidRPr="6FEE7896">
              <w:rPr>
                <w:rFonts w:cs="Calibri"/>
                <w:color w:val="000000" w:themeColor="text1"/>
                <w:sz w:val="22"/>
                <w:szCs w:val="22"/>
              </w:rPr>
              <w:t>tuning</w:t>
            </w:r>
          </w:p>
        </w:tc>
        <w:tc>
          <w:tcPr>
            <w:tcW w:w="3257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203EFAEB" w14:textId="4D174696" w:rsidR="00071703" w:rsidRPr="00DF2624" w:rsidRDefault="19773966" w:rsidP="00071703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7A969AFC">
              <w:rPr>
                <w:rFonts w:cs="Calibri"/>
                <w:color w:val="000000" w:themeColor="text1"/>
                <w:sz w:val="22"/>
                <w:szCs w:val="22"/>
              </w:rPr>
              <w:t>6</w:t>
            </w:r>
            <w:r w:rsidRPr="7A969AFC">
              <w:rPr>
                <w:rFonts w:cs="Calibri"/>
                <w:color w:val="000000" w:themeColor="text1"/>
                <w:sz w:val="22"/>
                <w:szCs w:val="22"/>
                <w:vertAlign w:val="superscript"/>
              </w:rPr>
              <w:t>th</w:t>
            </w:r>
            <w:r w:rsidRPr="7A969AFC">
              <w:rPr>
                <w:rFonts w:cs="Calibri"/>
                <w:color w:val="000000" w:themeColor="text1"/>
                <w:sz w:val="22"/>
                <w:szCs w:val="22"/>
              </w:rPr>
              <w:t xml:space="preserve"> </w:t>
            </w:r>
            <w:r w:rsidRPr="2A832306">
              <w:rPr>
                <w:rFonts w:cs="Calibri"/>
                <w:color w:val="000000" w:themeColor="text1"/>
                <w:sz w:val="22"/>
                <w:szCs w:val="22"/>
              </w:rPr>
              <w:t>April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2B2CCD8F" w14:textId="36B67BEF" w:rsidR="00071703" w:rsidRPr="00DF2624" w:rsidRDefault="19773966" w:rsidP="00071703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34CB4125">
              <w:rPr>
                <w:rFonts w:cs="Calibri"/>
                <w:color w:val="000000" w:themeColor="text1"/>
                <w:sz w:val="22"/>
                <w:szCs w:val="22"/>
              </w:rPr>
              <w:t>10</w:t>
            </w:r>
            <w:r w:rsidRPr="34CB4125">
              <w:rPr>
                <w:rFonts w:cs="Calibri"/>
                <w:color w:val="000000" w:themeColor="text1"/>
                <w:sz w:val="22"/>
                <w:szCs w:val="22"/>
                <w:vertAlign w:val="superscript"/>
              </w:rPr>
              <w:t>th</w:t>
            </w:r>
            <w:r w:rsidRPr="34CB4125">
              <w:rPr>
                <w:rFonts w:cs="Calibri"/>
                <w:color w:val="000000" w:themeColor="text1"/>
                <w:sz w:val="22"/>
                <w:szCs w:val="22"/>
              </w:rPr>
              <w:t xml:space="preserve"> April</w:t>
            </w:r>
          </w:p>
        </w:tc>
      </w:tr>
      <w:tr w:rsidR="00564375" w:rsidRPr="00DF2624" w14:paraId="360B4DE8" w14:textId="77777777" w:rsidTr="00BC7492">
        <w:trPr>
          <w:trHeight w:val="689"/>
        </w:trPr>
        <w:tc>
          <w:tcPr>
            <w:tcW w:w="81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EAEEF3"/>
            <w:vAlign w:val="center"/>
          </w:tcPr>
          <w:p w14:paraId="759E45DE" w14:textId="55102D6B" w:rsidR="00564375" w:rsidRPr="00DF2624" w:rsidRDefault="19773966" w:rsidP="00DC2758">
            <w:pPr>
              <w:rPr>
                <w:rFonts w:cs="Calibri"/>
                <w:color w:val="000000"/>
                <w:sz w:val="22"/>
                <w:szCs w:val="22"/>
              </w:rPr>
            </w:pPr>
            <w:r w:rsidRPr="0B9D033E">
              <w:rPr>
                <w:rFonts w:cs="Calibri"/>
                <w:color w:val="000000" w:themeColor="text1"/>
                <w:sz w:val="22"/>
                <w:szCs w:val="22"/>
              </w:rPr>
              <w:t>Deployment phase</w:t>
            </w:r>
            <w:r w:rsidRPr="23C7BC66">
              <w:rPr>
                <w:rFonts w:cs="Calibri"/>
                <w:color w:val="000000" w:themeColor="text1"/>
                <w:sz w:val="22"/>
                <w:szCs w:val="22"/>
              </w:rPr>
              <w:t>.</w:t>
            </w:r>
            <w:r w:rsidRPr="732C6A0D">
              <w:rPr>
                <w:rFonts w:cs="Calibri"/>
                <w:color w:val="000000" w:themeColor="text1"/>
                <w:sz w:val="22"/>
                <w:szCs w:val="22"/>
              </w:rPr>
              <w:t xml:space="preserve"> Building of </w:t>
            </w:r>
            <w:r w:rsidRPr="2A23FD47">
              <w:rPr>
                <w:rFonts w:cs="Calibri"/>
                <w:color w:val="000000" w:themeColor="text1"/>
                <w:sz w:val="22"/>
                <w:szCs w:val="22"/>
              </w:rPr>
              <w:t>notebook and</w:t>
            </w:r>
            <w:r w:rsidRPr="013EC9D5">
              <w:rPr>
                <w:rFonts w:cs="Calibri"/>
                <w:color w:val="000000" w:themeColor="text1"/>
                <w:sz w:val="22"/>
                <w:szCs w:val="22"/>
              </w:rPr>
              <w:t>/or app prototype</w:t>
            </w:r>
          </w:p>
        </w:tc>
        <w:tc>
          <w:tcPr>
            <w:tcW w:w="3257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53EB510E" w14:textId="10E8C38D" w:rsidR="00564375" w:rsidRPr="00DF2624" w:rsidRDefault="19773966" w:rsidP="00DC2758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13EC9D5">
              <w:rPr>
                <w:rFonts w:cs="Calibri"/>
                <w:color w:val="000000" w:themeColor="text1"/>
                <w:sz w:val="22"/>
                <w:szCs w:val="22"/>
              </w:rPr>
              <w:t>13</w:t>
            </w:r>
            <w:r w:rsidRPr="013EC9D5">
              <w:rPr>
                <w:rFonts w:cs="Calibri"/>
                <w:color w:val="000000" w:themeColor="text1"/>
                <w:sz w:val="22"/>
                <w:szCs w:val="22"/>
                <w:vertAlign w:val="superscript"/>
              </w:rPr>
              <w:t>th</w:t>
            </w:r>
            <w:r w:rsidRPr="013EC9D5">
              <w:rPr>
                <w:rFonts w:cs="Calibri"/>
                <w:color w:val="000000" w:themeColor="text1"/>
                <w:sz w:val="22"/>
                <w:szCs w:val="22"/>
              </w:rPr>
              <w:t xml:space="preserve"> April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05916639" w14:textId="1C0FC36A" w:rsidR="00564375" w:rsidRPr="00DF2624" w:rsidRDefault="19773966" w:rsidP="00DC2758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53DD9248">
              <w:rPr>
                <w:rFonts w:cs="Calibri"/>
                <w:color w:val="000000" w:themeColor="text1"/>
                <w:sz w:val="22"/>
                <w:szCs w:val="22"/>
              </w:rPr>
              <w:t>17</w:t>
            </w:r>
            <w:r w:rsidRPr="53DD9248">
              <w:rPr>
                <w:rFonts w:cs="Calibri"/>
                <w:color w:val="000000" w:themeColor="text1"/>
                <w:sz w:val="22"/>
                <w:szCs w:val="22"/>
                <w:vertAlign w:val="superscript"/>
              </w:rPr>
              <w:t>th</w:t>
            </w:r>
            <w:r w:rsidRPr="013EC9D5">
              <w:rPr>
                <w:rFonts w:cs="Calibri"/>
                <w:color w:val="000000" w:themeColor="text1"/>
                <w:sz w:val="22"/>
                <w:szCs w:val="22"/>
              </w:rPr>
              <w:t xml:space="preserve"> April</w:t>
            </w:r>
          </w:p>
        </w:tc>
      </w:tr>
      <w:tr w:rsidR="00564375" w:rsidRPr="00DF2624" w14:paraId="6907C38E" w14:textId="77777777" w:rsidTr="00BC7492">
        <w:trPr>
          <w:trHeight w:val="689"/>
        </w:trPr>
        <w:tc>
          <w:tcPr>
            <w:tcW w:w="81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EAEEF3"/>
            <w:vAlign w:val="center"/>
          </w:tcPr>
          <w:p w14:paraId="6AB895C5" w14:textId="6840A70D" w:rsidR="00564375" w:rsidRPr="00DF2624" w:rsidRDefault="13478EC8" w:rsidP="00DC2758">
            <w:pPr>
              <w:rPr>
                <w:rFonts w:cs="Calibri"/>
                <w:color w:val="000000"/>
                <w:sz w:val="22"/>
                <w:szCs w:val="22"/>
              </w:rPr>
            </w:pPr>
            <w:r w:rsidRPr="66041C1D">
              <w:rPr>
                <w:rFonts w:cs="Calibri"/>
                <w:color w:val="000000" w:themeColor="text1"/>
                <w:sz w:val="22"/>
                <w:szCs w:val="22"/>
              </w:rPr>
              <w:t xml:space="preserve">Documentation and </w:t>
            </w:r>
            <w:r w:rsidRPr="172272FD">
              <w:rPr>
                <w:rFonts w:cs="Calibri"/>
                <w:color w:val="000000" w:themeColor="text1"/>
                <w:sz w:val="22"/>
                <w:szCs w:val="22"/>
              </w:rPr>
              <w:t>presentation</w:t>
            </w:r>
            <w:r w:rsidRPr="4FB74ABE">
              <w:rPr>
                <w:rFonts w:cs="Calibri"/>
                <w:color w:val="000000" w:themeColor="text1"/>
                <w:sz w:val="22"/>
                <w:szCs w:val="22"/>
              </w:rPr>
              <w:t xml:space="preserve"> </w:t>
            </w:r>
            <w:r w:rsidRPr="69ACF7D9">
              <w:rPr>
                <w:rFonts w:cs="Calibri"/>
                <w:color w:val="000000" w:themeColor="text1"/>
                <w:sz w:val="22"/>
                <w:szCs w:val="22"/>
              </w:rPr>
              <w:t xml:space="preserve">phase. </w:t>
            </w:r>
            <w:r w:rsidRPr="0BA9FE9D">
              <w:rPr>
                <w:rFonts w:cs="Calibri"/>
                <w:color w:val="000000" w:themeColor="text1"/>
                <w:sz w:val="22"/>
                <w:szCs w:val="22"/>
              </w:rPr>
              <w:t xml:space="preserve">Final delivery </w:t>
            </w:r>
            <w:r w:rsidRPr="0FA976D0">
              <w:rPr>
                <w:rFonts w:cs="Calibri"/>
                <w:color w:val="000000" w:themeColor="text1"/>
                <w:sz w:val="22"/>
                <w:szCs w:val="22"/>
              </w:rPr>
              <w:t xml:space="preserve">with </w:t>
            </w:r>
            <w:r w:rsidRPr="70E5CC63">
              <w:rPr>
                <w:rFonts w:cs="Calibri"/>
                <w:color w:val="000000" w:themeColor="text1"/>
                <w:sz w:val="22"/>
                <w:szCs w:val="22"/>
              </w:rPr>
              <w:t xml:space="preserve">reports, </w:t>
            </w:r>
            <w:r w:rsidRPr="0A2C819C">
              <w:rPr>
                <w:rFonts w:cs="Calibri"/>
                <w:color w:val="000000" w:themeColor="text1"/>
                <w:sz w:val="22"/>
                <w:szCs w:val="22"/>
              </w:rPr>
              <w:t>slides and</w:t>
            </w:r>
            <w:r w:rsidRPr="70E5CC63">
              <w:rPr>
                <w:rFonts w:cs="Calibri"/>
                <w:color w:val="000000" w:themeColor="text1"/>
                <w:sz w:val="22"/>
                <w:szCs w:val="22"/>
              </w:rPr>
              <w:t xml:space="preserve"> demos </w:t>
            </w:r>
          </w:p>
        </w:tc>
        <w:tc>
          <w:tcPr>
            <w:tcW w:w="3257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46569443" w14:textId="67DF4EF5" w:rsidR="00564375" w:rsidRPr="00DF2624" w:rsidRDefault="13478EC8" w:rsidP="00DC2758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6F9FBAEC">
              <w:rPr>
                <w:rFonts w:cs="Calibri"/>
                <w:color w:val="000000" w:themeColor="text1"/>
                <w:sz w:val="22"/>
                <w:szCs w:val="22"/>
              </w:rPr>
              <w:t>20</w:t>
            </w:r>
            <w:r w:rsidRPr="6F9FBAEC">
              <w:rPr>
                <w:rFonts w:cs="Calibri"/>
                <w:color w:val="000000" w:themeColor="text1"/>
                <w:sz w:val="22"/>
                <w:szCs w:val="22"/>
                <w:vertAlign w:val="superscript"/>
              </w:rPr>
              <w:t>th</w:t>
            </w:r>
            <w:r w:rsidRPr="6F9FBAEC">
              <w:rPr>
                <w:rFonts w:cs="Calibri"/>
                <w:color w:val="000000" w:themeColor="text1"/>
                <w:sz w:val="22"/>
                <w:szCs w:val="22"/>
              </w:rPr>
              <w:t xml:space="preserve"> April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0282A530" w14:textId="61D1F367" w:rsidR="00564375" w:rsidRPr="00DF2624" w:rsidRDefault="13478EC8" w:rsidP="00DC2758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25388D00">
              <w:rPr>
                <w:rFonts w:cs="Calibri"/>
                <w:color w:val="000000" w:themeColor="text1"/>
                <w:sz w:val="22"/>
                <w:szCs w:val="22"/>
              </w:rPr>
              <w:t>24</w:t>
            </w:r>
            <w:r w:rsidRPr="25388D00">
              <w:rPr>
                <w:rFonts w:cs="Calibri"/>
                <w:color w:val="000000" w:themeColor="text1"/>
                <w:sz w:val="22"/>
                <w:szCs w:val="22"/>
                <w:vertAlign w:val="superscript"/>
              </w:rPr>
              <w:t>th</w:t>
            </w:r>
            <w:r w:rsidRPr="25388D00">
              <w:rPr>
                <w:rFonts w:cs="Calibri"/>
                <w:color w:val="000000" w:themeColor="text1"/>
                <w:sz w:val="22"/>
                <w:szCs w:val="22"/>
              </w:rPr>
              <w:t xml:space="preserve"> April</w:t>
            </w:r>
          </w:p>
        </w:tc>
      </w:tr>
    </w:tbl>
    <w:p w14:paraId="24BBC664" w14:textId="77777777" w:rsidR="00564375" w:rsidRDefault="00564375" w:rsidP="00DF2624">
      <w:pPr>
        <w:rPr>
          <w:rFonts w:cs="Calibri"/>
          <w:color w:val="000000"/>
          <w:szCs w:val="20"/>
        </w:rPr>
      </w:pPr>
    </w:p>
    <w:p w14:paraId="16CCC0BE" w14:textId="77777777" w:rsidR="00564375" w:rsidRDefault="00564375" w:rsidP="00DF2624">
      <w:pPr>
        <w:rPr>
          <w:rFonts w:cs="Calibri"/>
          <w:color w:val="000000"/>
          <w:szCs w:val="20"/>
        </w:rPr>
        <w:sectPr w:rsidR="00564375" w:rsidSect="00956391">
          <w:footerReference w:type="even" r:id="rId11"/>
          <w:footerReference w:type="default" r:id="rId12"/>
          <w:pgSz w:w="15840" w:h="12240" w:orient="landscape"/>
          <w:pgMar w:top="459" w:right="720" w:bottom="189" w:left="576" w:header="720" w:footer="518" w:gutter="0"/>
          <w:cols w:space="720"/>
          <w:titlePg/>
          <w:docGrid w:linePitch="360"/>
        </w:sectPr>
      </w:pPr>
    </w:p>
    <w:p w14:paraId="66257BE9" w14:textId="5B87DF01" w:rsidR="00564375" w:rsidRDefault="00564375" w:rsidP="00564375">
      <w:pPr>
        <w:spacing w:line="276" w:lineRule="auto"/>
        <w:rPr>
          <w:rFonts w:cs="Calibri"/>
          <w:color w:val="000000"/>
          <w:szCs w:val="20"/>
        </w:rPr>
      </w:pPr>
      <w:r w:rsidRPr="00DF2624">
        <w:rPr>
          <w:rFonts w:cs="Calibri"/>
          <w:color w:val="000000"/>
          <w:sz w:val="28"/>
          <w:szCs w:val="28"/>
        </w:rPr>
        <w:t>RESOURCES</w:t>
      </w:r>
    </w:p>
    <w:tbl>
      <w:tblPr>
        <w:tblW w:w="14600" w:type="dxa"/>
        <w:tblInd w:w="-5" w:type="dxa"/>
        <w:tblLook w:val="04A0" w:firstRow="1" w:lastRow="0" w:firstColumn="1" w:lastColumn="0" w:noHBand="0" w:noVBand="1"/>
      </w:tblPr>
      <w:tblGrid>
        <w:gridCol w:w="3227"/>
        <w:gridCol w:w="10920"/>
        <w:gridCol w:w="453"/>
      </w:tblGrid>
      <w:tr w:rsidR="00564375" w:rsidRPr="00DF2624" w14:paraId="19C5A349" w14:textId="77777777" w:rsidTr="5D9BC2F2">
        <w:trPr>
          <w:trHeight w:val="1008"/>
        </w:trPr>
        <w:tc>
          <w:tcPr>
            <w:tcW w:w="3227" w:type="dxa"/>
            <w:tcBorders>
              <w:top w:val="single" w:sz="12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FE9AB"/>
            <w:vAlign w:val="center"/>
            <w:hideMark/>
          </w:tcPr>
          <w:p w14:paraId="22D60E61" w14:textId="0247F5DE" w:rsidR="00564375" w:rsidRPr="00DF2624" w:rsidRDefault="00296190" w:rsidP="00DC2758">
            <w:pPr>
              <w:ind w:firstLineChars="100" w:firstLine="240"/>
              <w:rPr>
                <w:rFonts w:cs="Calibri"/>
                <w:color w:val="000000"/>
                <w:sz w:val="24"/>
              </w:rPr>
            </w:pPr>
            <w:r>
              <w:rPr>
                <w:rFonts w:cs="Calibri"/>
                <w:color w:val="000000"/>
                <w:sz w:val="24"/>
              </w:rPr>
              <w:t xml:space="preserve"> </w:t>
            </w:r>
            <w:r w:rsidR="00564375" w:rsidRPr="00DF2624">
              <w:rPr>
                <w:rFonts w:cs="Calibri"/>
                <w:color w:val="000000"/>
                <w:sz w:val="24"/>
              </w:rPr>
              <w:t>PROJECT TEAM</w:t>
            </w:r>
          </w:p>
        </w:tc>
        <w:tc>
          <w:tcPr>
            <w:tcW w:w="10920" w:type="dxa"/>
            <w:tcBorders>
              <w:top w:val="single" w:sz="12" w:space="0" w:color="BFBFBF" w:themeColor="background1" w:themeShade="BF"/>
              <w:left w:val="nil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43AF3466" w14:textId="274A4F71" w:rsidR="00564375" w:rsidRPr="00DF2624" w:rsidRDefault="6A187EA8">
            <w:r>
              <w:t>Project manager – responsible for planning, coordination and deadlines</w:t>
            </w:r>
            <w:r w:rsidR="547AE237">
              <w:t>. Projected workload: ~15%</w:t>
            </w:r>
          </w:p>
          <w:p w14:paraId="53C39E25" w14:textId="7FDF52C5" w:rsidR="00564375" w:rsidRPr="00DF2624" w:rsidRDefault="6A187EA8">
            <w:r>
              <w:t xml:space="preserve">Data analyst </w:t>
            </w:r>
            <w:r w:rsidR="0C88115E">
              <w:t xml:space="preserve">– responsible for </w:t>
            </w:r>
            <w:r w:rsidR="5689F45C">
              <w:t>visualization, key insights</w:t>
            </w:r>
            <w:r w:rsidR="4D5650E5">
              <w:t>. ~</w:t>
            </w:r>
            <w:r w:rsidR="6CB6B5BC">
              <w:t>25</w:t>
            </w:r>
            <w:r w:rsidR="4D5650E5">
              <w:t>%</w:t>
            </w:r>
          </w:p>
          <w:p w14:paraId="68FCF560" w14:textId="46914F2E" w:rsidR="00564375" w:rsidRPr="00DF2624" w:rsidRDefault="6A187EA8">
            <w:r>
              <w:t xml:space="preserve">Data scientist </w:t>
            </w:r>
            <w:r w:rsidR="5596C631">
              <w:t>–</w:t>
            </w:r>
            <w:r>
              <w:t xml:space="preserve"> </w:t>
            </w:r>
            <w:r w:rsidR="5596C631">
              <w:t>responsible for</w:t>
            </w:r>
            <w:r w:rsidR="728AE01F">
              <w:t xml:space="preserve"> </w:t>
            </w:r>
            <w:r w:rsidR="681E17C9">
              <w:t xml:space="preserve">feature engineering, </w:t>
            </w:r>
            <w:r w:rsidR="6A3351EF">
              <w:t>modeling</w:t>
            </w:r>
            <w:r w:rsidR="575F7D6A">
              <w:t>. ~</w:t>
            </w:r>
            <w:r w:rsidR="1FF45E21">
              <w:t>35</w:t>
            </w:r>
            <w:r w:rsidR="575F7D6A">
              <w:t>%</w:t>
            </w:r>
          </w:p>
          <w:p w14:paraId="2FEA085F" w14:textId="5774900B" w:rsidR="00564375" w:rsidRPr="00DF2624" w:rsidRDefault="6A187EA8">
            <w:r>
              <w:t xml:space="preserve">ML Engineer </w:t>
            </w:r>
            <w:r w:rsidR="6FB92DED">
              <w:t>– responsible for</w:t>
            </w:r>
            <w:r w:rsidR="5344C565">
              <w:t xml:space="preserve"> </w:t>
            </w:r>
            <w:r w:rsidR="0BBA92F0">
              <w:t>model optimization and deployment</w:t>
            </w:r>
            <w:r w:rsidR="5F8D427D">
              <w:t>. ~</w:t>
            </w:r>
            <w:r w:rsidR="762886F7">
              <w:t>15</w:t>
            </w:r>
            <w:r w:rsidR="5F8D427D">
              <w:t>%</w:t>
            </w:r>
          </w:p>
          <w:p w14:paraId="08F25B56" w14:textId="44970EAF" w:rsidR="00564375" w:rsidRPr="00DF2624" w:rsidRDefault="6A187EA8" w:rsidP="00DC2758">
            <w:r>
              <w:t xml:space="preserve">Documentation Lead </w:t>
            </w:r>
            <w:r w:rsidR="3647B923">
              <w:t>– responsible for</w:t>
            </w:r>
            <w:r w:rsidR="46484E7E">
              <w:t xml:space="preserve"> </w:t>
            </w:r>
            <w:r w:rsidR="3537F524">
              <w:t>reporting, presentation and documentation</w:t>
            </w:r>
            <w:r w:rsidR="52464FDC">
              <w:t>. ~</w:t>
            </w:r>
            <w:r w:rsidR="05BCB409">
              <w:t>10</w:t>
            </w:r>
            <w:r w:rsidR="52464FDC">
              <w:t>%</w:t>
            </w:r>
          </w:p>
        </w:tc>
        <w:tc>
          <w:tcPr>
            <w:tcW w:w="453" w:type="dxa"/>
            <w:tcBorders>
              <w:top w:val="single" w:sz="12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9341F8" w14:textId="6AFFBF5D" w:rsidR="34C9F6AD" w:rsidRDefault="34C9F6AD"/>
        </w:tc>
      </w:tr>
      <w:tr w:rsidR="00564375" w:rsidRPr="00DF2624" w14:paraId="42A540F2" w14:textId="77777777" w:rsidTr="7E95B188">
        <w:trPr>
          <w:trHeight w:val="720"/>
        </w:trPr>
        <w:tc>
          <w:tcPr>
            <w:tcW w:w="3227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FE9AB"/>
            <w:vAlign w:val="center"/>
            <w:hideMark/>
          </w:tcPr>
          <w:p w14:paraId="4E15D4ED" w14:textId="77777777" w:rsidR="00564375" w:rsidRPr="00DF2624" w:rsidRDefault="00564375" w:rsidP="00DC2758">
            <w:pPr>
              <w:ind w:firstLineChars="100" w:firstLine="240"/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SUPPORT RESOURCES</w:t>
            </w:r>
          </w:p>
        </w:tc>
        <w:tc>
          <w:tcPr>
            <w:tcW w:w="11373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672DAC13" w14:textId="1AB6CFC1" w:rsidR="00564375" w:rsidRPr="00DF2624" w:rsidRDefault="28EC815A" w:rsidP="31C2257A">
            <w:pPr>
              <w:spacing w:line="259" w:lineRule="auto"/>
              <w:rPr>
                <w:rFonts w:cs="Calibri"/>
                <w:color w:val="000000" w:themeColor="text1"/>
                <w:sz w:val="22"/>
                <w:szCs w:val="22"/>
              </w:rPr>
            </w:pPr>
            <w:r w:rsidRPr="69A4D665">
              <w:rPr>
                <w:rFonts w:cs="Calibri"/>
                <w:color w:val="000000" w:themeColor="text1"/>
                <w:sz w:val="22"/>
                <w:szCs w:val="22"/>
              </w:rPr>
              <w:t xml:space="preserve">Software needs: Python – Anaconda, Google </w:t>
            </w:r>
            <w:proofErr w:type="spellStart"/>
            <w:r w:rsidRPr="69A4D665">
              <w:rPr>
                <w:rFonts w:cs="Calibri"/>
                <w:color w:val="000000" w:themeColor="text1"/>
                <w:sz w:val="22"/>
                <w:szCs w:val="22"/>
              </w:rPr>
              <w:t>Colab</w:t>
            </w:r>
            <w:proofErr w:type="spellEnd"/>
            <w:r w:rsidRPr="69A4D665">
              <w:rPr>
                <w:rFonts w:cs="Calibri"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69A4D665">
              <w:rPr>
                <w:rFonts w:cs="Calibri"/>
                <w:color w:val="000000" w:themeColor="text1"/>
                <w:sz w:val="22"/>
                <w:szCs w:val="22"/>
              </w:rPr>
              <w:t>Jupyter</w:t>
            </w:r>
            <w:proofErr w:type="spellEnd"/>
            <w:r w:rsidRPr="69A4D665">
              <w:rPr>
                <w:rFonts w:cs="Calibri"/>
                <w:color w:val="000000" w:themeColor="text1"/>
                <w:sz w:val="22"/>
                <w:szCs w:val="22"/>
              </w:rPr>
              <w:t xml:space="preserve"> Notebook, </w:t>
            </w:r>
            <w:r w:rsidRPr="351BEB4C">
              <w:rPr>
                <w:rFonts w:cs="Calibri"/>
                <w:color w:val="000000" w:themeColor="text1"/>
                <w:sz w:val="22"/>
                <w:szCs w:val="22"/>
              </w:rPr>
              <w:t>Pandas, NumPy, Scikit</w:t>
            </w:r>
            <w:r w:rsidR="6E52152E" w:rsidRPr="111DBC75">
              <w:rPr>
                <w:rFonts w:cs="Calibri"/>
                <w:color w:val="000000" w:themeColor="text1"/>
                <w:sz w:val="22"/>
                <w:szCs w:val="22"/>
              </w:rPr>
              <w:t>, Matplotlib</w:t>
            </w:r>
            <w:r w:rsidRPr="213C9782">
              <w:rPr>
                <w:rFonts w:cs="Calibri"/>
                <w:color w:val="000000" w:themeColor="text1"/>
                <w:sz w:val="22"/>
                <w:szCs w:val="22"/>
              </w:rPr>
              <w:t xml:space="preserve"> for analysis</w:t>
            </w:r>
            <w:r w:rsidRPr="6D4BAE10">
              <w:rPr>
                <w:rFonts w:cs="Calibri"/>
                <w:color w:val="000000" w:themeColor="text1"/>
                <w:sz w:val="22"/>
                <w:szCs w:val="22"/>
              </w:rPr>
              <w:t xml:space="preserve">, </w:t>
            </w:r>
            <w:r w:rsidR="0BD008B0" w:rsidRPr="111DBC75">
              <w:rPr>
                <w:rFonts w:cs="Calibri"/>
                <w:color w:val="000000" w:themeColor="text1"/>
                <w:sz w:val="22"/>
                <w:szCs w:val="22"/>
              </w:rPr>
              <w:t xml:space="preserve">GitHub for </w:t>
            </w:r>
            <w:r w:rsidR="0BD008B0" w:rsidRPr="710E2663">
              <w:rPr>
                <w:rFonts w:cs="Calibri"/>
                <w:color w:val="000000" w:themeColor="text1"/>
                <w:sz w:val="22"/>
                <w:szCs w:val="22"/>
              </w:rPr>
              <w:t xml:space="preserve">version control, Kaggle for </w:t>
            </w:r>
            <w:r w:rsidR="0BD008B0" w:rsidRPr="31C2257A">
              <w:rPr>
                <w:rFonts w:cs="Calibri"/>
                <w:color w:val="000000" w:themeColor="text1"/>
                <w:sz w:val="22"/>
                <w:szCs w:val="22"/>
              </w:rPr>
              <w:t xml:space="preserve">source </w:t>
            </w:r>
            <w:r w:rsidR="0BD008B0" w:rsidRPr="710E2663">
              <w:rPr>
                <w:rFonts w:cs="Calibri"/>
                <w:color w:val="000000" w:themeColor="text1"/>
                <w:sz w:val="22"/>
                <w:szCs w:val="22"/>
              </w:rPr>
              <w:t>dataset</w:t>
            </w:r>
          </w:p>
          <w:p w14:paraId="6F3DA848" w14:textId="53BCC9F3" w:rsidR="00564375" w:rsidRPr="00DF2624" w:rsidRDefault="1D7BCA1D" w:rsidP="3EC6CFC3">
            <w:pPr>
              <w:spacing w:line="259" w:lineRule="auto"/>
              <w:rPr>
                <w:rFonts w:cs="Calibri"/>
                <w:color w:val="000000" w:themeColor="text1"/>
                <w:sz w:val="22"/>
                <w:szCs w:val="22"/>
              </w:rPr>
            </w:pPr>
            <w:r w:rsidRPr="128A6286">
              <w:rPr>
                <w:rFonts w:cs="Calibri"/>
                <w:color w:val="000000" w:themeColor="text1"/>
                <w:sz w:val="22"/>
                <w:szCs w:val="22"/>
              </w:rPr>
              <w:t xml:space="preserve">Data </w:t>
            </w:r>
            <w:r w:rsidRPr="38C93924">
              <w:rPr>
                <w:rFonts w:cs="Calibri"/>
                <w:color w:val="000000" w:themeColor="text1"/>
                <w:sz w:val="22"/>
                <w:szCs w:val="22"/>
              </w:rPr>
              <w:t>needs</w:t>
            </w:r>
            <w:r w:rsidRPr="128A6286">
              <w:rPr>
                <w:rFonts w:cs="Calibri"/>
                <w:color w:val="000000" w:themeColor="text1"/>
                <w:sz w:val="22"/>
                <w:szCs w:val="22"/>
              </w:rPr>
              <w:t xml:space="preserve">: Kaggle dataset / </w:t>
            </w:r>
            <w:r w:rsidRPr="3EC6CFC3">
              <w:rPr>
                <w:rFonts w:cs="Calibri"/>
                <w:color w:val="000000" w:themeColor="text1"/>
                <w:sz w:val="22"/>
                <w:szCs w:val="22"/>
              </w:rPr>
              <w:t>open</w:t>
            </w:r>
            <w:r w:rsidRPr="72AF849B">
              <w:rPr>
                <w:rFonts w:cs="Calibri"/>
                <w:color w:val="000000" w:themeColor="text1"/>
                <w:sz w:val="22"/>
                <w:szCs w:val="22"/>
              </w:rPr>
              <w:t xml:space="preserve">-source </w:t>
            </w:r>
            <w:r w:rsidRPr="3EC6CFC3">
              <w:rPr>
                <w:rFonts w:cs="Calibri"/>
                <w:color w:val="000000" w:themeColor="text1"/>
                <w:sz w:val="22"/>
                <w:szCs w:val="22"/>
              </w:rPr>
              <w:t>Airbnb</w:t>
            </w:r>
            <w:r w:rsidRPr="72AF849B">
              <w:rPr>
                <w:rFonts w:cs="Calibri"/>
                <w:color w:val="000000" w:themeColor="text1"/>
                <w:sz w:val="22"/>
                <w:szCs w:val="22"/>
              </w:rPr>
              <w:t xml:space="preserve"> data</w:t>
            </w:r>
          </w:p>
          <w:p w14:paraId="369664C9" w14:textId="6D3EBC57" w:rsidR="00564375" w:rsidRPr="00DF2624" w:rsidRDefault="1D7BCA1D" w:rsidP="5FA43667">
            <w:pPr>
              <w:spacing w:line="259" w:lineRule="auto"/>
              <w:rPr>
                <w:rFonts w:cs="Calibri"/>
                <w:color w:val="000000" w:themeColor="text1"/>
                <w:sz w:val="22"/>
                <w:szCs w:val="22"/>
              </w:rPr>
            </w:pPr>
            <w:r w:rsidRPr="5D0ED761">
              <w:rPr>
                <w:rFonts w:cs="Calibri"/>
                <w:color w:val="000000" w:themeColor="text1"/>
                <w:sz w:val="22"/>
                <w:szCs w:val="22"/>
              </w:rPr>
              <w:t xml:space="preserve">Computing needs: </w:t>
            </w:r>
            <w:r w:rsidR="1299E816" w:rsidRPr="002BEE72">
              <w:rPr>
                <w:rFonts w:cs="Calibri"/>
                <w:color w:val="000000" w:themeColor="text1"/>
                <w:sz w:val="22"/>
                <w:szCs w:val="22"/>
              </w:rPr>
              <w:t xml:space="preserve">cloud-based </w:t>
            </w:r>
            <w:r w:rsidR="1299E816" w:rsidRPr="5AF68C12">
              <w:rPr>
                <w:rFonts w:cs="Calibri"/>
                <w:color w:val="000000" w:themeColor="text1"/>
                <w:sz w:val="22"/>
                <w:szCs w:val="22"/>
              </w:rPr>
              <w:t>computing and visualization (AWS)</w:t>
            </w:r>
          </w:p>
        </w:tc>
      </w:tr>
      <w:tr w:rsidR="00564375" w:rsidRPr="00DF2624" w14:paraId="6461CBA8" w14:textId="77777777" w:rsidTr="7E95B188">
        <w:trPr>
          <w:trHeight w:val="720"/>
        </w:trPr>
        <w:tc>
          <w:tcPr>
            <w:tcW w:w="3227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FE9AB"/>
            <w:vAlign w:val="center"/>
            <w:hideMark/>
          </w:tcPr>
          <w:p w14:paraId="58B95A28" w14:textId="77777777" w:rsidR="00564375" w:rsidRPr="00DF2624" w:rsidRDefault="00564375" w:rsidP="00DC2758">
            <w:pPr>
              <w:ind w:firstLineChars="100" w:firstLine="240"/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SPECIAL NEEDS</w:t>
            </w:r>
          </w:p>
        </w:tc>
        <w:tc>
          <w:tcPr>
            <w:tcW w:w="11373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59C48CFE" w14:textId="0895F15A" w:rsidR="00564375" w:rsidRPr="00DF2624" w:rsidRDefault="12C78DE0" w:rsidP="00DC2758">
            <w:pPr>
              <w:rPr>
                <w:rFonts w:cs="Calibri"/>
                <w:color w:val="000000"/>
                <w:sz w:val="22"/>
                <w:szCs w:val="22"/>
              </w:rPr>
            </w:pPr>
            <w:r w:rsidRPr="3BC1B3EB">
              <w:rPr>
                <w:rFonts w:cs="Calibri"/>
                <w:color w:val="000000" w:themeColor="text1"/>
                <w:sz w:val="22"/>
                <w:szCs w:val="22"/>
              </w:rPr>
              <w:t xml:space="preserve">Stable internet access, </w:t>
            </w:r>
            <w:r w:rsidRPr="46C4530A">
              <w:rPr>
                <w:rFonts w:cs="Calibri"/>
                <w:color w:val="000000" w:themeColor="text1"/>
                <w:sz w:val="22"/>
                <w:szCs w:val="22"/>
              </w:rPr>
              <w:t xml:space="preserve">enough storage </w:t>
            </w:r>
            <w:r w:rsidR="6A419059" w:rsidRPr="2147AF04">
              <w:rPr>
                <w:rFonts w:cs="Calibri"/>
                <w:color w:val="000000" w:themeColor="text1"/>
                <w:sz w:val="22"/>
                <w:szCs w:val="22"/>
              </w:rPr>
              <w:t>to</w:t>
            </w:r>
            <w:r w:rsidRPr="46C4530A">
              <w:rPr>
                <w:rFonts w:cs="Calibri"/>
                <w:color w:val="000000" w:themeColor="text1"/>
                <w:sz w:val="22"/>
                <w:szCs w:val="22"/>
              </w:rPr>
              <w:t xml:space="preserve"> backup</w:t>
            </w:r>
            <w:r w:rsidR="6A419059" w:rsidRPr="2147AF04">
              <w:rPr>
                <w:rFonts w:cs="Calibri"/>
                <w:color w:val="000000" w:themeColor="text1"/>
                <w:sz w:val="22"/>
                <w:szCs w:val="22"/>
              </w:rPr>
              <w:t>,</w:t>
            </w:r>
            <w:r w:rsidR="1667D48D" w:rsidRPr="61FEF945">
              <w:rPr>
                <w:rFonts w:cs="Calibri"/>
                <w:color w:val="000000" w:themeColor="text1"/>
                <w:sz w:val="22"/>
                <w:szCs w:val="22"/>
              </w:rPr>
              <w:t xml:space="preserve"> </w:t>
            </w:r>
            <w:r w:rsidR="6A419059" w:rsidRPr="6DD0A15F">
              <w:rPr>
                <w:rFonts w:cs="Calibri"/>
                <w:color w:val="000000" w:themeColor="text1"/>
                <w:sz w:val="22"/>
                <w:szCs w:val="22"/>
              </w:rPr>
              <w:t>Python environment</w:t>
            </w:r>
          </w:p>
        </w:tc>
      </w:tr>
    </w:tbl>
    <w:p w14:paraId="78AC07A6" w14:textId="77777777" w:rsidR="00564375" w:rsidRDefault="00564375" w:rsidP="00DF2624">
      <w:pPr>
        <w:rPr>
          <w:rFonts w:cs="Calibri"/>
          <w:color w:val="000000"/>
          <w:szCs w:val="20"/>
        </w:rPr>
      </w:pPr>
    </w:p>
    <w:p w14:paraId="3AB1C471" w14:textId="50C9FD6A" w:rsidR="00564375" w:rsidRDefault="00564375" w:rsidP="00564375">
      <w:pPr>
        <w:spacing w:line="276" w:lineRule="auto"/>
        <w:rPr>
          <w:rFonts w:cs="Calibri"/>
          <w:color w:val="000000"/>
          <w:sz w:val="28"/>
          <w:szCs w:val="28"/>
        </w:rPr>
      </w:pPr>
      <w:r w:rsidRPr="00564375">
        <w:rPr>
          <w:rFonts w:cs="Calibri"/>
          <w:color w:val="000000"/>
          <w:sz w:val="28"/>
          <w:szCs w:val="28"/>
        </w:rPr>
        <w:t>COSTS</w:t>
      </w:r>
    </w:p>
    <w:tbl>
      <w:tblPr>
        <w:tblW w:w="14600" w:type="dxa"/>
        <w:tblInd w:w="-5" w:type="dxa"/>
        <w:tblLook w:val="04A0" w:firstRow="1" w:lastRow="0" w:firstColumn="1" w:lastColumn="0" w:noHBand="0" w:noVBand="1"/>
      </w:tblPr>
      <w:tblGrid>
        <w:gridCol w:w="3227"/>
        <w:gridCol w:w="2856"/>
        <w:gridCol w:w="2100"/>
        <w:gridCol w:w="2099"/>
        <w:gridCol w:w="1158"/>
        <w:gridCol w:w="3160"/>
      </w:tblGrid>
      <w:tr w:rsidR="00DF2624" w:rsidRPr="00DF2624" w14:paraId="785458B9" w14:textId="77777777" w:rsidTr="5FA43667">
        <w:trPr>
          <w:trHeight w:val="494"/>
        </w:trPr>
        <w:tc>
          <w:tcPr>
            <w:tcW w:w="3227" w:type="dxa"/>
            <w:tcBorders>
              <w:top w:val="single" w:sz="12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D6DCE4"/>
            <w:vAlign w:val="center"/>
            <w:hideMark/>
          </w:tcPr>
          <w:p w14:paraId="7204730C" w14:textId="77777777" w:rsidR="00DF2624" w:rsidRPr="00DF2624" w:rsidRDefault="00DF2624" w:rsidP="00DF2624">
            <w:pPr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COST TYPE</w:t>
            </w:r>
          </w:p>
        </w:tc>
        <w:tc>
          <w:tcPr>
            <w:tcW w:w="4956" w:type="dxa"/>
            <w:gridSpan w:val="2"/>
            <w:tcBorders>
              <w:top w:val="single" w:sz="12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6DCE4"/>
            <w:vAlign w:val="center"/>
            <w:hideMark/>
          </w:tcPr>
          <w:p w14:paraId="2FBE936A" w14:textId="77777777" w:rsidR="00DF2624" w:rsidRPr="00DF2624" w:rsidRDefault="00DF2624" w:rsidP="00DF2624">
            <w:pPr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VENDOR / LABOR NAMES</w:t>
            </w:r>
          </w:p>
        </w:tc>
        <w:tc>
          <w:tcPr>
            <w:tcW w:w="2099" w:type="dxa"/>
            <w:tcBorders>
              <w:top w:val="single" w:sz="12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8D8D8"/>
            <w:vAlign w:val="center"/>
            <w:hideMark/>
          </w:tcPr>
          <w:p w14:paraId="3D2A0D52" w14:textId="77777777" w:rsidR="00DF2624" w:rsidRPr="00DF2624" w:rsidRDefault="00DF2624" w:rsidP="00DF2624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RATE</w:t>
            </w:r>
          </w:p>
        </w:tc>
        <w:tc>
          <w:tcPr>
            <w:tcW w:w="1158" w:type="dxa"/>
            <w:tcBorders>
              <w:top w:val="single" w:sz="12" w:space="0" w:color="BFBFBF" w:themeColor="background1" w:themeShade="BF"/>
              <w:left w:val="nil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D8D8D8"/>
            <w:vAlign w:val="center"/>
            <w:hideMark/>
          </w:tcPr>
          <w:p w14:paraId="114DC507" w14:textId="77777777" w:rsidR="00DF2624" w:rsidRPr="00DF2624" w:rsidRDefault="00DF2624" w:rsidP="00DF2624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QTY</w:t>
            </w:r>
          </w:p>
        </w:tc>
        <w:tc>
          <w:tcPr>
            <w:tcW w:w="3160" w:type="dxa"/>
            <w:tcBorders>
              <w:top w:val="single" w:sz="12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6DCE4"/>
            <w:vAlign w:val="center"/>
            <w:hideMark/>
          </w:tcPr>
          <w:p w14:paraId="6F8C66E5" w14:textId="77777777" w:rsidR="00DF2624" w:rsidRPr="00DF2624" w:rsidRDefault="00DF2624" w:rsidP="00564375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AMOUNT</w:t>
            </w:r>
          </w:p>
        </w:tc>
      </w:tr>
      <w:tr w:rsidR="00DF2624" w:rsidRPr="00DF2624" w14:paraId="5241F88B" w14:textId="77777777" w:rsidTr="00BC7492">
        <w:trPr>
          <w:trHeight w:val="689"/>
        </w:trPr>
        <w:tc>
          <w:tcPr>
            <w:tcW w:w="3227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EAEEF3"/>
            <w:vAlign w:val="center"/>
            <w:hideMark/>
          </w:tcPr>
          <w:p w14:paraId="56DCA306" w14:textId="626B97E8" w:rsidR="00DF2624" w:rsidRPr="00DF2624" w:rsidRDefault="00DF2624" w:rsidP="00900512">
            <w:pPr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DF2624">
              <w:rPr>
                <w:rFonts w:cs="Calibri"/>
                <w:b/>
                <w:bCs/>
                <w:color w:val="000000"/>
                <w:sz w:val="22"/>
                <w:szCs w:val="22"/>
              </w:rPr>
              <w:t>Labo</w:t>
            </w:r>
            <w:r w:rsidR="00BC7492">
              <w:rPr>
                <w:rFonts w:cs="Calibri"/>
                <w:b/>
                <w:bCs/>
                <w:color w:val="000000"/>
                <w:sz w:val="22"/>
                <w:szCs w:val="22"/>
              </w:rPr>
              <w:t>u</w:t>
            </w:r>
            <w:r w:rsidRPr="00DF2624">
              <w:rPr>
                <w:rFonts w:cs="Calibri"/>
                <w:b/>
                <w:bCs/>
                <w:color w:val="000000"/>
                <w:sz w:val="22"/>
                <w:szCs w:val="22"/>
              </w:rPr>
              <w:t>r</w:t>
            </w:r>
            <w:proofErr w:type="spellEnd"/>
          </w:p>
        </w:tc>
        <w:tc>
          <w:tcPr>
            <w:tcW w:w="4956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966F3B8" w14:textId="41A7AE21" w:rsidR="00DF2624" w:rsidRPr="00DF2624" w:rsidRDefault="005D118C" w:rsidP="5FA43667">
            <w:pPr>
              <w:spacing w:line="259" w:lineRule="auto"/>
            </w:pPr>
            <w:r w:rsidRPr="005D118C">
              <w:t xml:space="preserve">Data Science Team </w:t>
            </w:r>
            <w:r w:rsidR="00F82740">
              <w:br/>
            </w:r>
            <w:r w:rsidR="00F82740" w:rsidRPr="00F82740">
              <w:t>Senior DS</w:t>
            </w:r>
            <w:r w:rsidR="00435978">
              <w:t xml:space="preserve"> </w:t>
            </w:r>
            <w:r w:rsidR="00E70E18">
              <w:br/>
            </w:r>
            <w:r w:rsidR="00E70E18" w:rsidRPr="00E70E18">
              <w:t>Data Scientist</w:t>
            </w:r>
            <w:r w:rsidR="00CA14BD">
              <w:br/>
            </w:r>
            <w:r w:rsidR="00CA14BD" w:rsidRPr="00CA14BD">
              <w:t>Data Engineer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9F9F9"/>
            <w:vAlign w:val="center"/>
          </w:tcPr>
          <w:p w14:paraId="2DA0D22E" w14:textId="122AADC5" w:rsidR="00DF2624" w:rsidRPr="00DF2624" w:rsidRDefault="007B2C37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7B2C37">
              <w:rPr>
                <w:rFonts w:cs="Calibri"/>
                <w:color w:val="000000"/>
                <w:sz w:val="22"/>
                <w:szCs w:val="22"/>
              </w:rPr>
              <w:t>1,808,000 HUF</w:t>
            </w:r>
            <w:r>
              <w:rPr>
                <w:rFonts w:cs="Calibri"/>
                <w:color w:val="000000"/>
                <w:sz w:val="22"/>
                <w:szCs w:val="22"/>
              </w:rPr>
              <w:br/>
            </w:r>
            <w:r w:rsidR="00E47A7C" w:rsidRPr="00E47A7C">
              <w:rPr>
                <w:rFonts w:cs="Calibri"/>
                <w:color w:val="000000"/>
                <w:sz w:val="22"/>
                <w:szCs w:val="22"/>
              </w:rPr>
              <w:t>1,356,000 HUF</w:t>
            </w:r>
            <w:r w:rsidR="002618A9">
              <w:rPr>
                <w:rFonts w:cs="Calibri"/>
                <w:color w:val="000000"/>
                <w:sz w:val="22"/>
                <w:szCs w:val="22"/>
              </w:rPr>
              <w:br/>
            </w:r>
            <w:r w:rsidR="002618A9" w:rsidRPr="002618A9">
              <w:rPr>
                <w:rFonts w:cs="Calibri"/>
                <w:color w:val="000000"/>
                <w:sz w:val="22"/>
                <w:szCs w:val="22"/>
              </w:rPr>
              <w:t>1,469,000 HUF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F9F9F9"/>
            <w:vAlign w:val="center"/>
          </w:tcPr>
          <w:p w14:paraId="0DABFD9D" w14:textId="7DF2E902" w:rsidR="00DF2624" w:rsidRPr="00DF2624" w:rsidRDefault="00FB516C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 months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1A2D2DC7" w14:textId="5B1B6140" w:rsidR="00DF2624" w:rsidRPr="00DF2624" w:rsidRDefault="009F0480" w:rsidP="00564375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9F0480">
              <w:rPr>
                <w:rFonts w:cs="Calibri"/>
                <w:color w:val="000000"/>
                <w:sz w:val="22"/>
                <w:szCs w:val="22"/>
              </w:rPr>
              <w:t>9,300,000 HUF</w:t>
            </w:r>
          </w:p>
        </w:tc>
      </w:tr>
      <w:tr w:rsidR="00DF2624" w:rsidRPr="00DF2624" w14:paraId="557D0E9E" w14:textId="77777777" w:rsidTr="00BC7492">
        <w:trPr>
          <w:trHeight w:val="689"/>
        </w:trPr>
        <w:tc>
          <w:tcPr>
            <w:tcW w:w="3227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EAEEF3"/>
            <w:vAlign w:val="center"/>
            <w:hideMark/>
          </w:tcPr>
          <w:p w14:paraId="47E8D0C0" w14:textId="6FBCAED5" w:rsidR="00DF2624" w:rsidRPr="00DF2624" w:rsidRDefault="00BC7492" w:rsidP="00900512">
            <w:pPr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Calibri"/>
                <w:b/>
                <w:bCs/>
                <w:color w:val="000000"/>
                <w:sz w:val="22"/>
                <w:szCs w:val="22"/>
              </w:rPr>
              <w:t>Development cost</w:t>
            </w:r>
          </w:p>
        </w:tc>
        <w:tc>
          <w:tcPr>
            <w:tcW w:w="4956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99D30F0" w14:textId="3D53E986" w:rsidR="00DF2624" w:rsidRPr="00DF2624" w:rsidRDefault="0058674B" w:rsidP="00900512">
            <w:pPr>
              <w:rPr>
                <w:rFonts w:cs="Calibri"/>
                <w:color w:val="000000"/>
                <w:sz w:val="22"/>
                <w:szCs w:val="22"/>
              </w:rPr>
            </w:pPr>
            <w:r w:rsidRPr="0058674B">
              <w:rPr>
                <w:rFonts w:cs="Calibri"/>
                <w:color w:val="000000"/>
                <w:sz w:val="22"/>
                <w:szCs w:val="22"/>
              </w:rPr>
              <w:t>Project management</w:t>
            </w:r>
            <w:r w:rsidR="004D6B2A">
              <w:rPr>
                <w:rFonts w:cs="Calibri"/>
                <w:color w:val="000000"/>
                <w:sz w:val="22"/>
                <w:szCs w:val="22"/>
              </w:rPr>
              <w:br/>
              <w:t>QA</w:t>
            </w:r>
            <w:r w:rsidR="00A52578">
              <w:rPr>
                <w:rFonts w:cs="Calibri"/>
                <w:color w:val="000000"/>
                <w:sz w:val="22"/>
                <w:szCs w:val="22"/>
              </w:rPr>
              <w:t xml:space="preserve">, testing </w:t>
            </w:r>
            <w:r w:rsidR="004D6B2A">
              <w:rPr>
                <w:rFonts w:cs="Calibri"/>
                <w:color w:val="000000"/>
                <w:sz w:val="22"/>
                <w:szCs w:val="22"/>
              </w:rPr>
              <w:br/>
            </w:r>
          </w:p>
        </w:tc>
        <w:tc>
          <w:tcPr>
            <w:tcW w:w="2099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9F9F9"/>
            <w:vAlign w:val="center"/>
          </w:tcPr>
          <w:p w14:paraId="2E6B4333" w14:textId="1FC168C3" w:rsidR="00DF2624" w:rsidRPr="00DF2624" w:rsidRDefault="000508F6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0508F6">
              <w:rPr>
                <w:rFonts w:cs="Calibri"/>
                <w:color w:val="000000"/>
                <w:sz w:val="22"/>
                <w:szCs w:val="22"/>
              </w:rPr>
              <w:t>9,300,000 × 0.10 = 930,000 HUF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F9F9F9"/>
            <w:vAlign w:val="center"/>
          </w:tcPr>
          <w:p w14:paraId="63FDD776" w14:textId="0D83DD4D" w:rsidR="00DF2624" w:rsidRPr="00DF2624" w:rsidRDefault="00DF2624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1C3FC534" w14:textId="5C051578" w:rsidR="00DF2624" w:rsidRPr="00DF2624" w:rsidRDefault="004918A5" w:rsidP="00564375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4918A5">
              <w:rPr>
                <w:rFonts w:cs="Calibri"/>
                <w:color w:val="000000"/>
                <w:sz w:val="22"/>
                <w:szCs w:val="22"/>
              </w:rPr>
              <w:t>930,000 HUF</w:t>
            </w:r>
          </w:p>
        </w:tc>
      </w:tr>
      <w:tr w:rsidR="00DF2624" w:rsidRPr="00DF2624" w14:paraId="368C66E2" w14:textId="77777777" w:rsidTr="00BC7492">
        <w:trPr>
          <w:trHeight w:val="689"/>
        </w:trPr>
        <w:tc>
          <w:tcPr>
            <w:tcW w:w="3227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EAEEF3"/>
            <w:vAlign w:val="center"/>
            <w:hideMark/>
          </w:tcPr>
          <w:p w14:paraId="39A69C1D" w14:textId="1429F2CD" w:rsidR="00DF2624" w:rsidRPr="00DF2624" w:rsidRDefault="00BC7492" w:rsidP="00900512">
            <w:pPr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Calibri"/>
                <w:b/>
                <w:bCs/>
                <w:color w:val="000000"/>
                <w:sz w:val="22"/>
                <w:szCs w:val="22"/>
              </w:rPr>
              <w:t>Hardware</w:t>
            </w:r>
          </w:p>
        </w:tc>
        <w:tc>
          <w:tcPr>
            <w:tcW w:w="4956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7BFE0C6" w14:textId="3C12B5C0" w:rsidR="00DF2624" w:rsidRPr="00DF2624" w:rsidRDefault="00D137E0" w:rsidP="00900512">
            <w:pPr>
              <w:rPr>
                <w:rFonts w:cs="Calibri"/>
                <w:color w:val="000000"/>
                <w:sz w:val="22"/>
                <w:szCs w:val="22"/>
              </w:rPr>
            </w:pPr>
            <w:r w:rsidRPr="00D137E0">
              <w:rPr>
                <w:rFonts w:cs="Calibri"/>
                <w:color w:val="000000"/>
                <w:sz w:val="22"/>
                <w:szCs w:val="22"/>
              </w:rPr>
              <w:t>AWS</w:t>
            </w:r>
            <w:r w:rsidR="00A449A0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A449A0" w:rsidRPr="00A449A0">
              <w:rPr>
                <w:rFonts w:cs="Calibri"/>
                <w:color w:val="000000"/>
                <w:sz w:val="22"/>
                <w:szCs w:val="22"/>
              </w:rPr>
              <w:t>EC2</w:t>
            </w:r>
            <w:r w:rsidR="009F3D7F">
              <w:rPr>
                <w:rFonts w:cs="Calibri"/>
                <w:color w:val="000000"/>
                <w:sz w:val="22"/>
                <w:szCs w:val="22"/>
              </w:rPr>
              <w:t xml:space="preserve">, S3 storage, RDS, </w:t>
            </w:r>
            <w:r w:rsidR="00CE7B36" w:rsidRPr="00CE7B36">
              <w:rPr>
                <w:rFonts w:cs="Calibri"/>
                <w:color w:val="000000"/>
                <w:sz w:val="22"/>
                <w:szCs w:val="22"/>
              </w:rPr>
              <w:t>Deployment server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9F9F9"/>
            <w:vAlign w:val="center"/>
          </w:tcPr>
          <w:p w14:paraId="271ED669" w14:textId="675B7A12" w:rsidR="00DF2624" w:rsidRPr="00DF2624" w:rsidRDefault="00DE668D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DE668D">
              <w:rPr>
                <w:rFonts w:cs="Calibri"/>
                <w:color w:val="000000"/>
                <w:sz w:val="22"/>
                <w:szCs w:val="22"/>
              </w:rPr>
              <w:t>€800/month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F9F9F9"/>
            <w:vAlign w:val="center"/>
          </w:tcPr>
          <w:p w14:paraId="651442C0" w14:textId="3B926FCE" w:rsidR="00DF2624" w:rsidRPr="00DF2624" w:rsidRDefault="00DE668D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555199F6" w14:textId="76FD9BD2" w:rsidR="00DF2624" w:rsidRPr="00DF2624" w:rsidRDefault="00C92660" w:rsidP="00564375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C92660">
              <w:rPr>
                <w:rFonts w:cs="Calibri"/>
                <w:color w:val="000000"/>
                <w:sz w:val="22"/>
                <w:szCs w:val="22"/>
              </w:rPr>
              <w:t>≈ 250,000 HUF total</w:t>
            </w:r>
          </w:p>
        </w:tc>
      </w:tr>
      <w:tr w:rsidR="00DF2624" w:rsidRPr="00DF2624" w14:paraId="79D5C08E" w14:textId="77777777" w:rsidTr="00BC7492">
        <w:trPr>
          <w:trHeight w:val="689"/>
        </w:trPr>
        <w:tc>
          <w:tcPr>
            <w:tcW w:w="3227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EAEEF3"/>
            <w:vAlign w:val="center"/>
            <w:hideMark/>
          </w:tcPr>
          <w:p w14:paraId="4353B0E3" w14:textId="059B3988" w:rsidR="00DF2624" w:rsidRPr="00DF2624" w:rsidRDefault="00BC7492" w:rsidP="00900512">
            <w:pPr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Calibri"/>
                <w:b/>
                <w:bCs/>
                <w:color w:val="000000" w:themeColor="text1"/>
                <w:sz w:val="22"/>
                <w:szCs w:val="22"/>
              </w:rPr>
              <w:t>Software</w:t>
            </w:r>
          </w:p>
        </w:tc>
        <w:tc>
          <w:tcPr>
            <w:tcW w:w="4956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CB5C48F" w14:textId="41839D09" w:rsidR="00DF2624" w:rsidRPr="00DF2624" w:rsidRDefault="002C3FE0" w:rsidP="00900512">
            <w:pPr>
              <w:rPr>
                <w:rFonts w:cs="Calibri"/>
                <w:color w:val="000000"/>
                <w:sz w:val="22"/>
                <w:szCs w:val="22"/>
              </w:rPr>
            </w:pPr>
            <w:r w:rsidRPr="002C3FE0">
              <w:rPr>
                <w:rFonts w:cs="Calibri"/>
                <w:color w:val="000000"/>
                <w:sz w:val="22"/>
                <w:szCs w:val="22"/>
              </w:rPr>
              <w:t>Tableau / Power BI Pro licenses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9F9F9"/>
            <w:vAlign w:val="center"/>
            <w:hideMark/>
          </w:tcPr>
          <w:p w14:paraId="6442A8D1" w14:textId="1D0E3AF2" w:rsidR="00DF2624" w:rsidRPr="00DF2624" w:rsidRDefault="00740D09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740D09">
              <w:rPr>
                <w:rFonts w:cs="Calibri"/>
                <w:color w:val="000000"/>
                <w:sz w:val="22"/>
                <w:szCs w:val="22"/>
              </w:rPr>
              <w:t>~4,000 HUF/user/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F9F9F9"/>
            <w:vAlign w:val="center"/>
            <w:hideMark/>
          </w:tcPr>
          <w:p w14:paraId="6C535854" w14:textId="4A4B4711" w:rsidR="00DF2624" w:rsidRPr="00DF2624" w:rsidRDefault="00471056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3</w:t>
            </w:r>
            <w:r w:rsidR="006379FE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244F58">
              <w:rPr>
                <w:rFonts w:cs="Calibri"/>
                <w:color w:val="000000"/>
                <w:sz w:val="22"/>
                <w:szCs w:val="22"/>
              </w:rPr>
              <w:t>x 2</w:t>
            </w:r>
            <w:r w:rsidR="006379FE">
              <w:rPr>
                <w:rFonts w:cs="Calibri"/>
                <w:color w:val="000000"/>
                <w:sz w:val="22"/>
                <w:szCs w:val="22"/>
              </w:rPr>
              <w:t xml:space="preserve"> months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547078C3" w14:textId="02AA0E03" w:rsidR="00DF2624" w:rsidRPr="00DF2624" w:rsidRDefault="004F1AF2" w:rsidP="00564375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4F1AF2">
              <w:rPr>
                <w:rFonts w:cs="Calibri"/>
                <w:color w:val="000000"/>
                <w:sz w:val="22"/>
                <w:szCs w:val="22"/>
              </w:rPr>
              <w:t>36,000 HUF</w:t>
            </w:r>
          </w:p>
        </w:tc>
      </w:tr>
      <w:tr w:rsidR="00DF2624" w:rsidRPr="00DF2624" w14:paraId="757A2045" w14:textId="77777777" w:rsidTr="00BC7492">
        <w:trPr>
          <w:trHeight w:val="689"/>
        </w:trPr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789B3A54" w14:textId="533EAEB8" w:rsidR="00564375" w:rsidRPr="00DF2624" w:rsidRDefault="00564375" w:rsidP="00DF2624">
            <w:pPr>
              <w:rPr>
                <w:rFonts w:cs="Calibri"/>
                <w:color w:val="000000"/>
                <w:szCs w:val="20"/>
              </w:rPr>
            </w:pP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7619A891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5164ACD9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3257" w:type="dxa"/>
            <w:gridSpan w:val="2"/>
            <w:tcBorders>
              <w:top w:val="single" w:sz="8" w:space="0" w:color="BFBFBF" w:themeColor="background1" w:themeShade="BF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1E47E982" w14:textId="77777777" w:rsidR="00DF2624" w:rsidRPr="00DF2624" w:rsidRDefault="00DF2624" w:rsidP="00DF2624">
            <w:pPr>
              <w:jc w:val="right"/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TOTAL COSTS</w:t>
            </w:r>
          </w:p>
        </w:tc>
        <w:tc>
          <w:tcPr>
            <w:tcW w:w="3160" w:type="dxa"/>
            <w:tcBorders>
              <w:top w:val="nil"/>
              <w:left w:val="double" w:sz="6" w:space="0" w:color="BFBFBF" w:themeColor="background1" w:themeShade="BF"/>
              <w:bottom w:val="single" w:sz="8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EF3"/>
            <w:noWrap/>
            <w:vAlign w:val="center"/>
          </w:tcPr>
          <w:p w14:paraId="47D5F08D" w14:textId="17305BE5" w:rsidR="00DF2624" w:rsidRPr="00DF2624" w:rsidRDefault="00EB1C56" w:rsidP="00564375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EB1C56">
              <w:rPr>
                <w:rFonts w:cs="Calibri"/>
                <w:color w:val="000000"/>
                <w:sz w:val="22"/>
                <w:szCs w:val="22"/>
              </w:rPr>
              <w:t>10,516,000 HUF</w:t>
            </w:r>
          </w:p>
        </w:tc>
      </w:tr>
    </w:tbl>
    <w:p w14:paraId="6DEF80B8" w14:textId="77777777" w:rsidR="00564375" w:rsidRDefault="00564375" w:rsidP="00900512">
      <w:pPr>
        <w:rPr>
          <w:rFonts w:cs="Calibri"/>
          <w:color w:val="000000"/>
          <w:sz w:val="28"/>
          <w:szCs w:val="28"/>
        </w:rPr>
      </w:pPr>
    </w:p>
    <w:p w14:paraId="1829F574" w14:textId="77777777" w:rsidR="00564375" w:rsidRDefault="00564375" w:rsidP="00900512">
      <w:pPr>
        <w:rPr>
          <w:rFonts w:cs="Calibri"/>
          <w:color w:val="000000"/>
          <w:sz w:val="28"/>
          <w:szCs w:val="28"/>
        </w:rPr>
        <w:sectPr w:rsidR="00564375" w:rsidSect="00956391">
          <w:pgSz w:w="15840" w:h="12240" w:orient="landscape"/>
          <w:pgMar w:top="459" w:right="720" w:bottom="189" w:left="576" w:header="720" w:footer="518" w:gutter="0"/>
          <w:cols w:space="720"/>
          <w:titlePg/>
          <w:docGrid w:linePitch="360"/>
        </w:sectPr>
      </w:pPr>
    </w:p>
    <w:p w14:paraId="73983CE6" w14:textId="77777777" w:rsidR="00564375" w:rsidRDefault="00564375" w:rsidP="00564375">
      <w:pPr>
        <w:spacing w:line="276" w:lineRule="auto"/>
        <w:rPr>
          <w:rFonts w:cs="Calibri"/>
          <w:color w:val="000000"/>
          <w:sz w:val="28"/>
          <w:szCs w:val="28"/>
        </w:rPr>
      </w:pPr>
      <w:r w:rsidRPr="00DF2624">
        <w:rPr>
          <w:rFonts w:cs="Calibri"/>
          <w:color w:val="000000"/>
          <w:sz w:val="28"/>
          <w:szCs w:val="28"/>
        </w:rPr>
        <w:t>BENEFITS AND CUSTOMERS</w:t>
      </w:r>
    </w:p>
    <w:tbl>
      <w:tblPr>
        <w:tblW w:w="14600" w:type="dxa"/>
        <w:tblInd w:w="-5" w:type="dxa"/>
        <w:tblLook w:val="04A0" w:firstRow="1" w:lastRow="0" w:firstColumn="1" w:lastColumn="0" w:noHBand="0" w:noVBand="1"/>
      </w:tblPr>
      <w:tblGrid>
        <w:gridCol w:w="3227"/>
        <w:gridCol w:w="2856"/>
        <w:gridCol w:w="2100"/>
        <w:gridCol w:w="2099"/>
        <w:gridCol w:w="1158"/>
        <w:gridCol w:w="3160"/>
      </w:tblGrid>
      <w:tr w:rsidR="00564375" w:rsidRPr="00DF2624" w14:paraId="25C8481F" w14:textId="77777777" w:rsidTr="5FA43667">
        <w:trPr>
          <w:trHeight w:val="300"/>
        </w:trPr>
        <w:tc>
          <w:tcPr>
            <w:tcW w:w="3227" w:type="dxa"/>
            <w:tcBorders>
              <w:top w:val="single" w:sz="12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D965"/>
            <w:vAlign w:val="center"/>
            <w:hideMark/>
          </w:tcPr>
          <w:p w14:paraId="1DB73BD1" w14:textId="77777777" w:rsidR="00564375" w:rsidRPr="00DF2624" w:rsidRDefault="00564375" w:rsidP="00DC2758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PROCESS OWNER</w:t>
            </w:r>
          </w:p>
        </w:tc>
        <w:tc>
          <w:tcPr>
            <w:tcW w:w="11373" w:type="dxa"/>
            <w:gridSpan w:val="5"/>
            <w:tcBorders>
              <w:top w:val="single" w:sz="12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197E8530" w14:textId="190A51F2" w:rsidR="00564375" w:rsidRPr="00DF2624" w:rsidRDefault="008673EE" w:rsidP="5FA43667">
            <w:pPr>
              <w:spacing w:line="259" w:lineRule="auto"/>
              <w:rPr>
                <w:rFonts w:cs="Calibri"/>
                <w:color w:val="000000" w:themeColor="text1"/>
                <w:sz w:val="22"/>
                <w:szCs w:val="22"/>
              </w:rPr>
            </w:pPr>
            <w:r w:rsidRPr="008673EE">
              <w:rPr>
                <w:rFonts w:cs="Calibri"/>
                <w:color w:val="000000" w:themeColor="text1"/>
                <w:sz w:val="22"/>
                <w:szCs w:val="22"/>
              </w:rPr>
              <w:t>Head of Revenue Management</w:t>
            </w:r>
          </w:p>
        </w:tc>
      </w:tr>
      <w:tr w:rsidR="00564375" w:rsidRPr="00DF2624" w14:paraId="06833A72" w14:textId="77777777" w:rsidTr="5FA43667">
        <w:trPr>
          <w:trHeight w:val="300"/>
        </w:trPr>
        <w:tc>
          <w:tcPr>
            <w:tcW w:w="3227" w:type="dxa"/>
            <w:tcBorders>
              <w:top w:val="single" w:sz="12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D965"/>
            <w:vAlign w:val="center"/>
            <w:hideMark/>
          </w:tcPr>
          <w:p w14:paraId="0F83A442" w14:textId="77777777" w:rsidR="00564375" w:rsidRPr="00DF2624" w:rsidRDefault="00564375" w:rsidP="00DC2758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KEY STAKEHOLDERS</w:t>
            </w:r>
          </w:p>
        </w:tc>
        <w:tc>
          <w:tcPr>
            <w:tcW w:w="11373" w:type="dxa"/>
            <w:gridSpan w:val="5"/>
            <w:tcBorders>
              <w:top w:val="single" w:sz="12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0442128A" w14:textId="77777777" w:rsidR="00401A52" w:rsidRDefault="000B042E" w:rsidP="00401A52">
            <w:pPr>
              <w:pStyle w:val="ListParagraph"/>
              <w:numPr>
                <w:ilvl w:val="0"/>
                <w:numId w:val="29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401A52">
              <w:rPr>
                <w:rFonts w:cs="Calibri"/>
                <w:color w:val="000000"/>
                <w:sz w:val="22"/>
                <w:szCs w:val="22"/>
              </w:rPr>
              <w:t>Revenue Management Team (daily pricing execution)</w:t>
            </w:r>
          </w:p>
          <w:p w14:paraId="0B5F890C" w14:textId="77777777" w:rsidR="00401A52" w:rsidRPr="00401A52" w:rsidRDefault="003E6284" w:rsidP="00401A52">
            <w:pPr>
              <w:pStyle w:val="ListParagraph"/>
              <w:numPr>
                <w:ilvl w:val="0"/>
                <w:numId w:val="29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5D118C">
              <w:t>Data Science Team</w:t>
            </w:r>
            <w:r w:rsidR="008C4F28">
              <w:t xml:space="preserve"> </w:t>
            </w:r>
            <w:r w:rsidR="008C4F28" w:rsidRPr="008C4F28">
              <w:t>(system integration and maintenance)</w:t>
            </w:r>
          </w:p>
          <w:p w14:paraId="1C02789F" w14:textId="77777777" w:rsidR="00401A52" w:rsidRDefault="00B0196D" w:rsidP="00401A52">
            <w:pPr>
              <w:pStyle w:val="ListParagraph"/>
              <w:numPr>
                <w:ilvl w:val="0"/>
                <w:numId w:val="29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401A52">
              <w:rPr>
                <w:rFonts w:cs="Calibri"/>
                <w:color w:val="000000"/>
                <w:sz w:val="22"/>
                <w:szCs w:val="22"/>
              </w:rPr>
              <w:t>Executive Management (CEO / COO – strategic oversight)</w:t>
            </w:r>
          </w:p>
          <w:p w14:paraId="48412708" w14:textId="4480CB42" w:rsidR="00564375" w:rsidRPr="00401A52" w:rsidRDefault="00401A52" w:rsidP="00401A52">
            <w:pPr>
              <w:pStyle w:val="ListParagraph"/>
              <w:numPr>
                <w:ilvl w:val="0"/>
                <w:numId w:val="29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401A52">
              <w:rPr>
                <w:rFonts w:cs="Calibri"/>
                <w:color w:val="000000"/>
                <w:sz w:val="22"/>
                <w:szCs w:val="22"/>
              </w:rPr>
              <w:t>Finance Department (profitability and ROI monitoring)</w:t>
            </w:r>
          </w:p>
        </w:tc>
      </w:tr>
      <w:tr w:rsidR="00564375" w:rsidRPr="00DF2624" w14:paraId="5772D1B4" w14:textId="77777777" w:rsidTr="5FA43667">
        <w:trPr>
          <w:trHeight w:val="300"/>
        </w:trPr>
        <w:tc>
          <w:tcPr>
            <w:tcW w:w="3227" w:type="dxa"/>
            <w:tcBorders>
              <w:top w:val="single" w:sz="12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D965"/>
            <w:vAlign w:val="center"/>
            <w:hideMark/>
          </w:tcPr>
          <w:p w14:paraId="7365E766" w14:textId="77777777" w:rsidR="00564375" w:rsidRPr="00DF2624" w:rsidRDefault="00564375" w:rsidP="00DC2758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FINAL CUSTOMER</w:t>
            </w:r>
          </w:p>
        </w:tc>
        <w:tc>
          <w:tcPr>
            <w:tcW w:w="11373" w:type="dxa"/>
            <w:gridSpan w:val="5"/>
            <w:tcBorders>
              <w:top w:val="single" w:sz="12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276B38E8" w14:textId="3EB9279E" w:rsidR="00564375" w:rsidRPr="00DF2624" w:rsidRDefault="00F3097C" w:rsidP="00DC2758">
            <w:pPr>
              <w:rPr>
                <w:rFonts w:cs="Calibri"/>
                <w:color w:val="000000"/>
                <w:sz w:val="22"/>
                <w:szCs w:val="22"/>
              </w:rPr>
            </w:pPr>
            <w:r w:rsidRPr="00F3097C">
              <w:rPr>
                <w:rFonts w:cs="Calibri"/>
                <w:color w:val="000000"/>
                <w:sz w:val="22"/>
                <w:szCs w:val="22"/>
              </w:rPr>
              <w:t xml:space="preserve">Individual property owners </w:t>
            </w:r>
            <w:proofErr w:type="gramStart"/>
            <w:r w:rsidRPr="00F3097C">
              <w:rPr>
                <w:rFonts w:cs="Calibri"/>
                <w:color w:val="000000"/>
                <w:sz w:val="22"/>
                <w:szCs w:val="22"/>
              </w:rPr>
              <w:t>utilizing</w:t>
            </w:r>
            <w:proofErr w:type="gramEnd"/>
            <w:r w:rsidRPr="00F3097C">
              <w:rPr>
                <w:rFonts w:cs="Calibri"/>
                <w:color w:val="000000"/>
                <w:sz w:val="22"/>
                <w:szCs w:val="22"/>
              </w:rPr>
              <w:t xml:space="preserve"> the company’s short-term rental management services.</w:t>
            </w:r>
          </w:p>
        </w:tc>
      </w:tr>
      <w:tr w:rsidR="00564375" w:rsidRPr="00DF2624" w14:paraId="6860FFBC" w14:textId="77777777" w:rsidTr="5FA43667">
        <w:trPr>
          <w:trHeight w:val="300"/>
        </w:trPr>
        <w:tc>
          <w:tcPr>
            <w:tcW w:w="3227" w:type="dxa"/>
            <w:tcBorders>
              <w:top w:val="single" w:sz="12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D965"/>
            <w:vAlign w:val="center"/>
            <w:hideMark/>
          </w:tcPr>
          <w:p w14:paraId="6AE3D3C9" w14:textId="77777777" w:rsidR="00564375" w:rsidRPr="00DF2624" w:rsidRDefault="00564375" w:rsidP="00DC2758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EXPECTED BENEFITS</w:t>
            </w:r>
          </w:p>
        </w:tc>
        <w:tc>
          <w:tcPr>
            <w:tcW w:w="11373" w:type="dxa"/>
            <w:gridSpan w:val="5"/>
            <w:tcBorders>
              <w:top w:val="single" w:sz="12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77A135A5" w14:textId="77777777" w:rsidR="00B922F4" w:rsidRPr="00B922F4" w:rsidRDefault="00B922F4" w:rsidP="00B922F4">
            <w:pPr>
              <w:rPr>
                <w:rFonts w:cs="Calibri"/>
                <w:color w:val="000000"/>
                <w:sz w:val="22"/>
                <w:szCs w:val="22"/>
                <w:lang w:val="hu-HU"/>
              </w:rPr>
            </w:pPr>
            <w:r w:rsidRPr="00B922F4">
              <w:rPr>
                <w:rFonts w:cs="Calibri"/>
                <w:b/>
                <w:bCs/>
                <w:color w:val="000000"/>
                <w:sz w:val="22"/>
                <w:szCs w:val="22"/>
                <w:lang w:val="hu-HU"/>
              </w:rPr>
              <w:t xml:space="preserve">Financial / Performance </w:t>
            </w:r>
            <w:proofErr w:type="spellStart"/>
            <w:r w:rsidRPr="00B922F4">
              <w:rPr>
                <w:rFonts w:cs="Calibri"/>
                <w:b/>
                <w:bCs/>
                <w:color w:val="000000"/>
                <w:sz w:val="22"/>
                <w:szCs w:val="22"/>
                <w:lang w:val="hu-HU"/>
              </w:rPr>
              <w:t>Benefits</w:t>
            </w:r>
            <w:proofErr w:type="spellEnd"/>
          </w:p>
          <w:p w14:paraId="17CDC179" w14:textId="77777777" w:rsidR="007129D0" w:rsidRPr="007129D0" w:rsidRDefault="00B922F4" w:rsidP="007129D0">
            <w:pPr>
              <w:rPr>
                <w:rFonts w:cs="Calibri"/>
                <w:color w:val="000000"/>
                <w:sz w:val="22"/>
                <w:szCs w:val="22"/>
                <w:lang w:val="hu-HU"/>
              </w:rPr>
            </w:pPr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• </w:t>
            </w:r>
            <w:proofErr w:type="spellStart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>Improved</w:t>
            </w:r>
            <w:proofErr w:type="spellEnd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</w:t>
            </w:r>
            <w:proofErr w:type="spellStart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>pricing</w:t>
            </w:r>
            <w:proofErr w:type="spellEnd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</w:t>
            </w:r>
            <w:proofErr w:type="spellStart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>accuracy</w:t>
            </w:r>
            <w:proofErr w:type="spellEnd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</w:t>
            </w:r>
            <w:proofErr w:type="spellStart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>through</w:t>
            </w:r>
            <w:proofErr w:type="spellEnd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</w:t>
            </w:r>
            <w:proofErr w:type="spellStart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>data-driven</w:t>
            </w:r>
            <w:proofErr w:type="spellEnd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decision </w:t>
            </w:r>
            <w:proofErr w:type="spellStart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>support</w:t>
            </w:r>
            <w:proofErr w:type="spellEnd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br/>
              <w:t xml:space="preserve">• </w:t>
            </w:r>
            <w:proofErr w:type="spellStart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>Potential</w:t>
            </w:r>
            <w:proofErr w:type="spellEnd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</w:t>
            </w:r>
            <w:proofErr w:type="spellStart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>increase</w:t>
            </w:r>
            <w:proofErr w:type="spellEnd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in </w:t>
            </w:r>
            <w:proofErr w:type="spellStart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>portfolio</w:t>
            </w:r>
            <w:proofErr w:type="spellEnd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</w:t>
            </w:r>
            <w:proofErr w:type="spellStart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>revenue</w:t>
            </w:r>
            <w:proofErr w:type="spellEnd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</w:t>
            </w:r>
            <w:proofErr w:type="spellStart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>through</w:t>
            </w:r>
            <w:proofErr w:type="spellEnd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</w:t>
            </w:r>
            <w:proofErr w:type="spellStart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>optimized</w:t>
            </w:r>
            <w:proofErr w:type="spellEnd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</w:t>
            </w:r>
            <w:proofErr w:type="spellStart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>dynamic</w:t>
            </w:r>
            <w:proofErr w:type="spellEnd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</w:t>
            </w:r>
            <w:proofErr w:type="spellStart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>pricing</w:t>
            </w:r>
            <w:proofErr w:type="spellEnd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br/>
              <w:t xml:space="preserve">• </w:t>
            </w:r>
            <w:proofErr w:type="spellStart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>Reduction</w:t>
            </w:r>
            <w:proofErr w:type="spellEnd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in </w:t>
            </w:r>
            <w:proofErr w:type="spellStart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>revenue</w:t>
            </w:r>
            <w:proofErr w:type="spellEnd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</w:t>
            </w:r>
            <w:proofErr w:type="spellStart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>leakage</w:t>
            </w:r>
            <w:proofErr w:type="spellEnd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</w:t>
            </w:r>
            <w:proofErr w:type="spellStart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>caused</w:t>
            </w:r>
            <w:proofErr w:type="spellEnd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</w:t>
            </w:r>
            <w:proofErr w:type="spellStart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>by</w:t>
            </w:r>
            <w:proofErr w:type="spellEnd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</w:t>
            </w:r>
            <w:proofErr w:type="spellStart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>underpricing</w:t>
            </w:r>
            <w:proofErr w:type="spellEnd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</w:t>
            </w:r>
            <w:proofErr w:type="spellStart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>during</w:t>
            </w:r>
            <w:proofErr w:type="spellEnd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</w:t>
            </w:r>
            <w:proofErr w:type="spellStart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>high-demand</w:t>
            </w:r>
            <w:proofErr w:type="spellEnd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</w:t>
            </w:r>
            <w:proofErr w:type="spellStart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>periods</w:t>
            </w:r>
            <w:proofErr w:type="spellEnd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br/>
              <w:t xml:space="preserve">• </w:t>
            </w:r>
            <w:proofErr w:type="spellStart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>Improved</w:t>
            </w:r>
            <w:proofErr w:type="spellEnd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</w:t>
            </w:r>
            <w:proofErr w:type="spellStart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>revenue</w:t>
            </w:r>
            <w:proofErr w:type="spellEnd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performance </w:t>
            </w:r>
            <w:proofErr w:type="spellStart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>stability</w:t>
            </w:r>
            <w:proofErr w:type="spellEnd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</w:t>
            </w:r>
            <w:proofErr w:type="spellStart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>across</w:t>
            </w:r>
            <w:proofErr w:type="spellEnd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</w:t>
            </w:r>
            <w:proofErr w:type="spellStart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>seasonal</w:t>
            </w:r>
            <w:proofErr w:type="spellEnd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</w:t>
            </w:r>
            <w:proofErr w:type="spellStart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>demand</w:t>
            </w:r>
            <w:proofErr w:type="spellEnd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</w:t>
            </w:r>
            <w:proofErr w:type="spellStart"/>
            <w:r w:rsidRPr="00B922F4">
              <w:rPr>
                <w:rFonts w:cs="Calibri"/>
                <w:color w:val="000000"/>
                <w:sz w:val="22"/>
                <w:szCs w:val="22"/>
                <w:lang w:val="hu-HU"/>
              </w:rPr>
              <w:t>fluctuations</w:t>
            </w:r>
            <w:proofErr w:type="spellEnd"/>
            <w:r w:rsidR="007129D0">
              <w:rPr>
                <w:rFonts w:cs="Calibri"/>
                <w:color w:val="000000"/>
                <w:sz w:val="22"/>
                <w:szCs w:val="22"/>
                <w:lang w:val="hu-HU"/>
              </w:rPr>
              <w:br/>
            </w:r>
            <w:proofErr w:type="spellStart"/>
            <w:r w:rsidR="007129D0" w:rsidRPr="007129D0">
              <w:rPr>
                <w:rFonts w:cs="Calibri"/>
                <w:b/>
                <w:bCs/>
                <w:color w:val="000000"/>
                <w:sz w:val="22"/>
                <w:szCs w:val="22"/>
                <w:lang w:val="hu-HU"/>
              </w:rPr>
              <w:t>Strategic</w:t>
            </w:r>
            <w:proofErr w:type="spellEnd"/>
            <w:r w:rsidR="007129D0" w:rsidRPr="007129D0">
              <w:rPr>
                <w:rFonts w:cs="Calibri"/>
                <w:b/>
                <w:bCs/>
                <w:color w:val="000000"/>
                <w:sz w:val="22"/>
                <w:szCs w:val="22"/>
                <w:lang w:val="hu-HU"/>
              </w:rPr>
              <w:t xml:space="preserve"> </w:t>
            </w:r>
            <w:proofErr w:type="spellStart"/>
            <w:r w:rsidR="007129D0" w:rsidRPr="007129D0">
              <w:rPr>
                <w:rFonts w:cs="Calibri"/>
                <w:b/>
                <w:bCs/>
                <w:color w:val="000000"/>
                <w:sz w:val="22"/>
                <w:szCs w:val="22"/>
                <w:lang w:val="hu-HU"/>
              </w:rPr>
              <w:t>Benefits</w:t>
            </w:r>
            <w:proofErr w:type="spellEnd"/>
          </w:p>
          <w:p w14:paraId="4B84041E" w14:textId="77777777" w:rsidR="007129D0" w:rsidRPr="007129D0" w:rsidRDefault="007129D0" w:rsidP="007129D0">
            <w:pPr>
              <w:rPr>
                <w:rFonts w:cs="Calibri"/>
                <w:color w:val="000000"/>
                <w:sz w:val="22"/>
                <w:szCs w:val="22"/>
                <w:lang w:val="hu-HU"/>
              </w:rPr>
            </w:pPr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• </w:t>
            </w:r>
            <w:proofErr w:type="spellStart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>Increased</w:t>
            </w:r>
            <w:proofErr w:type="spellEnd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</w:t>
            </w:r>
            <w:proofErr w:type="spellStart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>competitiveness</w:t>
            </w:r>
            <w:proofErr w:type="spellEnd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</w:t>
            </w:r>
            <w:proofErr w:type="spellStart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>against</w:t>
            </w:r>
            <w:proofErr w:type="spellEnd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</w:t>
            </w:r>
            <w:proofErr w:type="spellStart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>algorithm-driven</w:t>
            </w:r>
            <w:proofErr w:type="spellEnd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</w:t>
            </w:r>
            <w:proofErr w:type="spellStart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>competitors</w:t>
            </w:r>
            <w:proofErr w:type="spellEnd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br/>
              <w:t xml:space="preserve">• </w:t>
            </w:r>
            <w:proofErr w:type="spellStart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>Improved</w:t>
            </w:r>
            <w:proofErr w:type="spellEnd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</w:t>
            </w:r>
            <w:proofErr w:type="spellStart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>property</w:t>
            </w:r>
            <w:proofErr w:type="spellEnd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</w:t>
            </w:r>
            <w:proofErr w:type="spellStart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>owner</w:t>
            </w:r>
            <w:proofErr w:type="spellEnd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</w:t>
            </w:r>
            <w:proofErr w:type="spellStart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>satisfaction</w:t>
            </w:r>
            <w:proofErr w:type="spellEnd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</w:t>
            </w:r>
            <w:proofErr w:type="spellStart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>through</w:t>
            </w:r>
            <w:proofErr w:type="spellEnd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more </w:t>
            </w:r>
            <w:proofErr w:type="spellStart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>transparent</w:t>
            </w:r>
            <w:proofErr w:type="spellEnd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</w:t>
            </w:r>
            <w:proofErr w:type="spellStart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>revenue</w:t>
            </w:r>
            <w:proofErr w:type="spellEnd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</w:t>
            </w:r>
            <w:proofErr w:type="spellStart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>optimization</w:t>
            </w:r>
            <w:proofErr w:type="spellEnd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br/>
              <w:t xml:space="preserve">• </w:t>
            </w:r>
            <w:proofErr w:type="spellStart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>Scalable</w:t>
            </w:r>
            <w:proofErr w:type="spellEnd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</w:t>
            </w:r>
            <w:proofErr w:type="spellStart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>pricing</w:t>
            </w:r>
            <w:proofErr w:type="spellEnd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</w:t>
            </w:r>
            <w:proofErr w:type="spellStart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>infrastructure</w:t>
            </w:r>
            <w:proofErr w:type="spellEnd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</w:t>
            </w:r>
            <w:proofErr w:type="spellStart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>supporting</w:t>
            </w:r>
            <w:proofErr w:type="spellEnd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</w:t>
            </w:r>
            <w:proofErr w:type="spellStart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>future</w:t>
            </w:r>
            <w:proofErr w:type="spellEnd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</w:t>
            </w:r>
            <w:proofErr w:type="spellStart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>portfolio</w:t>
            </w:r>
            <w:proofErr w:type="spellEnd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</w:t>
            </w:r>
            <w:proofErr w:type="spellStart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>growth</w:t>
            </w:r>
            <w:proofErr w:type="spellEnd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br/>
              <w:t xml:space="preserve">• </w:t>
            </w:r>
            <w:proofErr w:type="spellStart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>Foundation</w:t>
            </w:r>
            <w:proofErr w:type="spellEnd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</w:t>
            </w:r>
            <w:proofErr w:type="spellStart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>for</w:t>
            </w:r>
            <w:proofErr w:type="spellEnd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</w:t>
            </w:r>
            <w:proofErr w:type="spellStart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>future</w:t>
            </w:r>
            <w:proofErr w:type="spellEnd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</w:t>
            </w:r>
            <w:proofErr w:type="spellStart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>integration</w:t>
            </w:r>
            <w:proofErr w:type="spellEnd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of </w:t>
            </w:r>
            <w:proofErr w:type="spellStart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>real-time</w:t>
            </w:r>
            <w:proofErr w:type="spellEnd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</w:t>
            </w:r>
            <w:proofErr w:type="spellStart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>demand</w:t>
            </w:r>
            <w:proofErr w:type="spellEnd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</w:t>
            </w:r>
            <w:proofErr w:type="spellStart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>signals</w:t>
            </w:r>
            <w:proofErr w:type="spellEnd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 xml:space="preserve"> and </w:t>
            </w:r>
            <w:proofErr w:type="spellStart"/>
            <w:r w:rsidRPr="007129D0">
              <w:rPr>
                <w:rFonts w:cs="Calibri"/>
                <w:color w:val="000000"/>
                <w:sz w:val="22"/>
                <w:szCs w:val="22"/>
                <w:lang w:val="hu-HU"/>
              </w:rPr>
              <w:t>automation</w:t>
            </w:r>
            <w:proofErr w:type="spellEnd"/>
          </w:p>
          <w:p w14:paraId="7E93FE70" w14:textId="229EBF7A" w:rsidR="00B922F4" w:rsidRPr="00B922F4" w:rsidRDefault="00B922F4" w:rsidP="00B922F4">
            <w:pPr>
              <w:rPr>
                <w:rFonts w:cs="Calibri"/>
                <w:color w:val="000000"/>
                <w:sz w:val="22"/>
                <w:szCs w:val="22"/>
                <w:lang w:val="hu-HU"/>
              </w:rPr>
            </w:pPr>
          </w:p>
          <w:p w14:paraId="4140A75A" w14:textId="62A7A502" w:rsidR="00564375" w:rsidRPr="00DF2624" w:rsidRDefault="00564375" w:rsidP="00DC2758">
            <w:pPr>
              <w:rPr>
                <w:rFonts w:cs="Calibri"/>
                <w:color w:val="000000"/>
                <w:sz w:val="22"/>
                <w:szCs w:val="22"/>
              </w:rPr>
            </w:pPr>
          </w:p>
        </w:tc>
      </w:tr>
      <w:tr w:rsidR="00564375" w:rsidRPr="00DF2624" w14:paraId="0C0735DD" w14:textId="77777777" w:rsidTr="5FA43667">
        <w:trPr>
          <w:trHeight w:val="300"/>
        </w:trPr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6C3FB98B" w14:textId="77777777" w:rsidR="00564375" w:rsidRPr="00DF2624" w:rsidRDefault="00564375" w:rsidP="00DC2758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63BDF910" w14:textId="77777777" w:rsidR="00564375" w:rsidRPr="00DF2624" w:rsidRDefault="00564375" w:rsidP="00DC2758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0A08C67D" w14:textId="77777777" w:rsidR="00564375" w:rsidRPr="00DF2624" w:rsidRDefault="00564375" w:rsidP="00DC2758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0DB35D90" w14:textId="77777777" w:rsidR="00564375" w:rsidRPr="00DF2624" w:rsidRDefault="00564375" w:rsidP="00DC2758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351920F9" w14:textId="77777777" w:rsidR="00564375" w:rsidRPr="00DF2624" w:rsidRDefault="00564375" w:rsidP="00DC2758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2012CB1F" w14:textId="77777777" w:rsidR="00564375" w:rsidRPr="00DF2624" w:rsidRDefault="00564375" w:rsidP="00DC2758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</w:tr>
      <w:tr w:rsidR="00564375" w:rsidRPr="00DF2624" w14:paraId="435DED56" w14:textId="77777777" w:rsidTr="5FA43667">
        <w:trPr>
          <w:trHeight w:val="300"/>
        </w:trPr>
        <w:tc>
          <w:tcPr>
            <w:tcW w:w="3227" w:type="dxa"/>
            <w:tcBorders>
              <w:top w:val="single" w:sz="12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D8D8D8"/>
            <w:vAlign w:val="center"/>
            <w:hideMark/>
          </w:tcPr>
          <w:p w14:paraId="0BAA0B59" w14:textId="77777777" w:rsidR="00564375" w:rsidRPr="00DF2624" w:rsidRDefault="00564375" w:rsidP="00DC2758">
            <w:pPr>
              <w:ind w:firstLineChars="100" w:firstLine="200"/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TYPE OF BENEFIT</w:t>
            </w:r>
          </w:p>
        </w:tc>
        <w:tc>
          <w:tcPr>
            <w:tcW w:w="8213" w:type="dxa"/>
            <w:gridSpan w:val="4"/>
            <w:tcBorders>
              <w:top w:val="single" w:sz="12" w:space="0" w:color="BFBFBF" w:themeColor="background1" w:themeShade="BF"/>
              <w:left w:val="nil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D8D8D8"/>
            <w:vAlign w:val="center"/>
            <w:hideMark/>
          </w:tcPr>
          <w:p w14:paraId="15820151" w14:textId="77777777" w:rsidR="00564375" w:rsidRPr="00DF2624" w:rsidRDefault="00564375" w:rsidP="00DC2758">
            <w:pPr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BASIS OF ESTIMATE</w:t>
            </w:r>
          </w:p>
        </w:tc>
        <w:tc>
          <w:tcPr>
            <w:tcW w:w="3160" w:type="dxa"/>
            <w:tcBorders>
              <w:top w:val="single" w:sz="12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8D8D8"/>
            <w:vAlign w:val="center"/>
            <w:hideMark/>
          </w:tcPr>
          <w:p w14:paraId="37794BCE" w14:textId="77777777" w:rsidR="00564375" w:rsidRPr="00DF2624" w:rsidRDefault="00564375" w:rsidP="00DC2758">
            <w:pPr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ESTIMATED BENEFIT AMOUNT</w:t>
            </w:r>
          </w:p>
        </w:tc>
      </w:tr>
      <w:tr w:rsidR="00564375" w:rsidRPr="00DF2624" w14:paraId="601E0503" w14:textId="77777777" w:rsidTr="5FA43667">
        <w:trPr>
          <w:trHeight w:val="300"/>
        </w:trPr>
        <w:tc>
          <w:tcPr>
            <w:tcW w:w="3227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F2F2F2" w:themeFill="background1" w:themeFillShade="F2"/>
            <w:vAlign w:val="center"/>
            <w:hideMark/>
          </w:tcPr>
          <w:p w14:paraId="0566CB5F" w14:textId="14BBEB4D" w:rsidR="00564375" w:rsidRPr="00DF2624" w:rsidRDefault="000F56FD" w:rsidP="5FA43667">
            <w:pPr>
              <w:spacing w:line="259" w:lineRule="auto"/>
              <w:rPr>
                <w:rFonts w:cs="Calibri"/>
                <w:b/>
                <w:bCs/>
                <w:color w:val="000000" w:themeColor="text1"/>
                <w:sz w:val="22"/>
                <w:szCs w:val="22"/>
              </w:rPr>
            </w:pPr>
            <w:r w:rsidRPr="000F56FD">
              <w:rPr>
                <w:rFonts w:cs="Calibri"/>
                <w:b/>
                <w:bCs/>
                <w:color w:val="000000" w:themeColor="text1"/>
                <w:sz w:val="22"/>
                <w:szCs w:val="22"/>
              </w:rPr>
              <w:t>Revenue optimization through dynamic pricing</w:t>
            </w:r>
          </w:p>
        </w:tc>
        <w:tc>
          <w:tcPr>
            <w:tcW w:w="8213" w:type="dxa"/>
            <w:gridSpan w:val="4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vAlign w:val="center"/>
            <w:hideMark/>
          </w:tcPr>
          <w:p w14:paraId="5394A7CB" w14:textId="3DC6421F" w:rsidR="00564375" w:rsidRPr="00DF2624" w:rsidRDefault="00E3028C" w:rsidP="00DC2758">
            <w:pPr>
              <w:rPr>
                <w:rFonts w:cs="Calibri"/>
                <w:color w:val="000000"/>
                <w:sz w:val="22"/>
                <w:szCs w:val="22"/>
              </w:rPr>
            </w:pPr>
            <w:r w:rsidRPr="00E3028C">
              <w:rPr>
                <w:rFonts w:cs="Calibri"/>
                <w:color w:val="000000"/>
                <w:sz w:val="22"/>
                <w:szCs w:val="22"/>
              </w:rPr>
              <w:t>1</w:t>
            </w:r>
            <w:r>
              <w:rPr>
                <w:rFonts w:cs="Calibri"/>
                <w:color w:val="000000"/>
                <w:sz w:val="22"/>
                <w:szCs w:val="22"/>
              </w:rPr>
              <w:t>-2</w:t>
            </w:r>
            <w:r w:rsidRPr="00E3028C">
              <w:rPr>
                <w:rFonts w:cs="Calibri"/>
                <w:color w:val="000000"/>
                <w:sz w:val="22"/>
                <w:szCs w:val="22"/>
              </w:rPr>
              <w:t>% improvement in total portfolio revenue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9F9F9"/>
            <w:noWrap/>
            <w:vAlign w:val="center"/>
            <w:hideMark/>
          </w:tcPr>
          <w:p w14:paraId="08F5FE00" w14:textId="537A06BA" w:rsidR="00564375" w:rsidRPr="00DF2624" w:rsidRDefault="000917ED" w:rsidP="00564375">
            <w:pPr>
              <w:ind w:right="272"/>
              <w:jc w:val="right"/>
              <w:rPr>
                <w:rFonts w:cs="Calibri"/>
                <w:color w:val="000000"/>
                <w:sz w:val="22"/>
                <w:szCs w:val="22"/>
              </w:rPr>
            </w:pPr>
            <w:r w:rsidRPr="000917ED">
              <w:rPr>
                <w:rFonts w:cs="Calibri"/>
                <w:color w:val="000000"/>
                <w:sz w:val="22"/>
                <w:szCs w:val="22"/>
              </w:rPr>
              <w:t>56,160,000,000</w:t>
            </w:r>
            <w:r>
              <w:rPr>
                <w:rFonts w:cs="Calibri"/>
                <w:color w:val="000000"/>
                <w:sz w:val="22"/>
                <w:szCs w:val="22"/>
              </w:rPr>
              <w:t xml:space="preserve"> HUF * 001</w:t>
            </w:r>
          </w:p>
        </w:tc>
      </w:tr>
      <w:tr w:rsidR="00564375" w:rsidRPr="00DF2624" w14:paraId="3B528F15" w14:textId="77777777" w:rsidTr="5FA43667">
        <w:trPr>
          <w:trHeight w:val="300"/>
        </w:trPr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0A39123C" w14:textId="77777777" w:rsidR="00564375" w:rsidRPr="00DF2624" w:rsidRDefault="00564375" w:rsidP="00DC2758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4A7D308F" w14:textId="77777777" w:rsidR="00564375" w:rsidRPr="00DF2624" w:rsidRDefault="00564375" w:rsidP="00DC2758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3FBCB098" w14:textId="77777777" w:rsidR="00564375" w:rsidRPr="00DF2624" w:rsidRDefault="00564375" w:rsidP="00DC2758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3257" w:type="dxa"/>
            <w:gridSpan w:val="2"/>
            <w:tcBorders>
              <w:top w:val="single" w:sz="8" w:space="0" w:color="BFBFBF" w:themeColor="background1" w:themeShade="BF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44CF9E78" w14:textId="77777777" w:rsidR="00564375" w:rsidRPr="00DF2624" w:rsidRDefault="00564375" w:rsidP="00DC2758">
            <w:pPr>
              <w:jc w:val="right"/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TOTAL BENEFIT</w:t>
            </w:r>
          </w:p>
        </w:tc>
        <w:tc>
          <w:tcPr>
            <w:tcW w:w="3160" w:type="dxa"/>
            <w:tcBorders>
              <w:top w:val="nil"/>
              <w:left w:val="double" w:sz="6" w:space="0" w:color="BFBFBF" w:themeColor="background1" w:themeShade="BF"/>
              <w:bottom w:val="single" w:sz="8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8E8E8"/>
            <w:noWrap/>
            <w:vAlign w:val="center"/>
            <w:hideMark/>
          </w:tcPr>
          <w:p w14:paraId="6BFF46F8" w14:textId="73C4D6A6" w:rsidR="00564375" w:rsidRPr="00DF2624" w:rsidRDefault="0074489A" w:rsidP="00564375">
            <w:pPr>
              <w:ind w:right="272"/>
              <w:jc w:val="right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560</w:t>
            </w:r>
            <w:r w:rsidR="000215B4">
              <w:rPr>
                <w:rFonts w:cs="Calibri"/>
                <w:color w:val="000000"/>
                <w:sz w:val="22"/>
                <w:szCs w:val="22"/>
              </w:rPr>
              <w:t> </w:t>
            </w:r>
            <w:r>
              <w:rPr>
                <w:rFonts w:cs="Calibri"/>
                <w:color w:val="000000"/>
                <w:sz w:val="22"/>
                <w:szCs w:val="22"/>
              </w:rPr>
              <w:t>0</w:t>
            </w:r>
            <w:r w:rsidR="000215B4">
              <w:rPr>
                <w:rFonts w:cs="Calibri"/>
                <w:color w:val="000000"/>
                <w:sz w:val="22"/>
                <w:szCs w:val="22"/>
              </w:rPr>
              <w:t>00</w:t>
            </w:r>
            <w:r w:rsidR="00DC2758">
              <w:rPr>
                <w:rFonts w:cs="Calibri"/>
                <w:color w:val="000000"/>
                <w:sz w:val="22"/>
                <w:szCs w:val="22"/>
              </w:rPr>
              <w:t> </w:t>
            </w:r>
            <w:r w:rsidR="000215B4">
              <w:rPr>
                <w:rFonts w:cs="Calibri"/>
                <w:color w:val="000000"/>
                <w:sz w:val="22"/>
                <w:szCs w:val="22"/>
              </w:rPr>
              <w:t>000</w:t>
            </w:r>
            <w:r w:rsidR="00DC2758">
              <w:rPr>
                <w:rFonts w:cs="Calibri"/>
                <w:color w:val="000000"/>
                <w:sz w:val="22"/>
                <w:szCs w:val="22"/>
              </w:rPr>
              <w:t xml:space="preserve"> HUF</w:t>
            </w:r>
          </w:p>
        </w:tc>
      </w:tr>
    </w:tbl>
    <w:p w14:paraId="007C28B6" w14:textId="77777777" w:rsidR="00564375" w:rsidRDefault="00564375" w:rsidP="00DC2758">
      <w:pPr>
        <w:rPr>
          <w:rFonts w:cs="Calibri"/>
          <w:color w:val="000000"/>
          <w:sz w:val="28"/>
          <w:szCs w:val="28"/>
        </w:rPr>
      </w:pPr>
    </w:p>
    <w:p w14:paraId="36326EF0" w14:textId="77777777" w:rsidR="00564375" w:rsidRDefault="00564375" w:rsidP="00DC2758">
      <w:pPr>
        <w:rPr>
          <w:rFonts w:cs="Calibri"/>
          <w:color w:val="000000"/>
          <w:sz w:val="28"/>
          <w:szCs w:val="28"/>
        </w:rPr>
        <w:sectPr w:rsidR="00564375" w:rsidSect="00956391">
          <w:pgSz w:w="15840" w:h="12240" w:orient="landscape"/>
          <w:pgMar w:top="459" w:right="720" w:bottom="189" w:left="576" w:header="720" w:footer="518" w:gutter="0"/>
          <w:cols w:space="720"/>
          <w:titlePg/>
          <w:docGrid w:linePitch="360"/>
        </w:sectPr>
      </w:pPr>
    </w:p>
    <w:p w14:paraId="5BBE6A0B" w14:textId="32F70116" w:rsidR="00564375" w:rsidRDefault="00564375" w:rsidP="00564375">
      <w:pPr>
        <w:spacing w:line="276" w:lineRule="auto"/>
        <w:rPr>
          <w:rFonts w:cs="Calibri"/>
          <w:color w:val="000000"/>
          <w:sz w:val="28"/>
          <w:szCs w:val="28"/>
        </w:rPr>
      </w:pPr>
      <w:r w:rsidRPr="00DF2624">
        <w:rPr>
          <w:rFonts w:cs="Calibri"/>
          <w:color w:val="000000"/>
          <w:sz w:val="28"/>
          <w:szCs w:val="28"/>
        </w:rPr>
        <w:t>RISKS, CONSTRAINTS, AND ASSUMPTIONS</w:t>
      </w:r>
    </w:p>
    <w:tbl>
      <w:tblPr>
        <w:tblW w:w="14600" w:type="dxa"/>
        <w:tblInd w:w="-5" w:type="dxa"/>
        <w:tblLook w:val="04A0" w:firstRow="1" w:lastRow="0" w:firstColumn="1" w:lastColumn="0" w:noHBand="0" w:noVBand="1"/>
      </w:tblPr>
      <w:tblGrid>
        <w:gridCol w:w="2070"/>
        <w:gridCol w:w="1157"/>
        <w:gridCol w:w="2856"/>
        <w:gridCol w:w="2100"/>
        <w:gridCol w:w="2099"/>
        <w:gridCol w:w="1158"/>
        <w:gridCol w:w="3160"/>
      </w:tblGrid>
      <w:tr w:rsidR="00564375" w:rsidRPr="00DF2624" w14:paraId="0215673F" w14:textId="77777777" w:rsidTr="5FA43667">
        <w:trPr>
          <w:trHeight w:val="1008"/>
        </w:trPr>
        <w:tc>
          <w:tcPr>
            <w:tcW w:w="2070" w:type="dxa"/>
            <w:tcBorders>
              <w:top w:val="single" w:sz="12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D965"/>
            <w:vAlign w:val="center"/>
            <w:hideMark/>
          </w:tcPr>
          <w:p w14:paraId="762E0A3F" w14:textId="77777777" w:rsidR="00564375" w:rsidRPr="00DF2624" w:rsidRDefault="00564375" w:rsidP="00DC2758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RISKS</w:t>
            </w:r>
          </w:p>
        </w:tc>
        <w:tc>
          <w:tcPr>
            <w:tcW w:w="12530" w:type="dxa"/>
            <w:gridSpan w:val="6"/>
            <w:tcBorders>
              <w:top w:val="single" w:sz="12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142713F3" w14:textId="42147CDE" w:rsidR="00564375" w:rsidRPr="00DF2624" w:rsidRDefault="32419430" w:rsidP="37E3CABA">
            <w:pPr>
              <w:pStyle w:val="ListParagraph"/>
              <w:numPr>
                <w:ilvl w:val="0"/>
                <w:numId w:val="26"/>
              </w:numPr>
              <w:rPr>
                <w:rFonts w:cs="Calibri"/>
                <w:color w:val="000000" w:themeColor="text1"/>
                <w:sz w:val="22"/>
                <w:szCs w:val="22"/>
              </w:rPr>
            </w:pPr>
            <w:r w:rsidRPr="3EC6CFC3">
              <w:rPr>
                <w:rFonts w:cs="Calibri"/>
                <w:b/>
                <w:color w:val="000000" w:themeColor="text1"/>
                <w:sz w:val="22"/>
                <w:szCs w:val="22"/>
              </w:rPr>
              <w:t xml:space="preserve">Data Quality Risk: </w:t>
            </w:r>
            <w:r w:rsidRPr="59D821A5">
              <w:rPr>
                <w:rFonts w:cs="Calibri"/>
                <w:color w:val="000000" w:themeColor="text1"/>
                <w:sz w:val="22"/>
                <w:szCs w:val="22"/>
              </w:rPr>
              <w:t xml:space="preserve">prices include </w:t>
            </w:r>
            <w:r w:rsidRPr="64B58668">
              <w:rPr>
                <w:rFonts w:cs="Calibri"/>
                <w:color w:val="000000" w:themeColor="text1"/>
                <w:sz w:val="22"/>
                <w:szCs w:val="22"/>
              </w:rPr>
              <w:t xml:space="preserve">cleaning </w:t>
            </w:r>
            <w:r w:rsidRPr="2E2DD144">
              <w:rPr>
                <w:rFonts w:cs="Calibri"/>
                <w:color w:val="000000" w:themeColor="text1"/>
                <w:sz w:val="22"/>
                <w:szCs w:val="22"/>
              </w:rPr>
              <w:t xml:space="preserve">fees or not; </w:t>
            </w:r>
            <w:r w:rsidRPr="266EC3E0">
              <w:rPr>
                <w:rFonts w:cs="Calibri"/>
                <w:color w:val="000000" w:themeColor="text1"/>
                <w:sz w:val="22"/>
                <w:szCs w:val="22"/>
              </w:rPr>
              <w:t xml:space="preserve">amenities </w:t>
            </w:r>
            <w:r w:rsidRPr="7F54207A">
              <w:rPr>
                <w:rFonts w:cs="Calibri"/>
                <w:color w:val="000000" w:themeColor="text1"/>
                <w:sz w:val="22"/>
                <w:szCs w:val="22"/>
              </w:rPr>
              <w:t xml:space="preserve">inconsistent </w:t>
            </w:r>
            <w:r w:rsidRPr="39ED7BB4">
              <w:rPr>
                <w:rFonts w:cs="Calibri"/>
                <w:color w:val="000000" w:themeColor="text1"/>
                <w:sz w:val="22"/>
                <w:szCs w:val="22"/>
              </w:rPr>
              <w:t>text formatting</w:t>
            </w:r>
          </w:p>
          <w:p w14:paraId="0CAA62DE" w14:textId="21921437" w:rsidR="00564375" w:rsidRPr="00DF2624" w:rsidRDefault="32419430" w:rsidP="69A4D665">
            <w:pPr>
              <w:pStyle w:val="ListParagraph"/>
              <w:numPr>
                <w:ilvl w:val="0"/>
                <w:numId w:val="26"/>
              </w:numPr>
              <w:rPr>
                <w:rFonts w:cs="Calibri"/>
                <w:color w:val="000000" w:themeColor="text1"/>
                <w:sz w:val="22"/>
                <w:szCs w:val="22"/>
              </w:rPr>
            </w:pPr>
            <w:r w:rsidRPr="3EC6CFC3">
              <w:rPr>
                <w:rFonts w:cs="Calibri"/>
                <w:b/>
                <w:color w:val="000000" w:themeColor="text1"/>
                <w:sz w:val="22"/>
                <w:szCs w:val="22"/>
              </w:rPr>
              <w:t>Location bias risk:</w:t>
            </w:r>
            <w:r w:rsidRPr="5D591C43">
              <w:rPr>
                <w:rFonts w:cs="Calibri"/>
                <w:color w:val="000000" w:themeColor="text1"/>
                <w:sz w:val="22"/>
                <w:szCs w:val="22"/>
              </w:rPr>
              <w:t xml:space="preserve"> </w:t>
            </w:r>
            <w:r w:rsidRPr="69A4D665">
              <w:rPr>
                <w:rFonts w:cs="Calibri"/>
                <w:color w:val="000000" w:themeColor="text1"/>
                <w:sz w:val="22"/>
                <w:szCs w:val="22"/>
              </w:rPr>
              <w:t>neighbourhood</w:t>
            </w:r>
            <w:r w:rsidRPr="4C0D9A46">
              <w:rPr>
                <w:rFonts w:cs="Calibri"/>
                <w:color w:val="000000" w:themeColor="text1"/>
                <w:sz w:val="22"/>
                <w:szCs w:val="22"/>
              </w:rPr>
              <w:t xml:space="preserve"> boundaries </w:t>
            </w:r>
            <w:r w:rsidRPr="49F82575">
              <w:rPr>
                <w:rFonts w:cs="Calibri"/>
                <w:color w:val="000000" w:themeColor="text1"/>
                <w:sz w:val="22"/>
                <w:szCs w:val="22"/>
              </w:rPr>
              <w:t>and micro-</w:t>
            </w:r>
            <w:r w:rsidRPr="46AFC519">
              <w:rPr>
                <w:rFonts w:cs="Calibri"/>
                <w:color w:val="000000" w:themeColor="text1"/>
                <w:sz w:val="22"/>
                <w:szCs w:val="22"/>
              </w:rPr>
              <w:t xml:space="preserve">location </w:t>
            </w:r>
            <w:r w:rsidRPr="2D787647">
              <w:rPr>
                <w:rFonts w:cs="Calibri"/>
                <w:color w:val="000000" w:themeColor="text1"/>
                <w:sz w:val="22"/>
                <w:szCs w:val="22"/>
              </w:rPr>
              <w:t xml:space="preserve">drive </w:t>
            </w:r>
            <w:r w:rsidRPr="593BB5E3">
              <w:rPr>
                <w:rFonts w:cs="Calibri"/>
                <w:color w:val="000000" w:themeColor="text1"/>
                <w:sz w:val="22"/>
                <w:szCs w:val="22"/>
              </w:rPr>
              <w:t>price heavily;</w:t>
            </w:r>
            <w:r w:rsidRPr="69A4D665">
              <w:rPr>
                <w:rFonts w:cs="Calibri"/>
                <w:color w:val="000000" w:themeColor="text1"/>
                <w:sz w:val="22"/>
                <w:szCs w:val="22"/>
              </w:rPr>
              <w:t xml:space="preserve"> model may misprice edge areas</w:t>
            </w:r>
          </w:p>
          <w:p w14:paraId="4219D5AE" w14:textId="1311401A" w:rsidR="00564375" w:rsidRPr="00DF2624" w:rsidRDefault="32419430" w:rsidP="351BEB4C">
            <w:pPr>
              <w:pStyle w:val="ListParagraph"/>
              <w:numPr>
                <w:ilvl w:val="0"/>
                <w:numId w:val="26"/>
              </w:numPr>
              <w:rPr>
                <w:rFonts w:cs="Calibri"/>
                <w:color w:val="000000" w:themeColor="text1"/>
                <w:sz w:val="22"/>
                <w:szCs w:val="22"/>
              </w:rPr>
            </w:pPr>
            <w:r w:rsidRPr="3EC6CFC3">
              <w:rPr>
                <w:rFonts w:cs="Calibri"/>
                <w:b/>
                <w:color w:val="000000" w:themeColor="text1"/>
                <w:sz w:val="22"/>
                <w:szCs w:val="22"/>
              </w:rPr>
              <w:t>Cold-Start risk:</w:t>
            </w:r>
            <w:r w:rsidRPr="69A4D665">
              <w:rPr>
                <w:rFonts w:cs="Calibri"/>
                <w:color w:val="000000" w:themeColor="text1"/>
                <w:sz w:val="22"/>
                <w:szCs w:val="22"/>
              </w:rPr>
              <w:t xml:space="preserve"> new listings </w:t>
            </w:r>
            <w:r w:rsidRPr="351BEB4C">
              <w:rPr>
                <w:rFonts w:cs="Calibri"/>
                <w:color w:val="000000" w:themeColor="text1"/>
                <w:sz w:val="22"/>
                <w:szCs w:val="22"/>
              </w:rPr>
              <w:t>with few reviews may be less accurate</w:t>
            </w:r>
          </w:p>
          <w:p w14:paraId="29449AD6" w14:textId="58C50B94" w:rsidR="00564375" w:rsidRPr="00DF2624" w:rsidRDefault="32419430" w:rsidP="351BEB4C">
            <w:pPr>
              <w:pStyle w:val="ListParagraph"/>
              <w:numPr>
                <w:ilvl w:val="0"/>
                <w:numId w:val="26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72AF849B">
              <w:rPr>
                <w:rFonts w:cs="Calibri"/>
                <w:b/>
                <w:color w:val="000000" w:themeColor="text1"/>
                <w:sz w:val="22"/>
                <w:szCs w:val="22"/>
              </w:rPr>
              <w:t xml:space="preserve">Fairness/ trust risk: </w:t>
            </w:r>
            <w:r w:rsidRPr="5C3C2CF4">
              <w:rPr>
                <w:rFonts w:cs="Calibri"/>
                <w:color w:val="000000" w:themeColor="text1"/>
                <w:sz w:val="22"/>
                <w:szCs w:val="22"/>
              </w:rPr>
              <w:t xml:space="preserve">hosts may </w:t>
            </w:r>
            <w:r w:rsidRPr="111DBC75">
              <w:rPr>
                <w:rFonts w:cs="Calibri"/>
                <w:color w:val="000000" w:themeColor="text1"/>
                <w:sz w:val="22"/>
                <w:szCs w:val="22"/>
              </w:rPr>
              <w:t xml:space="preserve">resist </w:t>
            </w:r>
            <w:r w:rsidRPr="710E2663">
              <w:rPr>
                <w:rFonts w:cs="Calibri"/>
                <w:color w:val="000000" w:themeColor="text1"/>
                <w:sz w:val="22"/>
                <w:szCs w:val="22"/>
              </w:rPr>
              <w:t>recommendations; guests may see price shifts</w:t>
            </w:r>
          </w:p>
          <w:p w14:paraId="5F4C02D4" w14:textId="1F218490" w:rsidR="00564375" w:rsidRPr="00DF2624" w:rsidRDefault="32419430" w:rsidP="3B4F7D7B">
            <w:pPr>
              <w:pStyle w:val="ListParagraph"/>
              <w:numPr>
                <w:ilvl w:val="0"/>
                <w:numId w:val="26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128A6286">
              <w:rPr>
                <w:rFonts w:cs="Calibri"/>
                <w:b/>
                <w:bCs/>
                <w:color w:val="000000" w:themeColor="text1"/>
                <w:sz w:val="22"/>
                <w:szCs w:val="22"/>
              </w:rPr>
              <w:t>Seasonality/ event risk:</w:t>
            </w:r>
            <w:r w:rsidRPr="128A6286">
              <w:rPr>
                <w:rFonts w:cs="Calibri"/>
                <w:color w:val="000000" w:themeColor="text1"/>
                <w:sz w:val="22"/>
                <w:szCs w:val="22"/>
              </w:rPr>
              <w:t xml:space="preserve"> model may underpredict during peak weeks if trained on mixed seasons</w:t>
            </w:r>
          </w:p>
        </w:tc>
      </w:tr>
      <w:tr w:rsidR="00564375" w:rsidRPr="00DF2624" w14:paraId="07C04DCE" w14:textId="77777777" w:rsidTr="5FA43667">
        <w:trPr>
          <w:trHeight w:val="1008"/>
        </w:trPr>
        <w:tc>
          <w:tcPr>
            <w:tcW w:w="2070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598"/>
            <w:vAlign w:val="center"/>
            <w:hideMark/>
          </w:tcPr>
          <w:p w14:paraId="0A268267" w14:textId="77777777" w:rsidR="00564375" w:rsidRPr="00DF2624" w:rsidRDefault="00564375" w:rsidP="00DC2758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CONSTRAINTS</w:t>
            </w:r>
          </w:p>
        </w:tc>
        <w:tc>
          <w:tcPr>
            <w:tcW w:w="12530" w:type="dxa"/>
            <w:gridSpan w:val="6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455FCAFF" w14:textId="6E195642" w:rsidR="00564375" w:rsidRPr="00DF2624" w:rsidRDefault="21B2801A" w:rsidP="2ACB5D5C">
            <w:pPr>
              <w:pStyle w:val="ListParagraph"/>
              <w:numPr>
                <w:ilvl w:val="0"/>
                <w:numId w:val="27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21EADE3A">
              <w:rPr>
                <w:rFonts w:cs="Calibri"/>
                <w:color w:val="000000" w:themeColor="text1"/>
                <w:sz w:val="22"/>
                <w:szCs w:val="22"/>
              </w:rPr>
              <w:t xml:space="preserve">Limited ability to include real-time demand drivers </w:t>
            </w:r>
            <w:r w:rsidRPr="14FD119F">
              <w:rPr>
                <w:rFonts w:cs="Calibri"/>
                <w:color w:val="000000" w:themeColor="text1"/>
                <w:sz w:val="22"/>
                <w:szCs w:val="22"/>
              </w:rPr>
              <w:t>(events</w:t>
            </w:r>
            <w:r w:rsidRPr="5BA55BF7">
              <w:rPr>
                <w:rFonts w:cs="Calibri"/>
                <w:color w:val="000000" w:themeColor="text1"/>
                <w:sz w:val="22"/>
                <w:szCs w:val="22"/>
              </w:rPr>
              <w:t xml:space="preserve">, </w:t>
            </w:r>
            <w:r w:rsidRPr="002BEE72">
              <w:rPr>
                <w:rFonts w:cs="Calibri"/>
                <w:color w:val="000000" w:themeColor="text1"/>
                <w:sz w:val="22"/>
                <w:szCs w:val="22"/>
              </w:rPr>
              <w:t xml:space="preserve">holidays) unless </w:t>
            </w:r>
            <w:r w:rsidR="29086B16" w:rsidRPr="6DD0A15F">
              <w:rPr>
                <w:rFonts w:cs="Calibri"/>
                <w:color w:val="000000" w:themeColor="text1"/>
                <w:sz w:val="22"/>
                <w:szCs w:val="22"/>
              </w:rPr>
              <w:t>separately</w:t>
            </w:r>
            <w:r w:rsidRPr="5AF68C12">
              <w:rPr>
                <w:rFonts w:cs="Calibri"/>
                <w:color w:val="000000" w:themeColor="text1"/>
                <w:sz w:val="22"/>
                <w:szCs w:val="22"/>
              </w:rPr>
              <w:t xml:space="preserve"> sourced</w:t>
            </w:r>
          </w:p>
          <w:p w14:paraId="6AA9B767" w14:textId="5D0C146C" w:rsidR="00564375" w:rsidRPr="00DF2624" w:rsidRDefault="21B2801A" w:rsidP="2ACB5D5C">
            <w:pPr>
              <w:pStyle w:val="ListParagraph"/>
              <w:numPr>
                <w:ilvl w:val="0"/>
                <w:numId w:val="27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5AF68C12">
              <w:rPr>
                <w:rFonts w:cs="Calibri"/>
                <w:color w:val="000000" w:themeColor="text1"/>
                <w:sz w:val="22"/>
                <w:szCs w:val="22"/>
              </w:rPr>
              <w:t xml:space="preserve">Public </w:t>
            </w:r>
            <w:r w:rsidRPr="2CBDFE98">
              <w:rPr>
                <w:rFonts w:cs="Calibri"/>
                <w:color w:val="000000" w:themeColor="text1"/>
                <w:sz w:val="22"/>
                <w:szCs w:val="22"/>
              </w:rPr>
              <w:t xml:space="preserve">datasets </w:t>
            </w:r>
            <w:r w:rsidRPr="0D50AAB5">
              <w:rPr>
                <w:rFonts w:cs="Calibri"/>
                <w:color w:val="000000" w:themeColor="text1"/>
                <w:sz w:val="22"/>
                <w:szCs w:val="22"/>
              </w:rPr>
              <w:t xml:space="preserve">may not include </w:t>
            </w:r>
            <w:r w:rsidRPr="7BE26A41">
              <w:rPr>
                <w:rFonts w:cs="Calibri"/>
                <w:color w:val="000000" w:themeColor="text1"/>
                <w:sz w:val="22"/>
                <w:szCs w:val="22"/>
              </w:rPr>
              <w:t>true occupancy</w:t>
            </w:r>
            <w:r w:rsidRPr="3BC1B3EB">
              <w:rPr>
                <w:rFonts w:cs="Calibri"/>
                <w:color w:val="000000" w:themeColor="text1"/>
                <w:sz w:val="22"/>
                <w:szCs w:val="22"/>
              </w:rPr>
              <w:t xml:space="preserve">/booking </w:t>
            </w:r>
            <w:r w:rsidRPr="63E43F9C">
              <w:rPr>
                <w:rFonts w:cs="Calibri"/>
                <w:color w:val="000000" w:themeColor="text1"/>
                <w:sz w:val="22"/>
                <w:szCs w:val="22"/>
              </w:rPr>
              <w:t xml:space="preserve">conversion; may use proxies like </w:t>
            </w:r>
            <w:r w:rsidRPr="4D2CF105">
              <w:rPr>
                <w:rFonts w:cs="Calibri"/>
                <w:color w:val="000000" w:themeColor="text1"/>
                <w:sz w:val="22"/>
                <w:szCs w:val="22"/>
              </w:rPr>
              <w:t xml:space="preserve">availability </w:t>
            </w:r>
          </w:p>
          <w:p w14:paraId="02656AD6" w14:textId="1A7278A4" w:rsidR="00564375" w:rsidRPr="00DF2624" w:rsidRDefault="2393DB11" w:rsidP="2ACB5D5C">
            <w:pPr>
              <w:pStyle w:val="ListParagraph"/>
              <w:numPr>
                <w:ilvl w:val="0"/>
                <w:numId w:val="27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2147AF04">
              <w:rPr>
                <w:rFonts w:cs="Calibri"/>
                <w:color w:val="000000" w:themeColor="text1"/>
                <w:sz w:val="22"/>
                <w:szCs w:val="22"/>
              </w:rPr>
              <w:t xml:space="preserve">Model must remain </w:t>
            </w:r>
            <w:r w:rsidR="4608AD72" w:rsidRPr="1B4C4FCC">
              <w:rPr>
                <w:rFonts w:cs="Calibri"/>
                <w:color w:val="000000" w:themeColor="text1"/>
                <w:sz w:val="22"/>
                <w:szCs w:val="22"/>
              </w:rPr>
              <w:t>interpretable</w:t>
            </w:r>
            <w:r w:rsidRPr="2147AF04">
              <w:rPr>
                <w:rFonts w:cs="Calibri"/>
                <w:color w:val="000000" w:themeColor="text1"/>
                <w:sz w:val="22"/>
                <w:szCs w:val="22"/>
              </w:rPr>
              <w:t xml:space="preserve"> enough for host-facing </w:t>
            </w:r>
            <w:r w:rsidRPr="3A09B312">
              <w:rPr>
                <w:rFonts w:cs="Calibri"/>
                <w:color w:val="000000" w:themeColor="text1"/>
                <w:sz w:val="22"/>
                <w:szCs w:val="22"/>
              </w:rPr>
              <w:t xml:space="preserve">guidance </w:t>
            </w:r>
          </w:p>
        </w:tc>
      </w:tr>
      <w:tr w:rsidR="00564375" w:rsidRPr="00DF2624" w14:paraId="5CFE83D8" w14:textId="77777777" w:rsidTr="5FA43667">
        <w:trPr>
          <w:trHeight w:val="1008"/>
        </w:trPr>
        <w:tc>
          <w:tcPr>
            <w:tcW w:w="2070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EF2CB"/>
            <w:vAlign w:val="center"/>
            <w:hideMark/>
          </w:tcPr>
          <w:p w14:paraId="777599A6" w14:textId="77777777" w:rsidR="00564375" w:rsidRPr="00DF2624" w:rsidRDefault="00564375" w:rsidP="00DC2758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ASSUMPTIONS</w:t>
            </w:r>
          </w:p>
        </w:tc>
        <w:tc>
          <w:tcPr>
            <w:tcW w:w="12530" w:type="dxa"/>
            <w:gridSpan w:val="6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1D13E9D3" w14:textId="1EAC273F" w:rsidR="00564375" w:rsidRPr="00DF2624" w:rsidRDefault="220C496E" w:rsidP="6DD0A15F">
            <w:pPr>
              <w:pStyle w:val="ListParagraph"/>
              <w:numPr>
                <w:ilvl w:val="0"/>
                <w:numId w:val="28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399D3FBF">
              <w:rPr>
                <w:rFonts w:cs="Calibri"/>
                <w:color w:val="000000" w:themeColor="text1"/>
                <w:sz w:val="22"/>
                <w:szCs w:val="22"/>
              </w:rPr>
              <w:t xml:space="preserve">“Fair price” can be </w:t>
            </w:r>
            <w:r w:rsidRPr="20282D5E">
              <w:rPr>
                <w:rFonts w:cs="Calibri"/>
                <w:color w:val="000000" w:themeColor="text1"/>
                <w:sz w:val="22"/>
                <w:szCs w:val="22"/>
              </w:rPr>
              <w:t xml:space="preserve">approximated </w:t>
            </w:r>
            <w:r w:rsidRPr="76E7D2A9">
              <w:rPr>
                <w:rFonts w:cs="Calibri"/>
                <w:color w:val="000000" w:themeColor="text1"/>
                <w:sz w:val="22"/>
                <w:szCs w:val="22"/>
              </w:rPr>
              <w:t xml:space="preserve">using comparable </w:t>
            </w:r>
            <w:r w:rsidRPr="721EB3B2">
              <w:rPr>
                <w:rFonts w:cs="Calibri"/>
                <w:color w:val="000000" w:themeColor="text1"/>
                <w:sz w:val="22"/>
                <w:szCs w:val="22"/>
              </w:rPr>
              <w:t>listing attributes</w:t>
            </w:r>
            <w:r w:rsidRPr="76E7D2A9">
              <w:rPr>
                <w:rFonts w:cs="Calibri"/>
                <w:color w:val="000000" w:themeColor="text1"/>
                <w:sz w:val="22"/>
                <w:szCs w:val="22"/>
              </w:rPr>
              <w:t xml:space="preserve"> </w:t>
            </w:r>
            <w:r w:rsidRPr="077F9D3C">
              <w:rPr>
                <w:rFonts w:cs="Calibri"/>
                <w:color w:val="000000" w:themeColor="text1"/>
                <w:sz w:val="22"/>
                <w:szCs w:val="22"/>
              </w:rPr>
              <w:t>and location</w:t>
            </w:r>
          </w:p>
          <w:p w14:paraId="3900181F" w14:textId="0A35E6D7" w:rsidR="00564375" w:rsidRPr="00DF2624" w:rsidRDefault="220C496E" w:rsidP="6DD0A15F">
            <w:pPr>
              <w:pStyle w:val="ListParagraph"/>
              <w:numPr>
                <w:ilvl w:val="0"/>
                <w:numId w:val="28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77F9D3C">
              <w:rPr>
                <w:rFonts w:cs="Calibri"/>
                <w:color w:val="000000" w:themeColor="text1"/>
                <w:sz w:val="22"/>
                <w:szCs w:val="22"/>
              </w:rPr>
              <w:t>A</w:t>
            </w:r>
            <w:r w:rsidRPr="195BBA53">
              <w:rPr>
                <w:rFonts w:cs="Calibri"/>
                <w:color w:val="000000" w:themeColor="text1"/>
                <w:sz w:val="22"/>
                <w:szCs w:val="22"/>
              </w:rPr>
              <w:t xml:space="preserve"> </w:t>
            </w:r>
            <w:r w:rsidRPr="1A418CCF">
              <w:rPr>
                <w:rFonts w:cs="Calibri"/>
                <w:color w:val="000000" w:themeColor="text1"/>
                <w:sz w:val="22"/>
                <w:szCs w:val="22"/>
              </w:rPr>
              <w:t xml:space="preserve">+- </w:t>
            </w:r>
            <w:r w:rsidRPr="69248053">
              <w:rPr>
                <w:rFonts w:cs="Calibri"/>
                <w:color w:val="000000" w:themeColor="text1"/>
                <w:sz w:val="22"/>
                <w:szCs w:val="22"/>
              </w:rPr>
              <w:t xml:space="preserve">15% </w:t>
            </w:r>
            <w:r w:rsidRPr="191D5C67">
              <w:rPr>
                <w:rFonts w:cs="Calibri"/>
                <w:color w:val="000000" w:themeColor="text1"/>
                <w:sz w:val="22"/>
                <w:szCs w:val="22"/>
              </w:rPr>
              <w:t xml:space="preserve">band </w:t>
            </w:r>
            <w:r w:rsidRPr="4821C3D1">
              <w:rPr>
                <w:rFonts w:cs="Calibri"/>
                <w:color w:val="000000" w:themeColor="text1"/>
                <w:sz w:val="22"/>
                <w:szCs w:val="22"/>
              </w:rPr>
              <w:t xml:space="preserve">is a </w:t>
            </w:r>
            <w:r w:rsidRPr="0386A5F2">
              <w:rPr>
                <w:rFonts w:cs="Calibri"/>
                <w:color w:val="000000" w:themeColor="text1"/>
                <w:sz w:val="22"/>
                <w:szCs w:val="22"/>
              </w:rPr>
              <w:t xml:space="preserve">reasonable </w:t>
            </w:r>
            <w:r w:rsidRPr="74B32C1A">
              <w:rPr>
                <w:rFonts w:cs="Calibri"/>
                <w:color w:val="000000" w:themeColor="text1"/>
                <w:sz w:val="22"/>
                <w:szCs w:val="22"/>
              </w:rPr>
              <w:t xml:space="preserve">initial </w:t>
            </w:r>
            <w:r w:rsidRPr="2615F840">
              <w:rPr>
                <w:rFonts w:cs="Calibri"/>
                <w:color w:val="000000" w:themeColor="text1"/>
                <w:sz w:val="22"/>
                <w:szCs w:val="22"/>
              </w:rPr>
              <w:t xml:space="preserve">threshold </w:t>
            </w:r>
            <w:r w:rsidRPr="7C3CA532">
              <w:rPr>
                <w:rFonts w:cs="Calibri"/>
                <w:color w:val="000000" w:themeColor="text1"/>
                <w:sz w:val="22"/>
                <w:szCs w:val="22"/>
              </w:rPr>
              <w:t>for over/</w:t>
            </w:r>
            <w:r w:rsidRPr="49C56C9B">
              <w:rPr>
                <w:rFonts w:cs="Calibri"/>
                <w:color w:val="000000" w:themeColor="text1"/>
                <w:sz w:val="22"/>
                <w:szCs w:val="22"/>
              </w:rPr>
              <w:t>under pricing (</w:t>
            </w:r>
            <w:r w:rsidRPr="5585E393">
              <w:rPr>
                <w:rFonts w:cs="Calibri"/>
                <w:color w:val="000000" w:themeColor="text1"/>
                <w:sz w:val="22"/>
                <w:szCs w:val="22"/>
              </w:rPr>
              <w:t>can be calibrated</w:t>
            </w:r>
            <w:r w:rsidRPr="0A997614">
              <w:rPr>
                <w:rFonts w:cs="Calibri"/>
                <w:color w:val="000000" w:themeColor="text1"/>
                <w:sz w:val="22"/>
                <w:szCs w:val="22"/>
              </w:rPr>
              <w:t>)</w:t>
            </w:r>
          </w:p>
          <w:p w14:paraId="1284589D" w14:textId="5A407B7A" w:rsidR="00564375" w:rsidRPr="00DF2624" w:rsidRDefault="220C496E" w:rsidP="6DD0A15F">
            <w:pPr>
              <w:pStyle w:val="ListParagraph"/>
              <w:numPr>
                <w:ilvl w:val="0"/>
                <w:numId w:val="28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3C1487B2">
              <w:rPr>
                <w:rFonts w:cs="Calibri"/>
                <w:color w:val="000000" w:themeColor="text1"/>
                <w:sz w:val="22"/>
                <w:szCs w:val="22"/>
              </w:rPr>
              <w:t xml:space="preserve">Adoption rate of pricing </w:t>
            </w:r>
            <w:r w:rsidRPr="7E773542">
              <w:rPr>
                <w:rFonts w:cs="Calibri"/>
                <w:color w:val="000000" w:themeColor="text1"/>
                <w:sz w:val="22"/>
                <w:szCs w:val="22"/>
              </w:rPr>
              <w:t xml:space="preserve">suggestions in a </w:t>
            </w:r>
            <w:r w:rsidRPr="25746007">
              <w:rPr>
                <w:rFonts w:cs="Calibri"/>
                <w:color w:val="000000" w:themeColor="text1"/>
                <w:sz w:val="22"/>
                <w:szCs w:val="22"/>
              </w:rPr>
              <w:t xml:space="preserve">pilot can </w:t>
            </w:r>
            <w:r w:rsidRPr="6C2FF25E">
              <w:rPr>
                <w:rFonts w:cs="Calibri"/>
                <w:color w:val="000000" w:themeColor="text1"/>
                <w:sz w:val="22"/>
                <w:szCs w:val="22"/>
              </w:rPr>
              <w:t>be 20-</w:t>
            </w:r>
            <w:r w:rsidRPr="5FA7D2E2">
              <w:rPr>
                <w:rFonts w:cs="Calibri"/>
                <w:color w:val="000000" w:themeColor="text1"/>
                <w:sz w:val="22"/>
                <w:szCs w:val="22"/>
              </w:rPr>
              <w:t xml:space="preserve">30% </w:t>
            </w:r>
            <w:r w:rsidRPr="2AC485E2">
              <w:rPr>
                <w:rFonts w:cs="Calibri"/>
                <w:color w:val="000000" w:themeColor="text1"/>
                <w:sz w:val="22"/>
                <w:szCs w:val="22"/>
              </w:rPr>
              <w:t xml:space="preserve">with a good </w:t>
            </w:r>
            <w:r w:rsidRPr="2307A85C">
              <w:rPr>
                <w:rFonts w:cs="Calibri"/>
                <w:color w:val="000000" w:themeColor="text1"/>
                <w:sz w:val="22"/>
                <w:szCs w:val="22"/>
              </w:rPr>
              <w:t xml:space="preserve">UX and trust </w:t>
            </w:r>
            <w:r w:rsidRPr="64E969C6">
              <w:rPr>
                <w:rFonts w:cs="Calibri"/>
                <w:color w:val="000000" w:themeColor="text1"/>
                <w:sz w:val="22"/>
                <w:szCs w:val="22"/>
              </w:rPr>
              <w:t xml:space="preserve">messaging </w:t>
            </w:r>
          </w:p>
          <w:p w14:paraId="75947FFA" w14:textId="70CCCCE4" w:rsidR="00564375" w:rsidRPr="00DF2624" w:rsidRDefault="220C496E" w:rsidP="6DD0A15F">
            <w:pPr>
              <w:pStyle w:val="ListParagraph"/>
              <w:numPr>
                <w:ilvl w:val="0"/>
                <w:numId w:val="28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3EF6BE9E">
              <w:rPr>
                <w:rFonts w:cs="Calibri"/>
                <w:color w:val="000000" w:themeColor="text1"/>
                <w:sz w:val="22"/>
                <w:szCs w:val="22"/>
              </w:rPr>
              <w:t>Availability (</w:t>
            </w:r>
            <w:r w:rsidRPr="5EE5000A">
              <w:rPr>
                <w:rFonts w:cs="Calibri"/>
                <w:color w:val="000000" w:themeColor="text1"/>
                <w:sz w:val="22"/>
                <w:szCs w:val="22"/>
              </w:rPr>
              <w:t xml:space="preserve">calendar open nights) </w:t>
            </w:r>
            <w:r w:rsidRPr="6BD77DC4">
              <w:rPr>
                <w:rFonts w:cs="Calibri"/>
                <w:color w:val="000000" w:themeColor="text1"/>
                <w:sz w:val="22"/>
                <w:szCs w:val="22"/>
              </w:rPr>
              <w:t xml:space="preserve">can be used as a rough </w:t>
            </w:r>
            <w:r w:rsidRPr="02EBA9A4">
              <w:rPr>
                <w:rFonts w:cs="Calibri"/>
                <w:color w:val="000000" w:themeColor="text1"/>
                <w:sz w:val="22"/>
                <w:szCs w:val="22"/>
              </w:rPr>
              <w:t xml:space="preserve">proxy for demand </w:t>
            </w:r>
            <w:r w:rsidRPr="772C1D3F">
              <w:rPr>
                <w:rFonts w:cs="Calibri"/>
                <w:color w:val="000000" w:themeColor="text1"/>
                <w:sz w:val="22"/>
                <w:szCs w:val="22"/>
              </w:rPr>
              <w:t xml:space="preserve">in public data </w:t>
            </w:r>
          </w:p>
        </w:tc>
      </w:tr>
      <w:tr w:rsidR="00564375" w:rsidRPr="00DF2624" w14:paraId="364F78F7" w14:textId="77777777" w:rsidTr="5FA43667">
        <w:trPr>
          <w:trHeight w:val="239"/>
        </w:trPr>
        <w:tc>
          <w:tcPr>
            <w:tcW w:w="32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2B14D035" w14:textId="77777777" w:rsidR="00564375" w:rsidRPr="00DF2624" w:rsidRDefault="00564375" w:rsidP="00DC2758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588459D1" w14:textId="77777777" w:rsidR="00564375" w:rsidRPr="00DF2624" w:rsidRDefault="00564375" w:rsidP="00DC2758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68769B96" w14:textId="77777777" w:rsidR="00564375" w:rsidRPr="00DF2624" w:rsidRDefault="00564375" w:rsidP="00DC2758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293BC294" w14:textId="77777777" w:rsidR="00564375" w:rsidRPr="00DF2624" w:rsidRDefault="00564375" w:rsidP="00DC2758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74A46F9E" w14:textId="77777777" w:rsidR="00564375" w:rsidRPr="00DF2624" w:rsidRDefault="00564375" w:rsidP="00DC2758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635B0804" w14:textId="77777777" w:rsidR="00564375" w:rsidRPr="00DF2624" w:rsidRDefault="00564375" w:rsidP="00DC2758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</w:tr>
      <w:tr w:rsidR="00DF2624" w:rsidRPr="00DF2624" w14:paraId="10BB4DDE" w14:textId="77777777" w:rsidTr="5FA43667">
        <w:trPr>
          <w:trHeight w:val="239"/>
        </w:trPr>
        <w:tc>
          <w:tcPr>
            <w:tcW w:w="32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60BF7827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2C714C68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118CFC43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68B65EF1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37654421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42F37423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</w:tr>
      <w:tr w:rsidR="00DF2624" w:rsidRPr="00DF2624" w14:paraId="427036DE" w14:textId="77777777" w:rsidTr="5FA43667">
        <w:trPr>
          <w:trHeight w:val="359"/>
        </w:trPr>
        <w:tc>
          <w:tcPr>
            <w:tcW w:w="3227" w:type="dxa"/>
            <w:gridSpan w:val="2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7CA6E761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PREPARED BY</w:t>
            </w:r>
          </w:p>
        </w:tc>
        <w:tc>
          <w:tcPr>
            <w:tcW w:w="8213" w:type="dxa"/>
            <w:gridSpan w:val="4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2A077B1C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TITLE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7C0AB936" w14:textId="77777777" w:rsidR="00DF2624" w:rsidRPr="00DF2624" w:rsidRDefault="00DF2624" w:rsidP="00DF2624">
            <w:pPr>
              <w:jc w:val="center"/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DATE</w:t>
            </w:r>
          </w:p>
        </w:tc>
      </w:tr>
      <w:tr w:rsidR="00DF2624" w:rsidRPr="00DF2624" w14:paraId="30ADA56F" w14:textId="77777777" w:rsidTr="5FA43667">
        <w:trPr>
          <w:trHeight w:val="898"/>
        </w:trPr>
        <w:tc>
          <w:tcPr>
            <w:tcW w:w="3227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9FB"/>
            <w:vAlign w:val="center"/>
            <w:hideMark/>
          </w:tcPr>
          <w:p w14:paraId="65F5AC00" w14:textId="501F3E7B" w:rsidR="00DF2624" w:rsidRPr="00DF2624" w:rsidRDefault="00DF2624" w:rsidP="5FA43667">
            <w:pPr>
              <w:rPr>
                <w:rFonts w:cs="Calibri"/>
                <w:color w:val="000000"/>
                <w:sz w:val="24"/>
              </w:rPr>
            </w:pPr>
          </w:p>
        </w:tc>
        <w:tc>
          <w:tcPr>
            <w:tcW w:w="8213" w:type="dxa"/>
            <w:gridSpan w:val="4"/>
            <w:tcBorders>
              <w:top w:val="single" w:sz="4" w:space="0" w:color="BFBFBF" w:themeColor="background1" w:themeShade="BF"/>
              <w:left w:val="nil"/>
              <w:bottom w:val="single" w:sz="18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vAlign w:val="center"/>
            <w:hideMark/>
          </w:tcPr>
          <w:p w14:paraId="1CD47589" w14:textId="214F6D2F" w:rsidR="00DF2624" w:rsidRPr="00DF2624" w:rsidRDefault="00DF2624" w:rsidP="5FA43667">
            <w:pPr>
              <w:rPr>
                <w:rFonts w:cs="Calibri"/>
                <w:color w:val="000000"/>
                <w:sz w:val="24"/>
              </w:rPr>
            </w:pPr>
          </w:p>
        </w:tc>
        <w:tc>
          <w:tcPr>
            <w:tcW w:w="3160" w:type="dxa"/>
            <w:tcBorders>
              <w:top w:val="single" w:sz="4" w:space="0" w:color="BFBFBF" w:themeColor="background1" w:themeShade="BF"/>
              <w:left w:val="nil"/>
              <w:bottom w:val="single" w:sz="1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9FB"/>
            <w:noWrap/>
            <w:vAlign w:val="center"/>
            <w:hideMark/>
          </w:tcPr>
          <w:p w14:paraId="1DADD413" w14:textId="59ACE2E7" w:rsidR="00DF2624" w:rsidRPr="00DF2624" w:rsidRDefault="00DF2624" w:rsidP="5FA43667">
            <w:pPr>
              <w:jc w:val="center"/>
              <w:rPr>
                <w:rFonts w:cs="Calibri"/>
                <w:color w:val="000000"/>
                <w:sz w:val="24"/>
              </w:rPr>
            </w:pPr>
          </w:p>
        </w:tc>
      </w:tr>
    </w:tbl>
    <w:p w14:paraId="73127622" w14:textId="77777777" w:rsidR="006B5ECE" w:rsidRPr="003D706E" w:rsidRDefault="006B5ECE" w:rsidP="00D022DF">
      <w:pPr>
        <w:rPr>
          <w:b/>
          <w:color w:val="000000" w:themeColor="text1"/>
          <w:sz w:val="32"/>
          <w:szCs w:val="44"/>
        </w:rPr>
      </w:pPr>
    </w:p>
    <w:sectPr w:rsidR="006B5ECE" w:rsidRPr="003D706E" w:rsidSect="001B4943">
      <w:footerReference w:type="even" r:id="rId13"/>
      <w:footerReference w:type="default" r:id="rId14"/>
      <w:pgSz w:w="15840" w:h="12240" w:orient="landscape"/>
      <w:pgMar w:top="720" w:right="432" w:bottom="720" w:left="432" w:header="720" w:footer="51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99E36" w14:textId="77777777" w:rsidR="009A18A9" w:rsidRDefault="009A18A9" w:rsidP="00F36FE0">
      <w:r>
        <w:separator/>
      </w:r>
    </w:p>
  </w:endnote>
  <w:endnote w:type="continuationSeparator" w:id="0">
    <w:p w14:paraId="47F64B46" w14:textId="77777777" w:rsidR="009A18A9" w:rsidRDefault="009A18A9" w:rsidP="00F36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alibri"/>
    <w:charset w:val="EE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12525287"/>
      <w:docPartObj>
        <w:docPartGallery w:val="Page Numbers (Bottom of Page)"/>
        <w:docPartUnique/>
      </w:docPartObj>
    </w:sdtPr>
    <w:sdtContent>
      <w:p w14:paraId="4222FE1D" w14:textId="53CC5DF2" w:rsidR="00036FF2" w:rsidRDefault="00036FF2" w:rsidP="00036FF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564375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37B77EC" w14:textId="77777777" w:rsidR="00036FF2" w:rsidRDefault="00036FF2" w:rsidP="00F36FE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7B443" w14:textId="77777777" w:rsidR="00036FF2" w:rsidRDefault="00036FF2" w:rsidP="00F36FE0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21130084"/>
      <w:docPartObj>
        <w:docPartGallery w:val="Page Numbers (Bottom of Page)"/>
        <w:docPartUnique/>
      </w:docPartObj>
    </w:sdtPr>
    <w:sdtContent>
      <w:p w14:paraId="51EB5471" w14:textId="02DA335F" w:rsidR="00BE5BAF" w:rsidRDefault="00BE5BAF" w:rsidP="00036FF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564375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C1348B2" w14:textId="77777777" w:rsidR="00BE5BAF" w:rsidRDefault="00BE5BAF" w:rsidP="00F36FE0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07977514"/>
      <w:docPartObj>
        <w:docPartGallery w:val="Page Numbers (Bottom of Page)"/>
        <w:docPartUnique/>
      </w:docPartObj>
    </w:sdtPr>
    <w:sdtContent>
      <w:p w14:paraId="03751604" w14:textId="77777777" w:rsidR="00BE5BAF" w:rsidRDefault="00BE5BAF" w:rsidP="00036FF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DDA50B3" w14:textId="77777777" w:rsidR="00BE5BAF" w:rsidRDefault="00BE5BAF" w:rsidP="00F36FE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6F5A2" w14:textId="77777777" w:rsidR="009A18A9" w:rsidRDefault="009A18A9" w:rsidP="00F36FE0">
      <w:r>
        <w:separator/>
      </w:r>
    </w:p>
  </w:footnote>
  <w:footnote w:type="continuationSeparator" w:id="0">
    <w:p w14:paraId="074E9C6C" w14:textId="77777777" w:rsidR="009A18A9" w:rsidRDefault="009A18A9" w:rsidP="00F36F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FA248E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D5049A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84666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B8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DF8D71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530EC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1AD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7FA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D844C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D305A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EA7B0C5"/>
    <w:multiLevelType w:val="hybridMultilevel"/>
    <w:tmpl w:val="FFFFFFFF"/>
    <w:lvl w:ilvl="0" w:tplc="4718C0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209A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047C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16C9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9082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48A7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0014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9E5E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DE5C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5BD059"/>
    <w:multiLevelType w:val="hybridMultilevel"/>
    <w:tmpl w:val="FFFFFFFF"/>
    <w:lvl w:ilvl="0" w:tplc="847E61F6">
      <w:start w:val="1"/>
      <w:numFmt w:val="decimal"/>
      <w:lvlText w:val="%1."/>
      <w:lvlJc w:val="left"/>
      <w:pPr>
        <w:ind w:left="720" w:hanging="360"/>
      </w:pPr>
    </w:lvl>
    <w:lvl w:ilvl="1" w:tplc="AF421F3C">
      <w:start w:val="1"/>
      <w:numFmt w:val="lowerLetter"/>
      <w:lvlText w:val="%2."/>
      <w:lvlJc w:val="left"/>
      <w:pPr>
        <w:ind w:left="1440" w:hanging="360"/>
      </w:pPr>
    </w:lvl>
    <w:lvl w:ilvl="2" w:tplc="BD5E57C0">
      <w:start w:val="1"/>
      <w:numFmt w:val="lowerRoman"/>
      <w:lvlText w:val="%3."/>
      <w:lvlJc w:val="right"/>
      <w:pPr>
        <w:ind w:left="2160" w:hanging="180"/>
      </w:pPr>
    </w:lvl>
    <w:lvl w:ilvl="3" w:tplc="E6F4D812">
      <w:start w:val="1"/>
      <w:numFmt w:val="decimal"/>
      <w:lvlText w:val="%4."/>
      <w:lvlJc w:val="left"/>
      <w:pPr>
        <w:ind w:left="2880" w:hanging="360"/>
      </w:pPr>
    </w:lvl>
    <w:lvl w:ilvl="4" w:tplc="A5F40A08">
      <w:start w:val="1"/>
      <w:numFmt w:val="lowerLetter"/>
      <w:lvlText w:val="%5."/>
      <w:lvlJc w:val="left"/>
      <w:pPr>
        <w:ind w:left="3600" w:hanging="360"/>
      </w:pPr>
    </w:lvl>
    <w:lvl w:ilvl="5" w:tplc="1CC62564">
      <w:start w:val="1"/>
      <w:numFmt w:val="lowerRoman"/>
      <w:lvlText w:val="%6."/>
      <w:lvlJc w:val="right"/>
      <w:pPr>
        <w:ind w:left="4320" w:hanging="180"/>
      </w:pPr>
    </w:lvl>
    <w:lvl w:ilvl="6" w:tplc="E0B88974">
      <w:start w:val="1"/>
      <w:numFmt w:val="decimal"/>
      <w:lvlText w:val="%7."/>
      <w:lvlJc w:val="left"/>
      <w:pPr>
        <w:ind w:left="5040" w:hanging="360"/>
      </w:pPr>
    </w:lvl>
    <w:lvl w:ilvl="7" w:tplc="C7605778">
      <w:start w:val="1"/>
      <w:numFmt w:val="lowerLetter"/>
      <w:lvlText w:val="%8."/>
      <w:lvlJc w:val="left"/>
      <w:pPr>
        <w:ind w:left="5760" w:hanging="360"/>
      </w:pPr>
    </w:lvl>
    <w:lvl w:ilvl="8" w:tplc="E8F46BD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8F75AB"/>
    <w:multiLevelType w:val="hybridMultilevel"/>
    <w:tmpl w:val="F23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81813C"/>
    <w:multiLevelType w:val="hybridMultilevel"/>
    <w:tmpl w:val="FFFFFFFF"/>
    <w:lvl w:ilvl="0" w:tplc="0A665FFA">
      <w:start w:val="1"/>
      <w:numFmt w:val="decimal"/>
      <w:lvlText w:val="%1."/>
      <w:lvlJc w:val="left"/>
      <w:pPr>
        <w:ind w:left="720" w:hanging="360"/>
      </w:pPr>
    </w:lvl>
    <w:lvl w:ilvl="1" w:tplc="6780269C">
      <w:start w:val="1"/>
      <w:numFmt w:val="lowerLetter"/>
      <w:lvlText w:val="%2."/>
      <w:lvlJc w:val="left"/>
      <w:pPr>
        <w:ind w:left="1440" w:hanging="360"/>
      </w:pPr>
    </w:lvl>
    <w:lvl w:ilvl="2" w:tplc="B54E255A">
      <w:start w:val="1"/>
      <w:numFmt w:val="lowerRoman"/>
      <w:lvlText w:val="%3."/>
      <w:lvlJc w:val="right"/>
      <w:pPr>
        <w:ind w:left="2160" w:hanging="180"/>
      </w:pPr>
    </w:lvl>
    <w:lvl w:ilvl="3" w:tplc="77D81136">
      <w:start w:val="1"/>
      <w:numFmt w:val="decimal"/>
      <w:lvlText w:val="%4."/>
      <w:lvlJc w:val="left"/>
      <w:pPr>
        <w:ind w:left="2880" w:hanging="360"/>
      </w:pPr>
    </w:lvl>
    <w:lvl w:ilvl="4" w:tplc="A15A640C">
      <w:start w:val="1"/>
      <w:numFmt w:val="lowerLetter"/>
      <w:lvlText w:val="%5."/>
      <w:lvlJc w:val="left"/>
      <w:pPr>
        <w:ind w:left="3600" w:hanging="360"/>
      </w:pPr>
    </w:lvl>
    <w:lvl w:ilvl="5" w:tplc="91307AF4">
      <w:start w:val="1"/>
      <w:numFmt w:val="lowerRoman"/>
      <w:lvlText w:val="%6."/>
      <w:lvlJc w:val="right"/>
      <w:pPr>
        <w:ind w:left="4320" w:hanging="180"/>
      </w:pPr>
    </w:lvl>
    <w:lvl w:ilvl="6" w:tplc="6F36E18A">
      <w:start w:val="1"/>
      <w:numFmt w:val="decimal"/>
      <w:lvlText w:val="%7."/>
      <w:lvlJc w:val="left"/>
      <w:pPr>
        <w:ind w:left="5040" w:hanging="360"/>
      </w:pPr>
    </w:lvl>
    <w:lvl w:ilvl="7" w:tplc="24AEAF9A">
      <w:start w:val="1"/>
      <w:numFmt w:val="lowerLetter"/>
      <w:lvlText w:val="%8."/>
      <w:lvlJc w:val="left"/>
      <w:pPr>
        <w:ind w:left="5760" w:hanging="360"/>
      </w:pPr>
    </w:lvl>
    <w:lvl w:ilvl="8" w:tplc="515A4CE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543B73"/>
    <w:multiLevelType w:val="hybridMultilevel"/>
    <w:tmpl w:val="D3982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8C6BD7"/>
    <w:multiLevelType w:val="hybridMultilevel"/>
    <w:tmpl w:val="D1809E0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BC6C92"/>
    <w:multiLevelType w:val="hybridMultilevel"/>
    <w:tmpl w:val="FFFFFFFF"/>
    <w:lvl w:ilvl="0" w:tplc="9F7A77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68E8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C4B1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EE3D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26FA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F890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5C51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62A2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4637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D96110"/>
    <w:multiLevelType w:val="hybridMultilevel"/>
    <w:tmpl w:val="23921F8E"/>
    <w:lvl w:ilvl="0" w:tplc="202A6EAC">
      <w:start w:val="1"/>
      <w:numFmt w:val="upperRoman"/>
      <w:pStyle w:val="HeadingI"/>
      <w:lvlText w:val="%1."/>
      <w:lvlJc w:val="left"/>
      <w:pPr>
        <w:ind w:left="1080" w:hanging="720"/>
      </w:pPr>
      <w:rPr>
        <w:rFonts w:hint="default"/>
        <w:color w:val="000000" w:themeColor="text1"/>
      </w:rPr>
    </w:lvl>
    <w:lvl w:ilvl="1" w:tplc="12BAB546">
      <w:start w:val="1"/>
      <w:numFmt w:val="lowerLetter"/>
      <w:lvlText w:val="%2."/>
      <w:lvlJc w:val="left"/>
      <w:pPr>
        <w:ind w:left="1440" w:hanging="360"/>
      </w:pPr>
      <w:rPr>
        <w:color w:val="595959" w:themeColor="text1" w:themeTint="A6"/>
      </w:rPr>
    </w:lvl>
    <w:lvl w:ilvl="2" w:tplc="E0941448">
      <w:start w:val="1"/>
      <w:numFmt w:val="lowerRoman"/>
      <w:lvlText w:val="%3."/>
      <w:lvlJc w:val="right"/>
      <w:pPr>
        <w:ind w:left="2160" w:hanging="180"/>
      </w:pPr>
      <w:rPr>
        <w:color w:val="595959" w:themeColor="text1" w:themeTint="A6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F86274"/>
    <w:multiLevelType w:val="hybridMultilevel"/>
    <w:tmpl w:val="9F82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9A2CB7"/>
    <w:multiLevelType w:val="hybridMultilevel"/>
    <w:tmpl w:val="FFFFFFFF"/>
    <w:lvl w:ilvl="0" w:tplc="2CB23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C0EF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5EC4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24BE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1A88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E025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2862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B649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AC77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FFD5CA"/>
    <w:multiLevelType w:val="hybridMultilevel"/>
    <w:tmpl w:val="FFFFFFFF"/>
    <w:lvl w:ilvl="0" w:tplc="D19E2E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06DF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58AD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C4EC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2C21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3415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D493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B0C4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4440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DB2828"/>
    <w:multiLevelType w:val="hybridMultilevel"/>
    <w:tmpl w:val="7B3AC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55258A"/>
    <w:multiLevelType w:val="hybridMultilevel"/>
    <w:tmpl w:val="ADF8B0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12B612"/>
    <w:multiLevelType w:val="hybridMultilevel"/>
    <w:tmpl w:val="FFFFFFFF"/>
    <w:lvl w:ilvl="0" w:tplc="A03EFE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88AE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864A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68EC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BE35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5475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72D7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8017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1C69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1C15CC"/>
    <w:multiLevelType w:val="hybridMultilevel"/>
    <w:tmpl w:val="FFFFFFFF"/>
    <w:lvl w:ilvl="0" w:tplc="2C6EC9B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A5AE3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24C1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8C14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1644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32C8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9EC1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6A4A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E2AD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3B52F6"/>
    <w:multiLevelType w:val="hybridMultilevel"/>
    <w:tmpl w:val="BB08B8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75C583"/>
    <w:multiLevelType w:val="hybridMultilevel"/>
    <w:tmpl w:val="FFFFFFFF"/>
    <w:lvl w:ilvl="0" w:tplc="306AAD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948D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688A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E495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C0C7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D288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B8C3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F6F1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4CAE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7F05E4"/>
    <w:multiLevelType w:val="hybridMultilevel"/>
    <w:tmpl w:val="6CE2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862E7A"/>
    <w:multiLevelType w:val="hybridMultilevel"/>
    <w:tmpl w:val="808842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5606159">
    <w:abstractNumId w:val="9"/>
  </w:num>
  <w:num w:numId="2" w16cid:durableId="1757479646">
    <w:abstractNumId w:val="8"/>
  </w:num>
  <w:num w:numId="3" w16cid:durableId="364602283">
    <w:abstractNumId w:val="7"/>
  </w:num>
  <w:num w:numId="4" w16cid:durableId="157622582">
    <w:abstractNumId w:val="6"/>
  </w:num>
  <w:num w:numId="5" w16cid:durableId="567960920">
    <w:abstractNumId w:val="5"/>
  </w:num>
  <w:num w:numId="6" w16cid:durableId="1111634553">
    <w:abstractNumId w:val="4"/>
  </w:num>
  <w:num w:numId="7" w16cid:durableId="883564652">
    <w:abstractNumId w:val="3"/>
  </w:num>
  <w:num w:numId="8" w16cid:durableId="1358001036">
    <w:abstractNumId w:val="2"/>
  </w:num>
  <w:num w:numId="9" w16cid:durableId="714157810">
    <w:abstractNumId w:val="1"/>
  </w:num>
  <w:num w:numId="10" w16cid:durableId="1698769724">
    <w:abstractNumId w:val="0"/>
  </w:num>
  <w:num w:numId="11" w16cid:durableId="702829378">
    <w:abstractNumId w:val="22"/>
  </w:num>
  <w:num w:numId="12" w16cid:durableId="344290697">
    <w:abstractNumId w:val="28"/>
  </w:num>
  <w:num w:numId="13" w16cid:durableId="1830292706">
    <w:abstractNumId w:val="27"/>
  </w:num>
  <w:num w:numId="14" w16cid:durableId="1811705945">
    <w:abstractNumId w:val="18"/>
  </w:num>
  <w:num w:numId="15" w16cid:durableId="1754620662">
    <w:abstractNumId w:val="12"/>
  </w:num>
  <w:num w:numId="16" w16cid:durableId="1489902853">
    <w:abstractNumId w:val="21"/>
  </w:num>
  <w:num w:numId="17" w16cid:durableId="1914393124">
    <w:abstractNumId w:val="25"/>
  </w:num>
  <w:num w:numId="18" w16cid:durableId="491945430">
    <w:abstractNumId w:val="17"/>
  </w:num>
  <w:num w:numId="19" w16cid:durableId="288168329">
    <w:abstractNumId w:val="14"/>
  </w:num>
  <w:num w:numId="20" w16cid:durableId="1657563336">
    <w:abstractNumId w:val="13"/>
  </w:num>
  <w:num w:numId="21" w16cid:durableId="220529720">
    <w:abstractNumId w:val="23"/>
  </w:num>
  <w:num w:numId="22" w16cid:durableId="1487940866">
    <w:abstractNumId w:val="16"/>
  </w:num>
  <w:num w:numId="23" w16cid:durableId="2100522029">
    <w:abstractNumId w:val="11"/>
  </w:num>
  <w:num w:numId="24" w16cid:durableId="173153375">
    <w:abstractNumId w:val="26"/>
  </w:num>
  <w:num w:numId="25" w16cid:durableId="1596132250">
    <w:abstractNumId w:val="24"/>
  </w:num>
  <w:num w:numId="26" w16cid:durableId="2111855565">
    <w:abstractNumId w:val="10"/>
  </w:num>
  <w:num w:numId="27" w16cid:durableId="1698852263">
    <w:abstractNumId w:val="19"/>
  </w:num>
  <w:num w:numId="28" w16cid:durableId="1059204182">
    <w:abstractNumId w:val="20"/>
  </w:num>
  <w:num w:numId="29" w16cid:durableId="163991358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activeWritingStyle w:appName="MSWord" w:lang="en-US" w:vendorID="64" w:dllVersion="0" w:nlCheck="1" w:checkStyle="0"/>
  <w:activeWritingStyle w:appName="MSWord" w:lang="en-AU" w:vendorID="64" w:dllVersion="0" w:nlCheck="1" w:checkStyle="0"/>
  <w:activeWritingStyle w:appName="MSWord" w:lang="hu-HU" w:vendorID="64" w:dllVersion="0" w:nlCheck="1" w:checkStyle="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9F2"/>
    <w:rsid w:val="000009EC"/>
    <w:rsid w:val="00003A2E"/>
    <w:rsid w:val="00005A45"/>
    <w:rsid w:val="00012632"/>
    <w:rsid w:val="00013AE3"/>
    <w:rsid w:val="00014FE6"/>
    <w:rsid w:val="00015DDD"/>
    <w:rsid w:val="000215B4"/>
    <w:rsid w:val="00022E71"/>
    <w:rsid w:val="00023896"/>
    <w:rsid w:val="000257D5"/>
    <w:rsid w:val="00025F6B"/>
    <w:rsid w:val="00030F7A"/>
    <w:rsid w:val="00031AF7"/>
    <w:rsid w:val="000359A8"/>
    <w:rsid w:val="00036FF2"/>
    <w:rsid w:val="000413A5"/>
    <w:rsid w:val="000435E5"/>
    <w:rsid w:val="0004648C"/>
    <w:rsid w:val="00046AA3"/>
    <w:rsid w:val="000508F6"/>
    <w:rsid w:val="00050B68"/>
    <w:rsid w:val="00051193"/>
    <w:rsid w:val="0005372C"/>
    <w:rsid w:val="000571C4"/>
    <w:rsid w:val="0006097E"/>
    <w:rsid w:val="00060FFD"/>
    <w:rsid w:val="00061142"/>
    <w:rsid w:val="00062522"/>
    <w:rsid w:val="0006267A"/>
    <w:rsid w:val="00063C2B"/>
    <w:rsid w:val="00067019"/>
    <w:rsid w:val="000673A0"/>
    <w:rsid w:val="0007014A"/>
    <w:rsid w:val="00071703"/>
    <w:rsid w:val="00074AD4"/>
    <w:rsid w:val="00080961"/>
    <w:rsid w:val="00084DE7"/>
    <w:rsid w:val="000917ED"/>
    <w:rsid w:val="00091AB8"/>
    <w:rsid w:val="000967E4"/>
    <w:rsid w:val="000A2D87"/>
    <w:rsid w:val="000A59DB"/>
    <w:rsid w:val="000A5D35"/>
    <w:rsid w:val="000B042E"/>
    <w:rsid w:val="000B108A"/>
    <w:rsid w:val="000B157E"/>
    <w:rsid w:val="000B253B"/>
    <w:rsid w:val="000B3AA5"/>
    <w:rsid w:val="000B564C"/>
    <w:rsid w:val="000C02F8"/>
    <w:rsid w:val="000C290B"/>
    <w:rsid w:val="000C4DD4"/>
    <w:rsid w:val="000C5A84"/>
    <w:rsid w:val="000D1BC4"/>
    <w:rsid w:val="000D1F69"/>
    <w:rsid w:val="000D379C"/>
    <w:rsid w:val="000D44C6"/>
    <w:rsid w:val="000D5F7F"/>
    <w:rsid w:val="000E36B8"/>
    <w:rsid w:val="000E7AF5"/>
    <w:rsid w:val="000E7C96"/>
    <w:rsid w:val="000F08CF"/>
    <w:rsid w:val="000F1D44"/>
    <w:rsid w:val="000F5424"/>
    <w:rsid w:val="000F56FD"/>
    <w:rsid w:val="000F6110"/>
    <w:rsid w:val="000F7D0D"/>
    <w:rsid w:val="001022FE"/>
    <w:rsid w:val="0010556E"/>
    <w:rsid w:val="00107057"/>
    <w:rsid w:val="00110835"/>
    <w:rsid w:val="0011091C"/>
    <w:rsid w:val="00110F74"/>
    <w:rsid w:val="00110F7E"/>
    <w:rsid w:val="00111C4F"/>
    <w:rsid w:val="001154FF"/>
    <w:rsid w:val="00115CD3"/>
    <w:rsid w:val="00121D51"/>
    <w:rsid w:val="001243ED"/>
    <w:rsid w:val="00127D01"/>
    <w:rsid w:val="00130E76"/>
    <w:rsid w:val="00133CB6"/>
    <w:rsid w:val="00135025"/>
    <w:rsid w:val="001414C6"/>
    <w:rsid w:val="00142650"/>
    <w:rsid w:val="00142D11"/>
    <w:rsid w:val="001472A1"/>
    <w:rsid w:val="001477F7"/>
    <w:rsid w:val="00147A2A"/>
    <w:rsid w:val="00150B91"/>
    <w:rsid w:val="00150DAF"/>
    <w:rsid w:val="00151E12"/>
    <w:rsid w:val="001546C7"/>
    <w:rsid w:val="00155CA7"/>
    <w:rsid w:val="00160CF1"/>
    <w:rsid w:val="00160D4B"/>
    <w:rsid w:val="001622A7"/>
    <w:rsid w:val="00162A0C"/>
    <w:rsid w:val="00163E63"/>
    <w:rsid w:val="001645C9"/>
    <w:rsid w:val="0016472E"/>
    <w:rsid w:val="00165413"/>
    <w:rsid w:val="00165BF1"/>
    <w:rsid w:val="00166745"/>
    <w:rsid w:val="001711F7"/>
    <w:rsid w:val="001756EC"/>
    <w:rsid w:val="0018142A"/>
    <w:rsid w:val="00181F73"/>
    <w:rsid w:val="00182FF4"/>
    <w:rsid w:val="00183156"/>
    <w:rsid w:val="0018351D"/>
    <w:rsid w:val="00183AF0"/>
    <w:rsid w:val="00184453"/>
    <w:rsid w:val="00187354"/>
    <w:rsid w:val="001877F5"/>
    <w:rsid w:val="0019004C"/>
    <w:rsid w:val="001913AC"/>
    <w:rsid w:val="001944EA"/>
    <w:rsid w:val="0019510D"/>
    <w:rsid w:val="001962A6"/>
    <w:rsid w:val="001A0CF1"/>
    <w:rsid w:val="001A601D"/>
    <w:rsid w:val="001A713A"/>
    <w:rsid w:val="001B3BE0"/>
    <w:rsid w:val="001B4943"/>
    <w:rsid w:val="001B5FC1"/>
    <w:rsid w:val="001C04A9"/>
    <w:rsid w:val="001C2747"/>
    <w:rsid w:val="001C6A71"/>
    <w:rsid w:val="001D0B8E"/>
    <w:rsid w:val="001D16B8"/>
    <w:rsid w:val="001D2387"/>
    <w:rsid w:val="001D3D9F"/>
    <w:rsid w:val="001D6A09"/>
    <w:rsid w:val="001E0F71"/>
    <w:rsid w:val="001E4202"/>
    <w:rsid w:val="001E4A0E"/>
    <w:rsid w:val="001E6666"/>
    <w:rsid w:val="001E6B25"/>
    <w:rsid w:val="00203192"/>
    <w:rsid w:val="002031AE"/>
    <w:rsid w:val="002055E8"/>
    <w:rsid w:val="00205E9C"/>
    <w:rsid w:val="00206944"/>
    <w:rsid w:val="00207130"/>
    <w:rsid w:val="00210F08"/>
    <w:rsid w:val="00220743"/>
    <w:rsid w:val="00222C34"/>
    <w:rsid w:val="00223162"/>
    <w:rsid w:val="00224DB9"/>
    <w:rsid w:val="00230024"/>
    <w:rsid w:val="00231749"/>
    <w:rsid w:val="00231F90"/>
    <w:rsid w:val="002370C6"/>
    <w:rsid w:val="002420F8"/>
    <w:rsid w:val="00244E14"/>
    <w:rsid w:val="00244F58"/>
    <w:rsid w:val="002453A2"/>
    <w:rsid w:val="00245D1A"/>
    <w:rsid w:val="0024676D"/>
    <w:rsid w:val="00247937"/>
    <w:rsid w:val="002507EE"/>
    <w:rsid w:val="00252AE2"/>
    <w:rsid w:val="00260AD4"/>
    <w:rsid w:val="002611CB"/>
    <w:rsid w:val="002618A9"/>
    <w:rsid w:val="002634EB"/>
    <w:rsid w:val="00264E75"/>
    <w:rsid w:val="00265BAF"/>
    <w:rsid w:val="00265D18"/>
    <w:rsid w:val="00272939"/>
    <w:rsid w:val="00273EB7"/>
    <w:rsid w:val="00283238"/>
    <w:rsid w:val="00283DBF"/>
    <w:rsid w:val="00285C5F"/>
    <w:rsid w:val="00292AAC"/>
    <w:rsid w:val="00293EE5"/>
    <w:rsid w:val="00294A81"/>
    <w:rsid w:val="00294C13"/>
    <w:rsid w:val="00294C92"/>
    <w:rsid w:val="00296190"/>
    <w:rsid w:val="00296750"/>
    <w:rsid w:val="002972C8"/>
    <w:rsid w:val="002A087E"/>
    <w:rsid w:val="002A11B5"/>
    <w:rsid w:val="002A45FC"/>
    <w:rsid w:val="002A792A"/>
    <w:rsid w:val="002B4054"/>
    <w:rsid w:val="002B4FB9"/>
    <w:rsid w:val="002BEE72"/>
    <w:rsid w:val="002C0E49"/>
    <w:rsid w:val="002C3679"/>
    <w:rsid w:val="002C3FE0"/>
    <w:rsid w:val="002C5DF3"/>
    <w:rsid w:val="002D18EC"/>
    <w:rsid w:val="002D1C75"/>
    <w:rsid w:val="002D263A"/>
    <w:rsid w:val="002D55BC"/>
    <w:rsid w:val="002E4407"/>
    <w:rsid w:val="002E7E2A"/>
    <w:rsid w:val="002F1987"/>
    <w:rsid w:val="002F1B67"/>
    <w:rsid w:val="002F2C0D"/>
    <w:rsid w:val="002F39CD"/>
    <w:rsid w:val="002F71FA"/>
    <w:rsid w:val="003007F9"/>
    <w:rsid w:val="00303653"/>
    <w:rsid w:val="00303C60"/>
    <w:rsid w:val="00304192"/>
    <w:rsid w:val="00304D03"/>
    <w:rsid w:val="003126BE"/>
    <w:rsid w:val="00312A67"/>
    <w:rsid w:val="00312DC3"/>
    <w:rsid w:val="003157CB"/>
    <w:rsid w:val="00321387"/>
    <w:rsid w:val="00323F57"/>
    <w:rsid w:val="00324269"/>
    <w:rsid w:val="00331A75"/>
    <w:rsid w:val="00332DF6"/>
    <w:rsid w:val="00333537"/>
    <w:rsid w:val="00336582"/>
    <w:rsid w:val="00336860"/>
    <w:rsid w:val="003379B6"/>
    <w:rsid w:val="00343541"/>
    <w:rsid w:val="003457E6"/>
    <w:rsid w:val="00345B4E"/>
    <w:rsid w:val="003559F4"/>
    <w:rsid w:val="00355B05"/>
    <w:rsid w:val="00356AED"/>
    <w:rsid w:val="00360BAF"/>
    <w:rsid w:val="00364E69"/>
    <w:rsid w:val="0036595F"/>
    <w:rsid w:val="003727CC"/>
    <w:rsid w:val="0037294A"/>
    <w:rsid w:val="00374B89"/>
    <w:rsid w:val="00374DC3"/>
    <w:rsid w:val="003752D0"/>
    <w:rsid w:val="003758D7"/>
    <w:rsid w:val="0037723F"/>
    <w:rsid w:val="0038367C"/>
    <w:rsid w:val="00383EF0"/>
    <w:rsid w:val="0038526D"/>
    <w:rsid w:val="003854CE"/>
    <w:rsid w:val="00385A35"/>
    <w:rsid w:val="00385C71"/>
    <w:rsid w:val="00385C87"/>
    <w:rsid w:val="00386E68"/>
    <w:rsid w:val="003879F0"/>
    <w:rsid w:val="00390063"/>
    <w:rsid w:val="00390D89"/>
    <w:rsid w:val="003927A7"/>
    <w:rsid w:val="00393B32"/>
    <w:rsid w:val="00394B27"/>
    <w:rsid w:val="00394B8A"/>
    <w:rsid w:val="003952A0"/>
    <w:rsid w:val="003968B9"/>
    <w:rsid w:val="003978F5"/>
    <w:rsid w:val="00397F61"/>
    <w:rsid w:val="003A0474"/>
    <w:rsid w:val="003A2A30"/>
    <w:rsid w:val="003A4A2A"/>
    <w:rsid w:val="003A51DB"/>
    <w:rsid w:val="003A5CC3"/>
    <w:rsid w:val="003B2978"/>
    <w:rsid w:val="003B4647"/>
    <w:rsid w:val="003B52ED"/>
    <w:rsid w:val="003B546F"/>
    <w:rsid w:val="003B72FF"/>
    <w:rsid w:val="003C3AA4"/>
    <w:rsid w:val="003D220F"/>
    <w:rsid w:val="003D280A"/>
    <w:rsid w:val="003D28EE"/>
    <w:rsid w:val="003D706E"/>
    <w:rsid w:val="003E0399"/>
    <w:rsid w:val="003E05E3"/>
    <w:rsid w:val="003E3ABD"/>
    <w:rsid w:val="003E4324"/>
    <w:rsid w:val="003E6284"/>
    <w:rsid w:val="003E64C6"/>
    <w:rsid w:val="003E76D2"/>
    <w:rsid w:val="003E7E1A"/>
    <w:rsid w:val="003F14C9"/>
    <w:rsid w:val="003F2AD3"/>
    <w:rsid w:val="003F787D"/>
    <w:rsid w:val="004012E2"/>
    <w:rsid w:val="00401A52"/>
    <w:rsid w:val="00403D72"/>
    <w:rsid w:val="00405FBD"/>
    <w:rsid w:val="00412349"/>
    <w:rsid w:val="00415945"/>
    <w:rsid w:val="00416194"/>
    <w:rsid w:val="00420466"/>
    <w:rsid w:val="00422668"/>
    <w:rsid w:val="0043086D"/>
    <w:rsid w:val="004331F7"/>
    <w:rsid w:val="00433CC0"/>
    <w:rsid w:val="004342DF"/>
    <w:rsid w:val="00435978"/>
    <w:rsid w:val="004374BF"/>
    <w:rsid w:val="0044061D"/>
    <w:rsid w:val="00441B48"/>
    <w:rsid w:val="00441CD8"/>
    <w:rsid w:val="00441F17"/>
    <w:rsid w:val="00444AB7"/>
    <w:rsid w:val="00444B09"/>
    <w:rsid w:val="004451F0"/>
    <w:rsid w:val="00446ED7"/>
    <w:rsid w:val="00453063"/>
    <w:rsid w:val="0045552B"/>
    <w:rsid w:val="0046064F"/>
    <w:rsid w:val="00460F16"/>
    <w:rsid w:val="0046242A"/>
    <w:rsid w:val="00462C23"/>
    <w:rsid w:val="004654F9"/>
    <w:rsid w:val="004674F6"/>
    <w:rsid w:val="00467C37"/>
    <w:rsid w:val="00468068"/>
    <w:rsid w:val="0047096E"/>
    <w:rsid w:val="00471056"/>
    <w:rsid w:val="00471F63"/>
    <w:rsid w:val="00472C2C"/>
    <w:rsid w:val="0047588E"/>
    <w:rsid w:val="004768BB"/>
    <w:rsid w:val="00482909"/>
    <w:rsid w:val="00483392"/>
    <w:rsid w:val="00485F6A"/>
    <w:rsid w:val="00490D26"/>
    <w:rsid w:val="00491059"/>
    <w:rsid w:val="004918A5"/>
    <w:rsid w:val="004922FF"/>
    <w:rsid w:val="00492BF1"/>
    <w:rsid w:val="004938A5"/>
    <w:rsid w:val="00493BCE"/>
    <w:rsid w:val="00494446"/>
    <w:rsid w:val="004952F9"/>
    <w:rsid w:val="00496CA8"/>
    <w:rsid w:val="004977CA"/>
    <w:rsid w:val="004A13D7"/>
    <w:rsid w:val="004B36AC"/>
    <w:rsid w:val="004B415F"/>
    <w:rsid w:val="004B4AC8"/>
    <w:rsid w:val="004B4C32"/>
    <w:rsid w:val="004B6339"/>
    <w:rsid w:val="004B6CC8"/>
    <w:rsid w:val="004C0253"/>
    <w:rsid w:val="004C0348"/>
    <w:rsid w:val="004C08B6"/>
    <w:rsid w:val="004C1163"/>
    <w:rsid w:val="004C3F26"/>
    <w:rsid w:val="004C48D7"/>
    <w:rsid w:val="004D1614"/>
    <w:rsid w:val="004D1D88"/>
    <w:rsid w:val="004D38BF"/>
    <w:rsid w:val="004D5062"/>
    <w:rsid w:val="004D59AF"/>
    <w:rsid w:val="004D6B2A"/>
    <w:rsid w:val="004E43F6"/>
    <w:rsid w:val="004E505D"/>
    <w:rsid w:val="004E520B"/>
    <w:rsid w:val="004E59C7"/>
    <w:rsid w:val="004E7C78"/>
    <w:rsid w:val="004E7CBC"/>
    <w:rsid w:val="004F0D36"/>
    <w:rsid w:val="004F1AF2"/>
    <w:rsid w:val="004F1D81"/>
    <w:rsid w:val="00501193"/>
    <w:rsid w:val="005013ED"/>
    <w:rsid w:val="00502D54"/>
    <w:rsid w:val="0050676E"/>
    <w:rsid w:val="00507F71"/>
    <w:rsid w:val="0051478E"/>
    <w:rsid w:val="00514939"/>
    <w:rsid w:val="00515A20"/>
    <w:rsid w:val="00523721"/>
    <w:rsid w:val="005274C3"/>
    <w:rsid w:val="00531F82"/>
    <w:rsid w:val="00532478"/>
    <w:rsid w:val="00533C65"/>
    <w:rsid w:val="00534212"/>
    <w:rsid w:val="005345A7"/>
    <w:rsid w:val="00534C9E"/>
    <w:rsid w:val="00535E92"/>
    <w:rsid w:val="0053640E"/>
    <w:rsid w:val="00547068"/>
    <w:rsid w:val="00547183"/>
    <w:rsid w:val="00547687"/>
    <w:rsid w:val="00552D01"/>
    <w:rsid w:val="005568B3"/>
    <w:rsid w:val="00557C38"/>
    <w:rsid w:val="00561928"/>
    <w:rsid w:val="00564375"/>
    <w:rsid w:val="00565AB3"/>
    <w:rsid w:val="00566B34"/>
    <w:rsid w:val="0057173A"/>
    <w:rsid w:val="00573DEA"/>
    <w:rsid w:val="005779F2"/>
    <w:rsid w:val="00577ECC"/>
    <w:rsid w:val="0058226B"/>
    <w:rsid w:val="00584233"/>
    <w:rsid w:val="005862F3"/>
    <w:rsid w:val="0058674B"/>
    <w:rsid w:val="005913EC"/>
    <w:rsid w:val="005921CD"/>
    <w:rsid w:val="0059287A"/>
    <w:rsid w:val="0059368E"/>
    <w:rsid w:val="0059412D"/>
    <w:rsid w:val="0059420E"/>
    <w:rsid w:val="005945F7"/>
    <w:rsid w:val="0059506D"/>
    <w:rsid w:val="00595BDD"/>
    <w:rsid w:val="0059620B"/>
    <w:rsid w:val="005A0CC3"/>
    <w:rsid w:val="005A26EA"/>
    <w:rsid w:val="005A2BD6"/>
    <w:rsid w:val="005A418A"/>
    <w:rsid w:val="005A7AEE"/>
    <w:rsid w:val="005B3665"/>
    <w:rsid w:val="005B5441"/>
    <w:rsid w:val="005B7C30"/>
    <w:rsid w:val="005C1013"/>
    <w:rsid w:val="005C5069"/>
    <w:rsid w:val="005D118C"/>
    <w:rsid w:val="005D5183"/>
    <w:rsid w:val="005E2430"/>
    <w:rsid w:val="005E2448"/>
    <w:rsid w:val="005E256C"/>
    <w:rsid w:val="005E53EC"/>
    <w:rsid w:val="005E54AA"/>
    <w:rsid w:val="005E5614"/>
    <w:rsid w:val="005E5A46"/>
    <w:rsid w:val="005F5ABE"/>
    <w:rsid w:val="005F70B0"/>
    <w:rsid w:val="005F7B5D"/>
    <w:rsid w:val="00600448"/>
    <w:rsid w:val="00602526"/>
    <w:rsid w:val="006072A1"/>
    <w:rsid w:val="0060741F"/>
    <w:rsid w:val="0061158F"/>
    <w:rsid w:val="00611C64"/>
    <w:rsid w:val="006120A8"/>
    <w:rsid w:val="00622223"/>
    <w:rsid w:val="00623F18"/>
    <w:rsid w:val="006316D7"/>
    <w:rsid w:val="00631EC2"/>
    <w:rsid w:val="00632622"/>
    <w:rsid w:val="00635DD2"/>
    <w:rsid w:val="006379FE"/>
    <w:rsid w:val="00637CC3"/>
    <w:rsid w:val="006403E1"/>
    <w:rsid w:val="006403E8"/>
    <w:rsid w:val="006437C4"/>
    <w:rsid w:val="006450C3"/>
    <w:rsid w:val="00646C83"/>
    <w:rsid w:val="0065209A"/>
    <w:rsid w:val="0065426E"/>
    <w:rsid w:val="006543DA"/>
    <w:rsid w:val="00654745"/>
    <w:rsid w:val="00660133"/>
    <w:rsid w:val="00660D04"/>
    <w:rsid w:val="006658A7"/>
    <w:rsid w:val="00666161"/>
    <w:rsid w:val="006667D4"/>
    <w:rsid w:val="0067021C"/>
    <w:rsid w:val="00670470"/>
    <w:rsid w:val="006726E7"/>
    <w:rsid w:val="00674A44"/>
    <w:rsid w:val="00680F33"/>
    <w:rsid w:val="00681CAC"/>
    <w:rsid w:val="00681EE0"/>
    <w:rsid w:val="00684B26"/>
    <w:rsid w:val="00685880"/>
    <w:rsid w:val="00690D14"/>
    <w:rsid w:val="006916D6"/>
    <w:rsid w:val="006940BE"/>
    <w:rsid w:val="006950B1"/>
    <w:rsid w:val="0069516D"/>
    <w:rsid w:val="0069664D"/>
    <w:rsid w:val="006979C2"/>
    <w:rsid w:val="006A05FF"/>
    <w:rsid w:val="006A0AA6"/>
    <w:rsid w:val="006A0E58"/>
    <w:rsid w:val="006A18DF"/>
    <w:rsid w:val="006A6F2E"/>
    <w:rsid w:val="006A7F17"/>
    <w:rsid w:val="006B39F0"/>
    <w:rsid w:val="006B5369"/>
    <w:rsid w:val="006B5ECE"/>
    <w:rsid w:val="006B6267"/>
    <w:rsid w:val="006C1052"/>
    <w:rsid w:val="006C13AD"/>
    <w:rsid w:val="006C14C1"/>
    <w:rsid w:val="006C2BA1"/>
    <w:rsid w:val="006C2FCF"/>
    <w:rsid w:val="006C3482"/>
    <w:rsid w:val="006C3840"/>
    <w:rsid w:val="006C5522"/>
    <w:rsid w:val="006C66DE"/>
    <w:rsid w:val="006D2701"/>
    <w:rsid w:val="006D36F2"/>
    <w:rsid w:val="006D6888"/>
    <w:rsid w:val="006E17C2"/>
    <w:rsid w:val="006E24AA"/>
    <w:rsid w:val="006E34DD"/>
    <w:rsid w:val="006E4B22"/>
    <w:rsid w:val="006E5101"/>
    <w:rsid w:val="006E743D"/>
    <w:rsid w:val="006F10D9"/>
    <w:rsid w:val="006F6216"/>
    <w:rsid w:val="00705D8C"/>
    <w:rsid w:val="00707320"/>
    <w:rsid w:val="00712321"/>
    <w:rsid w:val="007129D0"/>
    <w:rsid w:val="00712DF7"/>
    <w:rsid w:val="00714325"/>
    <w:rsid w:val="007158D3"/>
    <w:rsid w:val="007163C6"/>
    <w:rsid w:val="00720096"/>
    <w:rsid w:val="00723098"/>
    <w:rsid w:val="00723110"/>
    <w:rsid w:val="00725E9C"/>
    <w:rsid w:val="00734086"/>
    <w:rsid w:val="00734FE9"/>
    <w:rsid w:val="00737115"/>
    <w:rsid w:val="00740D09"/>
    <w:rsid w:val="0074262C"/>
    <w:rsid w:val="00744233"/>
    <w:rsid w:val="0074489A"/>
    <w:rsid w:val="00744E50"/>
    <w:rsid w:val="00745B64"/>
    <w:rsid w:val="007470DD"/>
    <w:rsid w:val="00750E7D"/>
    <w:rsid w:val="007530B7"/>
    <w:rsid w:val="00756B3B"/>
    <w:rsid w:val="0076554D"/>
    <w:rsid w:val="00770BB7"/>
    <w:rsid w:val="00770E21"/>
    <w:rsid w:val="00772AA2"/>
    <w:rsid w:val="00773D0C"/>
    <w:rsid w:val="00774101"/>
    <w:rsid w:val="0078197E"/>
    <w:rsid w:val="00785242"/>
    <w:rsid w:val="00786909"/>
    <w:rsid w:val="00793B2A"/>
    <w:rsid w:val="0079549E"/>
    <w:rsid w:val="00796DB7"/>
    <w:rsid w:val="007A1F3A"/>
    <w:rsid w:val="007A2EDF"/>
    <w:rsid w:val="007A32C1"/>
    <w:rsid w:val="007A3A38"/>
    <w:rsid w:val="007A3C85"/>
    <w:rsid w:val="007A4605"/>
    <w:rsid w:val="007A479B"/>
    <w:rsid w:val="007A6540"/>
    <w:rsid w:val="007B2C37"/>
    <w:rsid w:val="007C194E"/>
    <w:rsid w:val="007C3A66"/>
    <w:rsid w:val="007C57A3"/>
    <w:rsid w:val="007C67DA"/>
    <w:rsid w:val="007C68F4"/>
    <w:rsid w:val="007D181E"/>
    <w:rsid w:val="007D7DAB"/>
    <w:rsid w:val="007E004E"/>
    <w:rsid w:val="007E0752"/>
    <w:rsid w:val="007E30CA"/>
    <w:rsid w:val="007E57C9"/>
    <w:rsid w:val="007F08AA"/>
    <w:rsid w:val="007F36BC"/>
    <w:rsid w:val="007F3CC5"/>
    <w:rsid w:val="007F4423"/>
    <w:rsid w:val="007F6082"/>
    <w:rsid w:val="007F6FF3"/>
    <w:rsid w:val="007F7DCE"/>
    <w:rsid w:val="0080071F"/>
    <w:rsid w:val="00800F02"/>
    <w:rsid w:val="008018AF"/>
    <w:rsid w:val="008039CD"/>
    <w:rsid w:val="00804C38"/>
    <w:rsid w:val="00807F6A"/>
    <w:rsid w:val="00813A41"/>
    <w:rsid w:val="008141E5"/>
    <w:rsid w:val="00815801"/>
    <w:rsid w:val="0081690B"/>
    <w:rsid w:val="0081698F"/>
    <w:rsid w:val="00816CE3"/>
    <w:rsid w:val="0081714E"/>
    <w:rsid w:val="008177E4"/>
    <w:rsid w:val="00820EDD"/>
    <w:rsid w:val="0083021E"/>
    <w:rsid w:val="00834E13"/>
    <w:rsid w:val="00834E91"/>
    <w:rsid w:val="008350B3"/>
    <w:rsid w:val="008403A4"/>
    <w:rsid w:val="008416AD"/>
    <w:rsid w:val="00841C2A"/>
    <w:rsid w:val="00844D79"/>
    <w:rsid w:val="008456EF"/>
    <w:rsid w:val="00850B9A"/>
    <w:rsid w:val="0085124E"/>
    <w:rsid w:val="0085413B"/>
    <w:rsid w:val="008563A8"/>
    <w:rsid w:val="0086014A"/>
    <w:rsid w:val="00863730"/>
    <w:rsid w:val="008648E7"/>
    <w:rsid w:val="00864E5A"/>
    <w:rsid w:val="0086693C"/>
    <w:rsid w:val="0086707A"/>
    <w:rsid w:val="008673EE"/>
    <w:rsid w:val="008678BE"/>
    <w:rsid w:val="00870DFC"/>
    <w:rsid w:val="00881F72"/>
    <w:rsid w:val="00882D6F"/>
    <w:rsid w:val="0088345E"/>
    <w:rsid w:val="008869B4"/>
    <w:rsid w:val="008914D4"/>
    <w:rsid w:val="00891C8D"/>
    <w:rsid w:val="00896EC1"/>
    <w:rsid w:val="008A0119"/>
    <w:rsid w:val="008A05E3"/>
    <w:rsid w:val="008A1749"/>
    <w:rsid w:val="008B4152"/>
    <w:rsid w:val="008B48A7"/>
    <w:rsid w:val="008B4A30"/>
    <w:rsid w:val="008B6892"/>
    <w:rsid w:val="008B7437"/>
    <w:rsid w:val="008C05CA"/>
    <w:rsid w:val="008C3ED9"/>
    <w:rsid w:val="008C4F28"/>
    <w:rsid w:val="008C7A53"/>
    <w:rsid w:val="008D10D9"/>
    <w:rsid w:val="008D6361"/>
    <w:rsid w:val="008D77D2"/>
    <w:rsid w:val="008E0A31"/>
    <w:rsid w:val="008E3AF5"/>
    <w:rsid w:val="008E4032"/>
    <w:rsid w:val="008E4497"/>
    <w:rsid w:val="008F00B2"/>
    <w:rsid w:val="008F0F82"/>
    <w:rsid w:val="008F52FE"/>
    <w:rsid w:val="008F5E5C"/>
    <w:rsid w:val="008F6240"/>
    <w:rsid w:val="008F6EC0"/>
    <w:rsid w:val="008F71EE"/>
    <w:rsid w:val="00900512"/>
    <w:rsid w:val="009016C1"/>
    <w:rsid w:val="00901B99"/>
    <w:rsid w:val="00901E01"/>
    <w:rsid w:val="009030EF"/>
    <w:rsid w:val="0090496C"/>
    <w:rsid w:val="00907E3C"/>
    <w:rsid w:val="00910B6C"/>
    <w:rsid w:val="00914103"/>
    <w:rsid w:val="009152A8"/>
    <w:rsid w:val="00915D3F"/>
    <w:rsid w:val="00917426"/>
    <w:rsid w:val="00924630"/>
    <w:rsid w:val="009264DF"/>
    <w:rsid w:val="0092674D"/>
    <w:rsid w:val="00926DD6"/>
    <w:rsid w:val="00930E0F"/>
    <w:rsid w:val="00933B32"/>
    <w:rsid w:val="00942BD8"/>
    <w:rsid w:val="00945559"/>
    <w:rsid w:val="00946F59"/>
    <w:rsid w:val="00947515"/>
    <w:rsid w:val="00950645"/>
    <w:rsid w:val="009516D2"/>
    <w:rsid w:val="00952DAE"/>
    <w:rsid w:val="009541D8"/>
    <w:rsid w:val="00954271"/>
    <w:rsid w:val="009549E7"/>
    <w:rsid w:val="00956391"/>
    <w:rsid w:val="00960A79"/>
    <w:rsid w:val="00963170"/>
    <w:rsid w:val="0096447C"/>
    <w:rsid w:val="0096627E"/>
    <w:rsid w:val="00987C6E"/>
    <w:rsid w:val="009914D0"/>
    <w:rsid w:val="00993103"/>
    <w:rsid w:val="00995E7F"/>
    <w:rsid w:val="009A10DA"/>
    <w:rsid w:val="009A140C"/>
    <w:rsid w:val="009A18A9"/>
    <w:rsid w:val="009A3C48"/>
    <w:rsid w:val="009A47E6"/>
    <w:rsid w:val="009A700F"/>
    <w:rsid w:val="009A7279"/>
    <w:rsid w:val="009A7594"/>
    <w:rsid w:val="009B2BDF"/>
    <w:rsid w:val="009B2FA5"/>
    <w:rsid w:val="009B6D00"/>
    <w:rsid w:val="009C0D46"/>
    <w:rsid w:val="009C2E35"/>
    <w:rsid w:val="009C4A98"/>
    <w:rsid w:val="009C6682"/>
    <w:rsid w:val="009C7761"/>
    <w:rsid w:val="009D25C9"/>
    <w:rsid w:val="009D372A"/>
    <w:rsid w:val="009D3ACD"/>
    <w:rsid w:val="009D4CAC"/>
    <w:rsid w:val="009E0C62"/>
    <w:rsid w:val="009E28C8"/>
    <w:rsid w:val="009E31FD"/>
    <w:rsid w:val="009E59F7"/>
    <w:rsid w:val="009E5D08"/>
    <w:rsid w:val="009E6867"/>
    <w:rsid w:val="009E6F88"/>
    <w:rsid w:val="009E71D3"/>
    <w:rsid w:val="009F028C"/>
    <w:rsid w:val="009F0480"/>
    <w:rsid w:val="009F25E1"/>
    <w:rsid w:val="009F391D"/>
    <w:rsid w:val="009F3D7F"/>
    <w:rsid w:val="009F5F89"/>
    <w:rsid w:val="009F6605"/>
    <w:rsid w:val="00A03B84"/>
    <w:rsid w:val="00A04D79"/>
    <w:rsid w:val="00A06691"/>
    <w:rsid w:val="00A0674B"/>
    <w:rsid w:val="00A10D6A"/>
    <w:rsid w:val="00A12C16"/>
    <w:rsid w:val="00A2037C"/>
    <w:rsid w:val="00A208FA"/>
    <w:rsid w:val="00A21981"/>
    <w:rsid w:val="00A21CE5"/>
    <w:rsid w:val="00A221E2"/>
    <w:rsid w:val="00A2277A"/>
    <w:rsid w:val="00A238A1"/>
    <w:rsid w:val="00A255C6"/>
    <w:rsid w:val="00A30553"/>
    <w:rsid w:val="00A307CC"/>
    <w:rsid w:val="00A31404"/>
    <w:rsid w:val="00A330FD"/>
    <w:rsid w:val="00A408F0"/>
    <w:rsid w:val="00A449A0"/>
    <w:rsid w:val="00A45B59"/>
    <w:rsid w:val="00A476F3"/>
    <w:rsid w:val="00A52578"/>
    <w:rsid w:val="00A52739"/>
    <w:rsid w:val="00A649D2"/>
    <w:rsid w:val="00A65441"/>
    <w:rsid w:val="00A67272"/>
    <w:rsid w:val="00A6738D"/>
    <w:rsid w:val="00A67EEA"/>
    <w:rsid w:val="00A7076C"/>
    <w:rsid w:val="00A775F8"/>
    <w:rsid w:val="00A85ED2"/>
    <w:rsid w:val="00A907C1"/>
    <w:rsid w:val="00A93A32"/>
    <w:rsid w:val="00A9482E"/>
    <w:rsid w:val="00A94CC9"/>
    <w:rsid w:val="00A94E32"/>
    <w:rsid w:val="00A95536"/>
    <w:rsid w:val="00A97C03"/>
    <w:rsid w:val="00AA5E3A"/>
    <w:rsid w:val="00AA675A"/>
    <w:rsid w:val="00AB0567"/>
    <w:rsid w:val="00AB1F2A"/>
    <w:rsid w:val="00AB4D99"/>
    <w:rsid w:val="00AC439D"/>
    <w:rsid w:val="00AC5AF2"/>
    <w:rsid w:val="00AD0395"/>
    <w:rsid w:val="00AD32CD"/>
    <w:rsid w:val="00AD37DA"/>
    <w:rsid w:val="00AD44B0"/>
    <w:rsid w:val="00AD609B"/>
    <w:rsid w:val="00AD6706"/>
    <w:rsid w:val="00AD670C"/>
    <w:rsid w:val="00AE12B5"/>
    <w:rsid w:val="00AE1A89"/>
    <w:rsid w:val="00AE2510"/>
    <w:rsid w:val="00AE369C"/>
    <w:rsid w:val="00AE650C"/>
    <w:rsid w:val="00AF088C"/>
    <w:rsid w:val="00AF4D6A"/>
    <w:rsid w:val="00B0052A"/>
    <w:rsid w:val="00B0196D"/>
    <w:rsid w:val="00B01FD7"/>
    <w:rsid w:val="00B02C7B"/>
    <w:rsid w:val="00B1033B"/>
    <w:rsid w:val="00B10F9D"/>
    <w:rsid w:val="00B1130A"/>
    <w:rsid w:val="00B1264C"/>
    <w:rsid w:val="00B15C30"/>
    <w:rsid w:val="00B1784D"/>
    <w:rsid w:val="00B20521"/>
    <w:rsid w:val="00B20792"/>
    <w:rsid w:val="00B22B36"/>
    <w:rsid w:val="00B30741"/>
    <w:rsid w:val="00B320C9"/>
    <w:rsid w:val="00B341F2"/>
    <w:rsid w:val="00B34DE3"/>
    <w:rsid w:val="00B4216B"/>
    <w:rsid w:val="00B4265A"/>
    <w:rsid w:val="00B4538E"/>
    <w:rsid w:val="00B47B87"/>
    <w:rsid w:val="00B47FC5"/>
    <w:rsid w:val="00B5531F"/>
    <w:rsid w:val="00B62D53"/>
    <w:rsid w:val="00B73366"/>
    <w:rsid w:val="00B73370"/>
    <w:rsid w:val="00B74D14"/>
    <w:rsid w:val="00B77707"/>
    <w:rsid w:val="00B8500C"/>
    <w:rsid w:val="00B91333"/>
    <w:rsid w:val="00B922F4"/>
    <w:rsid w:val="00B93559"/>
    <w:rsid w:val="00B9355F"/>
    <w:rsid w:val="00B9774D"/>
    <w:rsid w:val="00B97A54"/>
    <w:rsid w:val="00BA0731"/>
    <w:rsid w:val="00BA160E"/>
    <w:rsid w:val="00BA24B4"/>
    <w:rsid w:val="00BA3324"/>
    <w:rsid w:val="00BA333F"/>
    <w:rsid w:val="00BA3CDC"/>
    <w:rsid w:val="00BA49BD"/>
    <w:rsid w:val="00BA5A0E"/>
    <w:rsid w:val="00BA5D4F"/>
    <w:rsid w:val="00BB0AFB"/>
    <w:rsid w:val="00BB24D8"/>
    <w:rsid w:val="00BB295E"/>
    <w:rsid w:val="00BB2E1E"/>
    <w:rsid w:val="00BB41EF"/>
    <w:rsid w:val="00BB4376"/>
    <w:rsid w:val="00BB520E"/>
    <w:rsid w:val="00BC002C"/>
    <w:rsid w:val="00BC38F6"/>
    <w:rsid w:val="00BC3D1E"/>
    <w:rsid w:val="00BC4458"/>
    <w:rsid w:val="00BC4523"/>
    <w:rsid w:val="00BC4CD6"/>
    <w:rsid w:val="00BC560A"/>
    <w:rsid w:val="00BC6998"/>
    <w:rsid w:val="00BC69AF"/>
    <w:rsid w:val="00BC7492"/>
    <w:rsid w:val="00BC7F9D"/>
    <w:rsid w:val="00BD0C0E"/>
    <w:rsid w:val="00BD0F86"/>
    <w:rsid w:val="00BD42B3"/>
    <w:rsid w:val="00BD48AB"/>
    <w:rsid w:val="00BE1BFF"/>
    <w:rsid w:val="00BE1F1A"/>
    <w:rsid w:val="00BE421E"/>
    <w:rsid w:val="00BE5BAF"/>
    <w:rsid w:val="00BF1781"/>
    <w:rsid w:val="00BF1F69"/>
    <w:rsid w:val="00BF43E8"/>
    <w:rsid w:val="00BF6570"/>
    <w:rsid w:val="00C04AE4"/>
    <w:rsid w:val="00C12C0B"/>
    <w:rsid w:val="00C26108"/>
    <w:rsid w:val="00C30E81"/>
    <w:rsid w:val="00C32684"/>
    <w:rsid w:val="00C329C9"/>
    <w:rsid w:val="00C361D8"/>
    <w:rsid w:val="00C362B2"/>
    <w:rsid w:val="00C367B4"/>
    <w:rsid w:val="00C37978"/>
    <w:rsid w:val="00C41E9B"/>
    <w:rsid w:val="00C4344A"/>
    <w:rsid w:val="00C50024"/>
    <w:rsid w:val="00C515A3"/>
    <w:rsid w:val="00C518B8"/>
    <w:rsid w:val="00C523C8"/>
    <w:rsid w:val="00C57DA6"/>
    <w:rsid w:val="00C62130"/>
    <w:rsid w:val="00C63626"/>
    <w:rsid w:val="00C63793"/>
    <w:rsid w:val="00C63DBF"/>
    <w:rsid w:val="00C6464B"/>
    <w:rsid w:val="00C64B96"/>
    <w:rsid w:val="00C670EC"/>
    <w:rsid w:val="00C704B0"/>
    <w:rsid w:val="00C71B18"/>
    <w:rsid w:val="00C72348"/>
    <w:rsid w:val="00C72B50"/>
    <w:rsid w:val="00C7394A"/>
    <w:rsid w:val="00C73D0E"/>
    <w:rsid w:val="00C75EC7"/>
    <w:rsid w:val="00C81141"/>
    <w:rsid w:val="00C81F83"/>
    <w:rsid w:val="00C84809"/>
    <w:rsid w:val="00C848BA"/>
    <w:rsid w:val="00C90642"/>
    <w:rsid w:val="00C91385"/>
    <w:rsid w:val="00C92660"/>
    <w:rsid w:val="00CA13D6"/>
    <w:rsid w:val="00CA14BD"/>
    <w:rsid w:val="00CA160E"/>
    <w:rsid w:val="00CA2CD6"/>
    <w:rsid w:val="00CA5A7F"/>
    <w:rsid w:val="00CA6F96"/>
    <w:rsid w:val="00CA759E"/>
    <w:rsid w:val="00CB2BD3"/>
    <w:rsid w:val="00CB2C72"/>
    <w:rsid w:val="00CB4DF0"/>
    <w:rsid w:val="00CB685A"/>
    <w:rsid w:val="00CB6DC8"/>
    <w:rsid w:val="00CB7FA5"/>
    <w:rsid w:val="00CC2BCB"/>
    <w:rsid w:val="00CC4D93"/>
    <w:rsid w:val="00CC64D9"/>
    <w:rsid w:val="00CD0CA2"/>
    <w:rsid w:val="00CD0F02"/>
    <w:rsid w:val="00CD2479"/>
    <w:rsid w:val="00CD336C"/>
    <w:rsid w:val="00CD4766"/>
    <w:rsid w:val="00CD7489"/>
    <w:rsid w:val="00CE0851"/>
    <w:rsid w:val="00CE1F04"/>
    <w:rsid w:val="00CE565D"/>
    <w:rsid w:val="00CE65DE"/>
    <w:rsid w:val="00CE6B51"/>
    <w:rsid w:val="00CE76B5"/>
    <w:rsid w:val="00CE7B36"/>
    <w:rsid w:val="00CF530E"/>
    <w:rsid w:val="00CF755C"/>
    <w:rsid w:val="00CF79AC"/>
    <w:rsid w:val="00CF7C60"/>
    <w:rsid w:val="00D022DF"/>
    <w:rsid w:val="00D035D3"/>
    <w:rsid w:val="00D038EA"/>
    <w:rsid w:val="00D04AE0"/>
    <w:rsid w:val="00D113A2"/>
    <w:rsid w:val="00D11949"/>
    <w:rsid w:val="00D137E0"/>
    <w:rsid w:val="00D166A3"/>
    <w:rsid w:val="00D16D1B"/>
    <w:rsid w:val="00D2118F"/>
    <w:rsid w:val="00D239EA"/>
    <w:rsid w:val="00D23F07"/>
    <w:rsid w:val="00D2644E"/>
    <w:rsid w:val="00D26580"/>
    <w:rsid w:val="00D35693"/>
    <w:rsid w:val="00D35B71"/>
    <w:rsid w:val="00D46419"/>
    <w:rsid w:val="00D4690E"/>
    <w:rsid w:val="00D478E3"/>
    <w:rsid w:val="00D554C2"/>
    <w:rsid w:val="00D62890"/>
    <w:rsid w:val="00D634BB"/>
    <w:rsid w:val="00D660EC"/>
    <w:rsid w:val="00D67200"/>
    <w:rsid w:val="00D673CE"/>
    <w:rsid w:val="00D675F4"/>
    <w:rsid w:val="00D70737"/>
    <w:rsid w:val="00D75E11"/>
    <w:rsid w:val="00D76971"/>
    <w:rsid w:val="00D778DB"/>
    <w:rsid w:val="00D82ADF"/>
    <w:rsid w:val="00D830B4"/>
    <w:rsid w:val="00D90B36"/>
    <w:rsid w:val="00D954F2"/>
    <w:rsid w:val="00D972FA"/>
    <w:rsid w:val="00D9783C"/>
    <w:rsid w:val="00DA14C3"/>
    <w:rsid w:val="00DA544D"/>
    <w:rsid w:val="00DB119A"/>
    <w:rsid w:val="00DB1AE1"/>
    <w:rsid w:val="00DB21D4"/>
    <w:rsid w:val="00DB23F4"/>
    <w:rsid w:val="00DB32AB"/>
    <w:rsid w:val="00DB5800"/>
    <w:rsid w:val="00DB6353"/>
    <w:rsid w:val="00DB6CBC"/>
    <w:rsid w:val="00DC0625"/>
    <w:rsid w:val="00DC08F1"/>
    <w:rsid w:val="00DC1B65"/>
    <w:rsid w:val="00DC2758"/>
    <w:rsid w:val="00DC4E19"/>
    <w:rsid w:val="00DC6854"/>
    <w:rsid w:val="00DD46E7"/>
    <w:rsid w:val="00DD4A64"/>
    <w:rsid w:val="00DD5F91"/>
    <w:rsid w:val="00DD6744"/>
    <w:rsid w:val="00DE0833"/>
    <w:rsid w:val="00DE1475"/>
    <w:rsid w:val="00DE668D"/>
    <w:rsid w:val="00DE67FF"/>
    <w:rsid w:val="00DE7B64"/>
    <w:rsid w:val="00DF0AA8"/>
    <w:rsid w:val="00DF2624"/>
    <w:rsid w:val="00DF7532"/>
    <w:rsid w:val="00E0014C"/>
    <w:rsid w:val="00E03A5F"/>
    <w:rsid w:val="00E03C31"/>
    <w:rsid w:val="00E0548B"/>
    <w:rsid w:val="00E06662"/>
    <w:rsid w:val="00E076DB"/>
    <w:rsid w:val="00E1117B"/>
    <w:rsid w:val="00E11F52"/>
    <w:rsid w:val="00E1328E"/>
    <w:rsid w:val="00E2113E"/>
    <w:rsid w:val="00E265D0"/>
    <w:rsid w:val="00E26E2D"/>
    <w:rsid w:val="00E3028C"/>
    <w:rsid w:val="00E30419"/>
    <w:rsid w:val="00E33768"/>
    <w:rsid w:val="00E33871"/>
    <w:rsid w:val="00E369C5"/>
    <w:rsid w:val="00E42BEF"/>
    <w:rsid w:val="00E43FBC"/>
    <w:rsid w:val="00E459BB"/>
    <w:rsid w:val="00E46F47"/>
    <w:rsid w:val="00E47160"/>
    <w:rsid w:val="00E47A7C"/>
    <w:rsid w:val="00E47C92"/>
    <w:rsid w:val="00E50AE8"/>
    <w:rsid w:val="00E526C7"/>
    <w:rsid w:val="00E61DC4"/>
    <w:rsid w:val="00E62AE1"/>
    <w:rsid w:val="00E62BF6"/>
    <w:rsid w:val="00E634A4"/>
    <w:rsid w:val="00E635AB"/>
    <w:rsid w:val="00E65E32"/>
    <w:rsid w:val="00E66518"/>
    <w:rsid w:val="00E70E18"/>
    <w:rsid w:val="00E72066"/>
    <w:rsid w:val="00E7322A"/>
    <w:rsid w:val="00E73C4F"/>
    <w:rsid w:val="00E75732"/>
    <w:rsid w:val="00E8348B"/>
    <w:rsid w:val="00E83E57"/>
    <w:rsid w:val="00E84FFB"/>
    <w:rsid w:val="00E85804"/>
    <w:rsid w:val="00E86F2F"/>
    <w:rsid w:val="00E87354"/>
    <w:rsid w:val="00E876A5"/>
    <w:rsid w:val="00E877C6"/>
    <w:rsid w:val="00E9425C"/>
    <w:rsid w:val="00E95CAC"/>
    <w:rsid w:val="00E9714A"/>
    <w:rsid w:val="00E97F89"/>
    <w:rsid w:val="00EA0A4E"/>
    <w:rsid w:val="00EA15B5"/>
    <w:rsid w:val="00EA59E0"/>
    <w:rsid w:val="00EA7746"/>
    <w:rsid w:val="00EA7D73"/>
    <w:rsid w:val="00EB089C"/>
    <w:rsid w:val="00EB10CB"/>
    <w:rsid w:val="00EB18D2"/>
    <w:rsid w:val="00EB1C56"/>
    <w:rsid w:val="00EB23F8"/>
    <w:rsid w:val="00EB709F"/>
    <w:rsid w:val="00EB7D66"/>
    <w:rsid w:val="00EB7E0C"/>
    <w:rsid w:val="00EB7E22"/>
    <w:rsid w:val="00EC3CDB"/>
    <w:rsid w:val="00ED0AC1"/>
    <w:rsid w:val="00ED0B74"/>
    <w:rsid w:val="00ED131B"/>
    <w:rsid w:val="00ED2FCA"/>
    <w:rsid w:val="00ED41E1"/>
    <w:rsid w:val="00ED4656"/>
    <w:rsid w:val="00ED4AFE"/>
    <w:rsid w:val="00ED71D9"/>
    <w:rsid w:val="00EE0368"/>
    <w:rsid w:val="00EE1AE7"/>
    <w:rsid w:val="00EE6B5E"/>
    <w:rsid w:val="00EE7112"/>
    <w:rsid w:val="00EF07CC"/>
    <w:rsid w:val="00EF0900"/>
    <w:rsid w:val="00EF2C45"/>
    <w:rsid w:val="00EF335C"/>
    <w:rsid w:val="00EF4695"/>
    <w:rsid w:val="00EF59D1"/>
    <w:rsid w:val="00F020B9"/>
    <w:rsid w:val="00F03678"/>
    <w:rsid w:val="00F05EE6"/>
    <w:rsid w:val="00F0693A"/>
    <w:rsid w:val="00F06B10"/>
    <w:rsid w:val="00F11F7B"/>
    <w:rsid w:val="00F15377"/>
    <w:rsid w:val="00F16DD0"/>
    <w:rsid w:val="00F16F59"/>
    <w:rsid w:val="00F200A5"/>
    <w:rsid w:val="00F215AA"/>
    <w:rsid w:val="00F22B45"/>
    <w:rsid w:val="00F26575"/>
    <w:rsid w:val="00F3097C"/>
    <w:rsid w:val="00F32568"/>
    <w:rsid w:val="00F336D0"/>
    <w:rsid w:val="00F36FE0"/>
    <w:rsid w:val="00F40A83"/>
    <w:rsid w:val="00F41784"/>
    <w:rsid w:val="00F4774F"/>
    <w:rsid w:val="00F47AEB"/>
    <w:rsid w:val="00F50E55"/>
    <w:rsid w:val="00F51E32"/>
    <w:rsid w:val="00F53A21"/>
    <w:rsid w:val="00F53FE0"/>
    <w:rsid w:val="00F57A62"/>
    <w:rsid w:val="00F6020F"/>
    <w:rsid w:val="00F66BAB"/>
    <w:rsid w:val="00F67574"/>
    <w:rsid w:val="00F67B59"/>
    <w:rsid w:val="00F7258E"/>
    <w:rsid w:val="00F7296E"/>
    <w:rsid w:val="00F801A8"/>
    <w:rsid w:val="00F820A5"/>
    <w:rsid w:val="00F82740"/>
    <w:rsid w:val="00F82A1B"/>
    <w:rsid w:val="00F853A5"/>
    <w:rsid w:val="00F85E87"/>
    <w:rsid w:val="00F90516"/>
    <w:rsid w:val="00F90DEB"/>
    <w:rsid w:val="00FA2615"/>
    <w:rsid w:val="00FA2EB0"/>
    <w:rsid w:val="00FA46AB"/>
    <w:rsid w:val="00FB1580"/>
    <w:rsid w:val="00FB35C5"/>
    <w:rsid w:val="00FB4C7E"/>
    <w:rsid w:val="00FB516C"/>
    <w:rsid w:val="00FC740D"/>
    <w:rsid w:val="00FD1938"/>
    <w:rsid w:val="00FD4B9F"/>
    <w:rsid w:val="00FE04A8"/>
    <w:rsid w:val="00FE3E4A"/>
    <w:rsid w:val="00FE418D"/>
    <w:rsid w:val="00FE6D09"/>
    <w:rsid w:val="00FF075F"/>
    <w:rsid w:val="00FF1A15"/>
    <w:rsid w:val="00FF51C2"/>
    <w:rsid w:val="00FF7C4B"/>
    <w:rsid w:val="013718E2"/>
    <w:rsid w:val="013EC9D5"/>
    <w:rsid w:val="01913A0A"/>
    <w:rsid w:val="01C018B5"/>
    <w:rsid w:val="023847A5"/>
    <w:rsid w:val="02687D0A"/>
    <w:rsid w:val="02800CB8"/>
    <w:rsid w:val="02B96561"/>
    <w:rsid w:val="02EBA9A4"/>
    <w:rsid w:val="02F26E67"/>
    <w:rsid w:val="02F3C7DA"/>
    <w:rsid w:val="0386A5F2"/>
    <w:rsid w:val="03C5FD41"/>
    <w:rsid w:val="03E744C2"/>
    <w:rsid w:val="0405AD3D"/>
    <w:rsid w:val="0413973A"/>
    <w:rsid w:val="04225FEC"/>
    <w:rsid w:val="047892CF"/>
    <w:rsid w:val="048E3DC8"/>
    <w:rsid w:val="0497D648"/>
    <w:rsid w:val="050C6836"/>
    <w:rsid w:val="050E9169"/>
    <w:rsid w:val="052AC3AB"/>
    <w:rsid w:val="0532A382"/>
    <w:rsid w:val="05AB237B"/>
    <w:rsid w:val="05BCB409"/>
    <w:rsid w:val="05C274E8"/>
    <w:rsid w:val="05C3D999"/>
    <w:rsid w:val="06226078"/>
    <w:rsid w:val="067D33AC"/>
    <w:rsid w:val="069D40F4"/>
    <w:rsid w:val="06CF48DB"/>
    <w:rsid w:val="077F9D3C"/>
    <w:rsid w:val="078E157A"/>
    <w:rsid w:val="07A51203"/>
    <w:rsid w:val="083860E5"/>
    <w:rsid w:val="08E5115D"/>
    <w:rsid w:val="09491012"/>
    <w:rsid w:val="09B9A4EB"/>
    <w:rsid w:val="0A2C819C"/>
    <w:rsid w:val="0A3898AC"/>
    <w:rsid w:val="0A58A5A4"/>
    <w:rsid w:val="0A997614"/>
    <w:rsid w:val="0ADFAD4E"/>
    <w:rsid w:val="0AF8882A"/>
    <w:rsid w:val="0B4D467E"/>
    <w:rsid w:val="0B9D033E"/>
    <w:rsid w:val="0BA9FE9D"/>
    <w:rsid w:val="0BBA92F0"/>
    <w:rsid w:val="0BCCC869"/>
    <w:rsid w:val="0BD008B0"/>
    <w:rsid w:val="0C76B4CE"/>
    <w:rsid w:val="0C88115E"/>
    <w:rsid w:val="0D480E45"/>
    <w:rsid w:val="0D50AAB5"/>
    <w:rsid w:val="0DF8F44C"/>
    <w:rsid w:val="0E0FDEF7"/>
    <w:rsid w:val="0E2BF984"/>
    <w:rsid w:val="0E354D77"/>
    <w:rsid w:val="0E42ADDF"/>
    <w:rsid w:val="0E5C01E2"/>
    <w:rsid w:val="0E73D9C1"/>
    <w:rsid w:val="0EC42973"/>
    <w:rsid w:val="0ECA13D0"/>
    <w:rsid w:val="0F8E6B8C"/>
    <w:rsid w:val="0FA976D0"/>
    <w:rsid w:val="10278574"/>
    <w:rsid w:val="102F1F71"/>
    <w:rsid w:val="103012F0"/>
    <w:rsid w:val="10C29C0B"/>
    <w:rsid w:val="10CAD3A9"/>
    <w:rsid w:val="1103ADE2"/>
    <w:rsid w:val="111DBC75"/>
    <w:rsid w:val="11B3FE6A"/>
    <w:rsid w:val="11DD9F6C"/>
    <w:rsid w:val="11E2CADE"/>
    <w:rsid w:val="127CD965"/>
    <w:rsid w:val="128A6286"/>
    <w:rsid w:val="1299E816"/>
    <w:rsid w:val="12C78DE0"/>
    <w:rsid w:val="12CFB581"/>
    <w:rsid w:val="13308A28"/>
    <w:rsid w:val="13478EC8"/>
    <w:rsid w:val="1385A26F"/>
    <w:rsid w:val="1431EE5A"/>
    <w:rsid w:val="1479A357"/>
    <w:rsid w:val="14954694"/>
    <w:rsid w:val="14A4A9EF"/>
    <w:rsid w:val="14FD119F"/>
    <w:rsid w:val="15294171"/>
    <w:rsid w:val="153343EF"/>
    <w:rsid w:val="1551C9E4"/>
    <w:rsid w:val="1558D3D6"/>
    <w:rsid w:val="15AB7B2F"/>
    <w:rsid w:val="1665496F"/>
    <w:rsid w:val="1667D48D"/>
    <w:rsid w:val="168E108C"/>
    <w:rsid w:val="16BE25CD"/>
    <w:rsid w:val="16DD9D46"/>
    <w:rsid w:val="172272FD"/>
    <w:rsid w:val="1775A6ED"/>
    <w:rsid w:val="181B367B"/>
    <w:rsid w:val="184A403A"/>
    <w:rsid w:val="18EDBAA1"/>
    <w:rsid w:val="18F3AC72"/>
    <w:rsid w:val="191D5C67"/>
    <w:rsid w:val="1935E33C"/>
    <w:rsid w:val="193EE35D"/>
    <w:rsid w:val="1955F82A"/>
    <w:rsid w:val="195BBA53"/>
    <w:rsid w:val="19773966"/>
    <w:rsid w:val="19F7E451"/>
    <w:rsid w:val="1A418CCF"/>
    <w:rsid w:val="1A594531"/>
    <w:rsid w:val="1B0406AA"/>
    <w:rsid w:val="1B4C4FCC"/>
    <w:rsid w:val="1B6A0C0A"/>
    <w:rsid w:val="1B8C675E"/>
    <w:rsid w:val="1B90A023"/>
    <w:rsid w:val="1B9CF3C1"/>
    <w:rsid w:val="1C25056E"/>
    <w:rsid w:val="1C8BB382"/>
    <w:rsid w:val="1CA3870D"/>
    <w:rsid w:val="1CC00F21"/>
    <w:rsid w:val="1CFA5C08"/>
    <w:rsid w:val="1D1CD1AA"/>
    <w:rsid w:val="1D766688"/>
    <w:rsid w:val="1D7BCA1D"/>
    <w:rsid w:val="1DB577D1"/>
    <w:rsid w:val="1DC597FA"/>
    <w:rsid w:val="1DD3A51A"/>
    <w:rsid w:val="1E02FF99"/>
    <w:rsid w:val="1E381FB4"/>
    <w:rsid w:val="1EA778B3"/>
    <w:rsid w:val="1ED44818"/>
    <w:rsid w:val="1F14364E"/>
    <w:rsid w:val="1F9DC2D9"/>
    <w:rsid w:val="1FF0D57E"/>
    <w:rsid w:val="1FF45E21"/>
    <w:rsid w:val="1FFC51D1"/>
    <w:rsid w:val="20282D5E"/>
    <w:rsid w:val="213C9782"/>
    <w:rsid w:val="2147AF04"/>
    <w:rsid w:val="215DE9B7"/>
    <w:rsid w:val="219ABE9B"/>
    <w:rsid w:val="21B2801A"/>
    <w:rsid w:val="21EADE3A"/>
    <w:rsid w:val="21ED7C25"/>
    <w:rsid w:val="220C496E"/>
    <w:rsid w:val="2272117F"/>
    <w:rsid w:val="22C124E3"/>
    <w:rsid w:val="22D88E0D"/>
    <w:rsid w:val="22E07DF2"/>
    <w:rsid w:val="2307A85C"/>
    <w:rsid w:val="23662C7F"/>
    <w:rsid w:val="2393DB11"/>
    <w:rsid w:val="23BDA405"/>
    <w:rsid w:val="23C7BC66"/>
    <w:rsid w:val="245E8452"/>
    <w:rsid w:val="2465E997"/>
    <w:rsid w:val="24D3D1BC"/>
    <w:rsid w:val="25195D3B"/>
    <w:rsid w:val="252BC4C0"/>
    <w:rsid w:val="252D5128"/>
    <w:rsid w:val="25388D00"/>
    <w:rsid w:val="25746007"/>
    <w:rsid w:val="25DBCB0B"/>
    <w:rsid w:val="2615F840"/>
    <w:rsid w:val="266EC3E0"/>
    <w:rsid w:val="268949DC"/>
    <w:rsid w:val="2728223C"/>
    <w:rsid w:val="27747E1F"/>
    <w:rsid w:val="27A6547D"/>
    <w:rsid w:val="27DE139D"/>
    <w:rsid w:val="2867907F"/>
    <w:rsid w:val="2872391E"/>
    <w:rsid w:val="2890730B"/>
    <w:rsid w:val="28D79983"/>
    <w:rsid w:val="28EC815A"/>
    <w:rsid w:val="29086B16"/>
    <w:rsid w:val="29BAAE95"/>
    <w:rsid w:val="29F34B30"/>
    <w:rsid w:val="2A23FD47"/>
    <w:rsid w:val="2A563A48"/>
    <w:rsid w:val="2A832306"/>
    <w:rsid w:val="2A84F025"/>
    <w:rsid w:val="2AC485E2"/>
    <w:rsid w:val="2ACB5D5C"/>
    <w:rsid w:val="2B632F48"/>
    <w:rsid w:val="2C092F01"/>
    <w:rsid w:val="2C56D9D4"/>
    <w:rsid w:val="2CBDFE98"/>
    <w:rsid w:val="2CD1325C"/>
    <w:rsid w:val="2D3E3634"/>
    <w:rsid w:val="2D72008F"/>
    <w:rsid w:val="2D787647"/>
    <w:rsid w:val="2D81CAEE"/>
    <w:rsid w:val="2E2DD144"/>
    <w:rsid w:val="2E37E9FA"/>
    <w:rsid w:val="2E89D3F8"/>
    <w:rsid w:val="2EE5E5A5"/>
    <w:rsid w:val="2EE7B07E"/>
    <w:rsid w:val="2EEA23DF"/>
    <w:rsid w:val="2F750263"/>
    <w:rsid w:val="2F946ECE"/>
    <w:rsid w:val="2FDC97B5"/>
    <w:rsid w:val="2FEA2AA5"/>
    <w:rsid w:val="3028CD04"/>
    <w:rsid w:val="3081D35F"/>
    <w:rsid w:val="30D7749D"/>
    <w:rsid w:val="31190FB5"/>
    <w:rsid w:val="31C2257A"/>
    <w:rsid w:val="31E90C14"/>
    <w:rsid w:val="32419430"/>
    <w:rsid w:val="32557287"/>
    <w:rsid w:val="327C42B0"/>
    <w:rsid w:val="329D7512"/>
    <w:rsid w:val="33C4450B"/>
    <w:rsid w:val="33D13E3F"/>
    <w:rsid w:val="33DC7F5C"/>
    <w:rsid w:val="342B7ED4"/>
    <w:rsid w:val="34C9F6AD"/>
    <w:rsid w:val="34CB4125"/>
    <w:rsid w:val="351BEB4C"/>
    <w:rsid w:val="3537F524"/>
    <w:rsid w:val="35F86D33"/>
    <w:rsid w:val="3647B923"/>
    <w:rsid w:val="3680FFDE"/>
    <w:rsid w:val="36860F7A"/>
    <w:rsid w:val="368ABD10"/>
    <w:rsid w:val="36B5D83C"/>
    <w:rsid w:val="3742F9A9"/>
    <w:rsid w:val="377D5069"/>
    <w:rsid w:val="37E3CABA"/>
    <w:rsid w:val="383604BF"/>
    <w:rsid w:val="3837ED44"/>
    <w:rsid w:val="38C93924"/>
    <w:rsid w:val="38F98981"/>
    <w:rsid w:val="390CB3A4"/>
    <w:rsid w:val="399D3FBF"/>
    <w:rsid w:val="39ED7BB4"/>
    <w:rsid w:val="3A09B312"/>
    <w:rsid w:val="3A470487"/>
    <w:rsid w:val="3B108D22"/>
    <w:rsid w:val="3B4F7D7B"/>
    <w:rsid w:val="3B56E7E0"/>
    <w:rsid w:val="3B6A4A0A"/>
    <w:rsid w:val="3BBE732D"/>
    <w:rsid w:val="3BC1B3EB"/>
    <w:rsid w:val="3C1487B2"/>
    <w:rsid w:val="3C2C2C3C"/>
    <w:rsid w:val="3C5E13F4"/>
    <w:rsid w:val="3D19F3B7"/>
    <w:rsid w:val="3E405CBC"/>
    <w:rsid w:val="3E4E8177"/>
    <w:rsid w:val="3E58829F"/>
    <w:rsid w:val="3E58FC84"/>
    <w:rsid w:val="3E7FE39F"/>
    <w:rsid w:val="3EC6CFC3"/>
    <w:rsid w:val="3EF6BE9E"/>
    <w:rsid w:val="3F116882"/>
    <w:rsid w:val="3F2BB441"/>
    <w:rsid w:val="3F34CC2B"/>
    <w:rsid w:val="3F4AC690"/>
    <w:rsid w:val="3FF54A90"/>
    <w:rsid w:val="400C101D"/>
    <w:rsid w:val="4029B808"/>
    <w:rsid w:val="40614A02"/>
    <w:rsid w:val="406CBFCC"/>
    <w:rsid w:val="40AE3586"/>
    <w:rsid w:val="40BB65B6"/>
    <w:rsid w:val="410F520A"/>
    <w:rsid w:val="4110B1E9"/>
    <w:rsid w:val="427CABFB"/>
    <w:rsid w:val="4288F56F"/>
    <w:rsid w:val="42DE24AD"/>
    <w:rsid w:val="432830E7"/>
    <w:rsid w:val="432E65C1"/>
    <w:rsid w:val="435E8026"/>
    <w:rsid w:val="43602F0C"/>
    <w:rsid w:val="439712B9"/>
    <w:rsid w:val="443DE997"/>
    <w:rsid w:val="44C0571F"/>
    <w:rsid w:val="4505F060"/>
    <w:rsid w:val="4583EFDB"/>
    <w:rsid w:val="45A05E89"/>
    <w:rsid w:val="45D1619D"/>
    <w:rsid w:val="4606C9CF"/>
    <w:rsid w:val="4608AD72"/>
    <w:rsid w:val="46105864"/>
    <w:rsid w:val="46484E7E"/>
    <w:rsid w:val="46626F33"/>
    <w:rsid w:val="46AFC519"/>
    <w:rsid w:val="46C4530A"/>
    <w:rsid w:val="47568E40"/>
    <w:rsid w:val="47D7BDCC"/>
    <w:rsid w:val="47E456A7"/>
    <w:rsid w:val="47FE3F32"/>
    <w:rsid w:val="4821C3D1"/>
    <w:rsid w:val="48F3CE9B"/>
    <w:rsid w:val="49158C44"/>
    <w:rsid w:val="4946DB5E"/>
    <w:rsid w:val="49789AD3"/>
    <w:rsid w:val="499F0027"/>
    <w:rsid w:val="49C56C9B"/>
    <w:rsid w:val="49F82575"/>
    <w:rsid w:val="4A37FCE8"/>
    <w:rsid w:val="4A4451D3"/>
    <w:rsid w:val="4A5FBD34"/>
    <w:rsid w:val="4A84BCBB"/>
    <w:rsid w:val="4AE262EB"/>
    <w:rsid w:val="4C0D9A46"/>
    <w:rsid w:val="4C0FB03B"/>
    <w:rsid w:val="4C35F3E7"/>
    <w:rsid w:val="4C8AB8C3"/>
    <w:rsid w:val="4D2B079B"/>
    <w:rsid w:val="4D2CF105"/>
    <w:rsid w:val="4D54AB43"/>
    <w:rsid w:val="4D5650E5"/>
    <w:rsid w:val="4D94639B"/>
    <w:rsid w:val="4E23C25B"/>
    <w:rsid w:val="4E5319D6"/>
    <w:rsid w:val="4E7578C6"/>
    <w:rsid w:val="4EC784BA"/>
    <w:rsid w:val="4F228101"/>
    <w:rsid w:val="4F819961"/>
    <w:rsid w:val="4FB74ABE"/>
    <w:rsid w:val="50F1AA0B"/>
    <w:rsid w:val="52152793"/>
    <w:rsid w:val="52464FDC"/>
    <w:rsid w:val="525F072E"/>
    <w:rsid w:val="527124C2"/>
    <w:rsid w:val="52919C25"/>
    <w:rsid w:val="52A34783"/>
    <w:rsid w:val="53317AD3"/>
    <w:rsid w:val="5344C565"/>
    <w:rsid w:val="5358C996"/>
    <w:rsid w:val="53A94F82"/>
    <w:rsid w:val="53C4E401"/>
    <w:rsid w:val="53DD9248"/>
    <w:rsid w:val="53F92FEE"/>
    <w:rsid w:val="5402D92D"/>
    <w:rsid w:val="543ADDB8"/>
    <w:rsid w:val="545F1461"/>
    <w:rsid w:val="54763004"/>
    <w:rsid w:val="547AE237"/>
    <w:rsid w:val="547E8DFF"/>
    <w:rsid w:val="54B24F6D"/>
    <w:rsid w:val="55078C27"/>
    <w:rsid w:val="5508918C"/>
    <w:rsid w:val="552AA662"/>
    <w:rsid w:val="5585E393"/>
    <w:rsid w:val="5590C630"/>
    <w:rsid w:val="5596C631"/>
    <w:rsid w:val="55D9B29B"/>
    <w:rsid w:val="5601405D"/>
    <w:rsid w:val="566CD0D5"/>
    <w:rsid w:val="5689F45C"/>
    <w:rsid w:val="56BFAA54"/>
    <w:rsid w:val="56CFF392"/>
    <w:rsid w:val="56DA45E9"/>
    <w:rsid w:val="56FD27F1"/>
    <w:rsid w:val="574D6D70"/>
    <w:rsid w:val="575F7D6A"/>
    <w:rsid w:val="5760778A"/>
    <w:rsid w:val="579948D9"/>
    <w:rsid w:val="57ECA41A"/>
    <w:rsid w:val="58BCF5D8"/>
    <w:rsid w:val="58E4CA0B"/>
    <w:rsid w:val="593BB5E3"/>
    <w:rsid w:val="594B6890"/>
    <w:rsid w:val="59843D93"/>
    <w:rsid w:val="59D821A5"/>
    <w:rsid w:val="5A83AC9A"/>
    <w:rsid w:val="5AB5E0ED"/>
    <w:rsid w:val="5AB919D1"/>
    <w:rsid w:val="5AF68C12"/>
    <w:rsid w:val="5B136069"/>
    <w:rsid w:val="5B4C92D2"/>
    <w:rsid w:val="5BA55BF7"/>
    <w:rsid w:val="5C3C2CF4"/>
    <w:rsid w:val="5C91B143"/>
    <w:rsid w:val="5D0ED761"/>
    <w:rsid w:val="5D268B31"/>
    <w:rsid w:val="5D591C43"/>
    <w:rsid w:val="5D63C3AB"/>
    <w:rsid w:val="5D644FE2"/>
    <w:rsid w:val="5D9BC2F2"/>
    <w:rsid w:val="5DB17344"/>
    <w:rsid w:val="5DC1A256"/>
    <w:rsid w:val="5E8A783D"/>
    <w:rsid w:val="5EE5000A"/>
    <w:rsid w:val="5F10F618"/>
    <w:rsid w:val="5F5D1DE8"/>
    <w:rsid w:val="5F8D427D"/>
    <w:rsid w:val="5FA43667"/>
    <w:rsid w:val="5FA7D2E2"/>
    <w:rsid w:val="60243991"/>
    <w:rsid w:val="605BAFEF"/>
    <w:rsid w:val="615898AA"/>
    <w:rsid w:val="61CCAB8B"/>
    <w:rsid w:val="61FEF945"/>
    <w:rsid w:val="62EC6909"/>
    <w:rsid w:val="638B49A0"/>
    <w:rsid w:val="63E43F9C"/>
    <w:rsid w:val="642C5789"/>
    <w:rsid w:val="64558312"/>
    <w:rsid w:val="64B58668"/>
    <w:rsid w:val="64E969C6"/>
    <w:rsid w:val="650D0873"/>
    <w:rsid w:val="65AFD27D"/>
    <w:rsid w:val="65EAC119"/>
    <w:rsid w:val="66041C1D"/>
    <w:rsid w:val="6608A5CF"/>
    <w:rsid w:val="66506DD9"/>
    <w:rsid w:val="66594446"/>
    <w:rsid w:val="6667274C"/>
    <w:rsid w:val="673BD171"/>
    <w:rsid w:val="674D6638"/>
    <w:rsid w:val="678A7436"/>
    <w:rsid w:val="681E17C9"/>
    <w:rsid w:val="683332C9"/>
    <w:rsid w:val="6867D6CF"/>
    <w:rsid w:val="68B02A3D"/>
    <w:rsid w:val="68F5C951"/>
    <w:rsid w:val="69248053"/>
    <w:rsid w:val="692E6552"/>
    <w:rsid w:val="695E260E"/>
    <w:rsid w:val="698478AA"/>
    <w:rsid w:val="69A4D665"/>
    <w:rsid w:val="69ACF7D9"/>
    <w:rsid w:val="69F12409"/>
    <w:rsid w:val="6A00FA8B"/>
    <w:rsid w:val="6A0C1C61"/>
    <w:rsid w:val="6A187EA8"/>
    <w:rsid w:val="6A3351EF"/>
    <w:rsid w:val="6A3579D0"/>
    <w:rsid w:val="6A419059"/>
    <w:rsid w:val="6A63C7D5"/>
    <w:rsid w:val="6A89A6D4"/>
    <w:rsid w:val="6AD28785"/>
    <w:rsid w:val="6AF15FF1"/>
    <w:rsid w:val="6AF2489B"/>
    <w:rsid w:val="6B20AF24"/>
    <w:rsid w:val="6BB4C08F"/>
    <w:rsid w:val="6BD77DC4"/>
    <w:rsid w:val="6C074467"/>
    <w:rsid w:val="6C2FF25E"/>
    <w:rsid w:val="6C359E43"/>
    <w:rsid w:val="6C3EB3CD"/>
    <w:rsid w:val="6C4CBBF1"/>
    <w:rsid w:val="6C945066"/>
    <w:rsid w:val="6C96630C"/>
    <w:rsid w:val="6CB6B5BC"/>
    <w:rsid w:val="6CEBDF94"/>
    <w:rsid w:val="6D4BAE10"/>
    <w:rsid w:val="6D629DB0"/>
    <w:rsid w:val="6DD0A15F"/>
    <w:rsid w:val="6E01519D"/>
    <w:rsid w:val="6E52152E"/>
    <w:rsid w:val="6F0C43A8"/>
    <w:rsid w:val="6F9FBAEC"/>
    <w:rsid w:val="6FB92DED"/>
    <w:rsid w:val="6FDE2D7E"/>
    <w:rsid w:val="6FEE7896"/>
    <w:rsid w:val="702F0133"/>
    <w:rsid w:val="70A540E1"/>
    <w:rsid w:val="70A556FF"/>
    <w:rsid w:val="70E5CC63"/>
    <w:rsid w:val="70E67C2C"/>
    <w:rsid w:val="710E2663"/>
    <w:rsid w:val="7178EBBA"/>
    <w:rsid w:val="71839524"/>
    <w:rsid w:val="71BBCFF8"/>
    <w:rsid w:val="7215AF30"/>
    <w:rsid w:val="721EB3B2"/>
    <w:rsid w:val="7227054A"/>
    <w:rsid w:val="728AE01F"/>
    <w:rsid w:val="72AF849B"/>
    <w:rsid w:val="731C29ED"/>
    <w:rsid w:val="732C6A0D"/>
    <w:rsid w:val="73308908"/>
    <w:rsid w:val="73393858"/>
    <w:rsid w:val="735A6F03"/>
    <w:rsid w:val="73643306"/>
    <w:rsid w:val="73E808D9"/>
    <w:rsid w:val="7423075F"/>
    <w:rsid w:val="742A6AC3"/>
    <w:rsid w:val="746A44A0"/>
    <w:rsid w:val="74B174E8"/>
    <w:rsid w:val="74B32C1A"/>
    <w:rsid w:val="74E0D7D6"/>
    <w:rsid w:val="75013C61"/>
    <w:rsid w:val="750E3D39"/>
    <w:rsid w:val="758D8BCA"/>
    <w:rsid w:val="762886F7"/>
    <w:rsid w:val="7629B5FA"/>
    <w:rsid w:val="764EBC8D"/>
    <w:rsid w:val="76E7D2A9"/>
    <w:rsid w:val="77126DAF"/>
    <w:rsid w:val="771F56F2"/>
    <w:rsid w:val="772C1D3F"/>
    <w:rsid w:val="778A1680"/>
    <w:rsid w:val="783E54FD"/>
    <w:rsid w:val="78611855"/>
    <w:rsid w:val="78745CDE"/>
    <w:rsid w:val="78A35532"/>
    <w:rsid w:val="78B97E95"/>
    <w:rsid w:val="7945773E"/>
    <w:rsid w:val="7946B7BB"/>
    <w:rsid w:val="79677C21"/>
    <w:rsid w:val="79889D14"/>
    <w:rsid w:val="7A631C48"/>
    <w:rsid w:val="7A969AFC"/>
    <w:rsid w:val="7AEDC0C9"/>
    <w:rsid w:val="7B257931"/>
    <w:rsid w:val="7B45CC77"/>
    <w:rsid w:val="7B61D7DC"/>
    <w:rsid w:val="7B8D01A8"/>
    <w:rsid w:val="7BACD87C"/>
    <w:rsid w:val="7BE26A41"/>
    <w:rsid w:val="7BF4321E"/>
    <w:rsid w:val="7C1AE3E5"/>
    <w:rsid w:val="7C3CA532"/>
    <w:rsid w:val="7CA0D578"/>
    <w:rsid w:val="7CAF4985"/>
    <w:rsid w:val="7D1FBD47"/>
    <w:rsid w:val="7D6E830A"/>
    <w:rsid w:val="7D7A3663"/>
    <w:rsid w:val="7E773542"/>
    <w:rsid w:val="7E95B188"/>
    <w:rsid w:val="7EC903EE"/>
    <w:rsid w:val="7ED5DF71"/>
    <w:rsid w:val="7F54207A"/>
    <w:rsid w:val="7F71E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2E21D3"/>
  <w15:docId w15:val="{B03DC97B-1AFA-4535-A98C-E9029705A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1475"/>
    <w:rPr>
      <w:rFonts w:ascii="Century Gothic" w:hAnsi="Century Gothic"/>
      <w:szCs w:val="24"/>
    </w:rPr>
  </w:style>
  <w:style w:type="paragraph" w:styleId="Heading1">
    <w:name w:val="heading 1"/>
    <w:basedOn w:val="Normal"/>
    <w:next w:val="Normal"/>
    <w:qFormat/>
    <w:rsid w:val="00D2118F"/>
    <w:pPr>
      <w:outlineLvl w:val="0"/>
    </w:pPr>
    <w:rPr>
      <w:b/>
      <w:caps/>
      <w:color w:val="44546A" w:themeColor="text2"/>
      <w:sz w:val="28"/>
      <w:szCs w:val="20"/>
    </w:rPr>
  </w:style>
  <w:style w:type="paragraph" w:styleId="Heading2">
    <w:name w:val="heading 2"/>
    <w:basedOn w:val="Normal"/>
    <w:next w:val="Normal"/>
    <w:qFormat/>
    <w:rsid w:val="00B8500C"/>
    <w:pPr>
      <w:jc w:val="right"/>
      <w:outlineLvl w:val="1"/>
    </w:pPr>
  </w:style>
  <w:style w:type="paragraph" w:styleId="Heading3">
    <w:name w:val="heading 3"/>
    <w:basedOn w:val="Normal"/>
    <w:next w:val="Normal"/>
    <w:link w:val="Heading3Char"/>
    <w:qFormat/>
    <w:rsid w:val="00422668"/>
    <w:pPr>
      <w:jc w:val="center"/>
      <w:outlineLvl w:val="2"/>
    </w:pPr>
    <w:rPr>
      <w:rFonts w:asciiTheme="majorHAnsi" w:hAnsiTheme="majorHAnsi"/>
      <w:b/>
      <w:caps/>
    </w:rPr>
  </w:style>
  <w:style w:type="paragraph" w:styleId="Heading4">
    <w:name w:val="heading 4"/>
    <w:basedOn w:val="Normal"/>
    <w:next w:val="Normal"/>
    <w:link w:val="Heading4Char"/>
    <w:qFormat/>
    <w:rsid w:val="00B8500C"/>
    <w:pPr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qFormat/>
    <w:rsid w:val="00422668"/>
    <w:pPr>
      <w:jc w:val="center"/>
      <w:outlineLvl w:val="4"/>
    </w:pPr>
    <w:rPr>
      <w:rFonts w:asciiTheme="majorHAnsi" w:hAnsiTheme="majorHAnsi"/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4E7C78"/>
    <w:rPr>
      <w:rFonts w:asciiTheme="majorHAnsi" w:hAnsiTheme="majorHAnsi"/>
      <w:b/>
      <w:caps/>
      <w:sz w:val="16"/>
      <w:szCs w:val="24"/>
    </w:rPr>
  </w:style>
  <w:style w:type="paragraph" w:styleId="BalloonText">
    <w:name w:val="Balloon Text"/>
    <w:basedOn w:val="Normal"/>
    <w:semiHidden/>
    <w:rsid w:val="00FB4C7E"/>
    <w:rPr>
      <w:rFonts w:cs="Tahoma"/>
      <w:szCs w:val="16"/>
    </w:rPr>
  </w:style>
  <w:style w:type="character" w:customStyle="1" w:styleId="Heading4Char">
    <w:name w:val="Heading 4 Char"/>
    <w:basedOn w:val="DefaultParagraphFont"/>
    <w:link w:val="Heading4"/>
    <w:rsid w:val="004E7C78"/>
    <w:rPr>
      <w:rFonts w:asciiTheme="minorHAnsi" w:hAnsiTheme="minorHAnsi"/>
      <w:b/>
      <w:sz w:val="1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E7C78"/>
    <w:rPr>
      <w:rFonts w:asciiTheme="majorHAnsi" w:hAnsiTheme="majorHAnsi"/>
      <w:b/>
      <w:sz w:val="16"/>
      <w:szCs w:val="24"/>
    </w:rPr>
  </w:style>
  <w:style w:type="paragraph" w:customStyle="1" w:styleId="Terms">
    <w:name w:val="Terms"/>
    <w:basedOn w:val="Normal"/>
    <w:unhideWhenUsed/>
    <w:qFormat/>
    <w:rsid w:val="009C4A98"/>
    <w:pPr>
      <w:spacing w:before="40"/>
    </w:pPr>
  </w:style>
  <w:style w:type="character" w:styleId="PlaceholderText">
    <w:name w:val="Placeholder Text"/>
    <w:basedOn w:val="DefaultParagraphFont"/>
    <w:uiPriority w:val="99"/>
    <w:semiHidden/>
    <w:rsid w:val="00B8500C"/>
    <w:rPr>
      <w:color w:val="808080"/>
    </w:rPr>
  </w:style>
  <w:style w:type="paragraph" w:styleId="Date">
    <w:name w:val="Date"/>
    <w:basedOn w:val="Normal"/>
    <w:next w:val="Normal"/>
    <w:link w:val="DateChar"/>
    <w:qFormat/>
    <w:rsid w:val="00B8500C"/>
  </w:style>
  <w:style w:type="character" w:customStyle="1" w:styleId="DateChar">
    <w:name w:val="Date Char"/>
    <w:basedOn w:val="DefaultParagraphFont"/>
    <w:link w:val="Date"/>
    <w:rsid w:val="00B8500C"/>
    <w:rPr>
      <w:rFonts w:asciiTheme="minorHAnsi" w:hAnsiTheme="minorHAnsi"/>
      <w:szCs w:val="24"/>
    </w:rPr>
  </w:style>
  <w:style w:type="table" w:styleId="TableGrid">
    <w:name w:val="Table Grid"/>
    <w:basedOn w:val="TableNormal"/>
    <w:uiPriority w:val="99"/>
    <w:rsid w:val="0054718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7F9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7F9D"/>
    <w:rPr>
      <w:color w:val="954F72"/>
      <w:u w:val="single"/>
    </w:rPr>
  </w:style>
  <w:style w:type="paragraph" w:customStyle="1" w:styleId="msonormal0">
    <w:name w:val="msonormal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xl64">
    <w:name w:val="xl64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 w:val="24"/>
    </w:rPr>
  </w:style>
  <w:style w:type="paragraph" w:customStyle="1" w:styleId="xl65">
    <w:name w:val="xl65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 w:val="24"/>
    </w:rPr>
  </w:style>
  <w:style w:type="paragraph" w:customStyle="1" w:styleId="xl66">
    <w:name w:val="xl66"/>
    <w:basedOn w:val="Normal"/>
    <w:rsid w:val="00BC7F9D"/>
    <w:pPr>
      <w:spacing w:before="100" w:beforeAutospacing="1" w:after="100" w:afterAutospacing="1"/>
      <w:ind w:firstLineChars="100" w:firstLine="100"/>
      <w:textAlignment w:val="center"/>
    </w:pPr>
    <w:rPr>
      <w:rFonts w:ascii="Times New Roman" w:hAnsi="Times New Roman"/>
      <w:szCs w:val="16"/>
    </w:rPr>
  </w:style>
  <w:style w:type="paragraph" w:customStyle="1" w:styleId="xl67">
    <w:name w:val="xl67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Cs w:val="16"/>
    </w:rPr>
  </w:style>
  <w:style w:type="paragraph" w:customStyle="1" w:styleId="xl68">
    <w:name w:val="xl6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textAlignment w:val="center"/>
    </w:pPr>
    <w:rPr>
      <w:b/>
      <w:bCs/>
      <w:color w:val="FFFFFF"/>
      <w:szCs w:val="16"/>
    </w:rPr>
  </w:style>
  <w:style w:type="paragraph" w:customStyle="1" w:styleId="xl69">
    <w:name w:val="xl6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595959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0">
    <w:name w:val="xl70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Cs w:val="16"/>
    </w:rPr>
  </w:style>
  <w:style w:type="paragraph" w:customStyle="1" w:styleId="xl71">
    <w:name w:val="xl7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72">
    <w:name w:val="xl7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3">
    <w:name w:val="xl73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Cs w:val="16"/>
    </w:rPr>
  </w:style>
  <w:style w:type="paragraph" w:customStyle="1" w:styleId="xl74">
    <w:name w:val="xl7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5">
    <w:name w:val="xl7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7" w:color="BFBFBF"/>
      </w:pBdr>
      <w:shd w:val="clear" w:color="000000" w:fill="222B35"/>
      <w:spacing w:before="100" w:beforeAutospacing="1" w:after="100" w:afterAutospacing="1"/>
      <w:ind w:firstLineChars="100" w:firstLine="100"/>
      <w:jc w:val="right"/>
      <w:textAlignment w:val="center"/>
    </w:pPr>
    <w:rPr>
      <w:b/>
      <w:bCs/>
      <w:color w:val="FFFFFF"/>
      <w:szCs w:val="16"/>
    </w:rPr>
  </w:style>
  <w:style w:type="paragraph" w:customStyle="1" w:styleId="xl76">
    <w:name w:val="xl76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77">
    <w:name w:val="xl77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8">
    <w:name w:val="xl7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79">
    <w:name w:val="xl7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0">
    <w:name w:val="xl80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1">
    <w:name w:val="xl8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2">
    <w:name w:val="xl8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3">
    <w:name w:val="xl83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4">
    <w:name w:val="xl8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5">
    <w:name w:val="xl8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86">
    <w:name w:val="xl8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7">
    <w:name w:val="xl8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8">
    <w:name w:val="xl88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9">
    <w:name w:val="xl89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0">
    <w:name w:val="xl90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1">
    <w:name w:val="xl91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2">
    <w:name w:val="xl92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3">
    <w:name w:val="xl93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4">
    <w:name w:val="xl94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5">
    <w:name w:val="xl95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6">
    <w:name w:val="xl9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7">
    <w:name w:val="xl9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NormalWeb">
    <w:name w:val="Normal (Web)"/>
    <w:basedOn w:val="Normal"/>
    <w:uiPriority w:val="99"/>
    <w:unhideWhenUsed/>
    <w:rsid w:val="00756B3B"/>
    <w:pPr>
      <w:spacing w:before="100" w:beforeAutospacing="1" w:after="100" w:afterAutospacing="1"/>
    </w:pPr>
    <w:rPr>
      <w:rFonts w:ascii="Times New Roman" w:eastAsiaTheme="minorEastAsia" w:hAnsi="Times New Roman"/>
      <w:sz w:val="24"/>
    </w:rPr>
  </w:style>
  <w:style w:type="paragraph" w:customStyle="1" w:styleId="TableHeading">
    <w:name w:val="Table Heading"/>
    <w:rsid w:val="006C1052"/>
    <w:pPr>
      <w:spacing w:before="60" w:after="60"/>
    </w:pPr>
    <w:rPr>
      <w:rFonts w:ascii="Arial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6C1052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6C1052"/>
    <w:pPr>
      <w:spacing w:before="60" w:after="60"/>
    </w:pPr>
    <w:rPr>
      <w:rFonts w:ascii="Arial" w:hAnsi="Arial" w:cs="Arial"/>
    </w:rPr>
  </w:style>
  <w:style w:type="paragraph" w:customStyle="1" w:styleId="Guideline">
    <w:name w:val="Guideline"/>
    <w:basedOn w:val="Normal"/>
    <w:qFormat/>
    <w:rsid w:val="001962A6"/>
    <w:pPr>
      <w:spacing w:before="120" w:after="200"/>
    </w:pPr>
    <w:rPr>
      <w:rFonts w:ascii="Arial" w:eastAsia="Calibri" w:hAnsi="Arial"/>
      <w:color w:val="1F3864" w:themeColor="accent1" w:themeShade="80"/>
      <w:sz w:val="22"/>
      <w:szCs w:val="22"/>
      <w:lang w:val="en-AU" w:eastAsia="en-AU"/>
    </w:rPr>
  </w:style>
  <w:style w:type="paragraph" w:styleId="TOC1">
    <w:name w:val="toc 1"/>
    <w:basedOn w:val="Normal"/>
    <w:next w:val="Normal"/>
    <w:autoRedefine/>
    <w:uiPriority w:val="39"/>
    <w:qFormat/>
    <w:rsid w:val="00E8348B"/>
    <w:pPr>
      <w:spacing w:before="120" w:after="120"/>
    </w:pPr>
    <w:rPr>
      <w:rFonts w:cstheme="minorHAnsi"/>
      <w:b/>
      <w:bCs/>
      <w:caps/>
      <w:szCs w:val="20"/>
    </w:rPr>
  </w:style>
  <w:style w:type="paragraph" w:customStyle="1" w:styleId="HeadingNoTOC">
    <w:name w:val="Heading NoTOC"/>
    <w:basedOn w:val="Normal"/>
    <w:next w:val="Normal"/>
    <w:rsid w:val="001962A6"/>
    <w:pPr>
      <w:spacing w:before="240"/>
    </w:pPr>
    <w:rPr>
      <w:rFonts w:ascii="Arial" w:hAnsi="Arial" w:cs="Arial"/>
      <w:sz w:val="28"/>
      <w:szCs w:val="48"/>
      <w:lang w:val="en-AU" w:eastAsia="en-AU"/>
    </w:rPr>
  </w:style>
  <w:style w:type="paragraph" w:styleId="Title">
    <w:name w:val="Title"/>
    <w:basedOn w:val="Normal"/>
    <w:next w:val="Normal"/>
    <w:link w:val="TitleChar"/>
    <w:qFormat/>
    <w:rsid w:val="001962A6"/>
    <w:pPr>
      <w:spacing w:before="240" w:after="60"/>
      <w:jc w:val="center"/>
      <w:outlineLvl w:val="0"/>
    </w:pPr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character" w:customStyle="1" w:styleId="TitleChar">
    <w:name w:val="Title Char"/>
    <w:basedOn w:val="DefaultParagraphFont"/>
    <w:link w:val="Title"/>
    <w:rsid w:val="001962A6"/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paragraph" w:styleId="TOC2">
    <w:name w:val="toc 2"/>
    <w:basedOn w:val="Normal"/>
    <w:next w:val="Normal"/>
    <w:autoRedefine/>
    <w:uiPriority w:val="39"/>
    <w:qFormat/>
    <w:rsid w:val="001962A6"/>
    <w:pPr>
      <w:ind w:left="160"/>
    </w:pPr>
    <w:rPr>
      <w:rFonts w:cstheme="minorHAnsi"/>
      <w:smallCaps/>
      <w:szCs w:val="20"/>
    </w:rPr>
  </w:style>
  <w:style w:type="paragraph" w:customStyle="1" w:styleId="TableHeader">
    <w:name w:val="Table Header"/>
    <w:basedOn w:val="Normal"/>
    <w:qFormat/>
    <w:rsid w:val="001962A6"/>
    <w:pPr>
      <w:spacing w:before="240" w:after="200" w:line="276" w:lineRule="auto"/>
    </w:pPr>
    <w:rPr>
      <w:rFonts w:ascii="Arial" w:hAnsi="Arial"/>
      <w:b/>
      <w:sz w:val="22"/>
      <w:lang w:val="en-AU" w:eastAsia="en-AU"/>
    </w:rPr>
  </w:style>
  <w:style w:type="paragraph" w:styleId="ListParagraph">
    <w:name w:val="List Paragraph"/>
    <w:basedOn w:val="Normal"/>
    <w:uiPriority w:val="34"/>
    <w:qFormat/>
    <w:rsid w:val="00E06662"/>
    <w:pPr>
      <w:tabs>
        <w:tab w:val="left" w:pos="4320"/>
      </w:tabs>
      <w:contextualSpacing/>
    </w:pPr>
    <w:rPr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D2644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8348B"/>
    <w:pPr>
      <w:keepNext/>
      <w:keepLines/>
      <w:spacing w:before="480" w:line="276" w:lineRule="auto"/>
      <w:outlineLvl w:val="9"/>
    </w:pPr>
    <w:rPr>
      <w:rFonts w:eastAsiaTheme="majorEastAsia" w:cstheme="majorBidi"/>
      <w:bCs/>
      <w:caps w:val="0"/>
      <w:color w:val="2F5496" w:themeColor="accent1" w:themeShade="BF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E8348B"/>
    <w:pPr>
      <w:ind w:left="320"/>
    </w:pPr>
    <w:rPr>
      <w:rFonts w:cstheme="minorHAnsi"/>
      <w:i/>
      <w:iCs/>
      <w:szCs w:val="20"/>
    </w:rPr>
  </w:style>
  <w:style w:type="paragraph" w:styleId="TOC4">
    <w:name w:val="toc 4"/>
    <w:basedOn w:val="Normal"/>
    <w:next w:val="Normal"/>
    <w:autoRedefine/>
    <w:unhideWhenUsed/>
    <w:rsid w:val="00E8348B"/>
    <w:pPr>
      <w:ind w:left="48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nhideWhenUsed/>
    <w:rsid w:val="00E8348B"/>
    <w:pPr>
      <w:ind w:left="64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nhideWhenUsed/>
    <w:rsid w:val="00E8348B"/>
    <w:pPr>
      <w:ind w:left="8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nhideWhenUsed/>
    <w:rsid w:val="00E8348B"/>
    <w:pPr>
      <w:ind w:left="96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nhideWhenUsed/>
    <w:rsid w:val="00E8348B"/>
    <w:pPr>
      <w:ind w:left="112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nhideWhenUsed/>
    <w:rsid w:val="00E8348B"/>
    <w:pPr>
      <w:ind w:left="1280"/>
    </w:pPr>
    <w:rPr>
      <w:rFonts w:cstheme="minorHAnsi"/>
      <w:sz w:val="18"/>
      <w:szCs w:val="18"/>
    </w:rPr>
  </w:style>
  <w:style w:type="paragraph" w:styleId="NoSpacing">
    <w:name w:val="No Spacing"/>
    <w:link w:val="NoSpacingChar"/>
    <w:uiPriority w:val="1"/>
    <w:qFormat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F028C"/>
    <w:rPr>
      <w:rFonts w:asciiTheme="minorHAnsi" w:eastAsiaTheme="minorEastAsia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nhideWhenUsed/>
    <w:rsid w:val="00F36F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36FE0"/>
    <w:rPr>
      <w:rFonts w:asciiTheme="minorHAnsi" w:hAnsiTheme="minorHAnsi"/>
      <w:sz w:val="16"/>
      <w:szCs w:val="24"/>
    </w:rPr>
  </w:style>
  <w:style w:type="character" w:styleId="PageNumber">
    <w:name w:val="page number"/>
    <w:basedOn w:val="DefaultParagraphFont"/>
    <w:semiHidden/>
    <w:unhideWhenUsed/>
    <w:rsid w:val="00F36FE0"/>
  </w:style>
  <w:style w:type="paragraph" w:styleId="Header">
    <w:name w:val="header"/>
    <w:basedOn w:val="Normal"/>
    <w:link w:val="HeaderChar"/>
    <w:uiPriority w:val="99"/>
    <w:unhideWhenUsed/>
    <w:rsid w:val="000F1D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1D44"/>
    <w:rPr>
      <w:rFonts w:asciiTheme="minorHAnsi" w:hAnsiTheme="minorHAnsi"/>
      <w:sz w:val="16"/>
      <w:szCs w:val="24"/>
    </w:rPr>
  </w:style>
  <w:style w:type="character" w:customStyle="1" w:styleId="apple-converted-space">
    <w:name w:val="apple-converted-space"/>
    <w:basedOn w:val="DefaultParagraphFont"/>
    <w:rsid w:val="009541D8"/>
  </w:style>
  <w:style w:type="paragraph" w:customStyle="1" w:styleId="HeadingI">
    <w:name w:val="Heading I"/>
    <w:basedOn w:val="ListParagraph"/>
    <w:qFormat/>
    <w:rsid w:val="00E06662"/>
    <w:pPr>
      <w:numPr>
        <w:numId w:val="18"/>
      </w:numPr>
      <w:ind w:left="720" w:hanging="360"/>
    </w:pPr>
    <w:rPr>
      <w:b/>
      <w:color w:val="595959" w:themeColor="text1" w:themeTint="A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4873beb7-5857-4685-be1f-d57550cc96cc" xsi:nil="true"/>
    <ApprovalStatus xmlns="4873beb7-5857-4685-be1f-d57550cc96cc">InProgress</ApprovalStatus>
    <MarketSpecific xmlns="4873beb7-5857-4685-be1f-d57550cc96cc">false</MarketSpecific>
    <LocComments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RecommendedHandoff xmlns="4873beb7-5857-4685-be1f-d57550cc96cc" xsi:nil="true"/>
    <BusinessGroup xmlns="4873beb7-5857-4685-be1f-d57550cc96cc" xsi:nil="true"/>
    <BlockPublish xmlns="4873beb7-5857-4685-be1f-d57550cc96cc">false</BlockPublish>
    <TPFriendlyName xmlns="4873beb7-5857-4685-be1f-d57550cc96cc" xsi:nil="true"/>
    <NumericId xmlns="4873beb7-5857-4685-be1f-d57550cc96cc" xsi:nil="true"/>
    <APEditor xmlns="4873beb7-5857-4685-be1f-d57550cc96cc">
      <UserInfo>
        <DisplayName/>
        <AccountId xsi:nil="true"/>
        <AccountType/>
      </UserInfo>
    </APEditor>
    <SourceTitle xmlns="4873beb7-5857-4685-be1f-d57550cc96cc">Bill of lading</SourceTitle>
    <OpenTemplate xmlns="4873beb7-5857-4685-be1f-d57550cc96cc">true</OpenTemplate>
    <UALocComments xmlns="4873beb7-5857-4685-be1f-d57550cc96cc">2007 Template UpLeveling Do Not HandOff</UALocComments>
    <ParentAssetId xmlns="4873beb7-5857-4685-be1f-d57550cc96cc" xsi:nil="true"/>
    <IntlLangReviewDate xmlns="4873beb7-5857-4685-be1f-d57550cc96cc" xsi:nil="true"/>
    <FeatureTagsTaxHTField0 xmlns="4873beb7-5857-4685-be1f-d57550cc96cc">
      <Terms xmlns="http://schemas.microsoft.com/office/infopath/2007/PartnerControls"/>
    </FeatureTagsTaxHTField0>
    <PublishStatusLookup xmlns="4873beb7-5857-4685-be1f-d57550cc96cc">
      <Value>1370089</Value>
      <Value>1531210</Value>
    </PublishStatusLookup>
    <Providers xmlns="4873beb7-5857-4685-be1f-d57550cc96cc" xsi:nil="true"/>
    <MachineTranslated xmlns="4873beb7-5857-4685-be1f-d57550cc96cc">false</MachineTranslated>
    <OriginalSourceMarket xmlns="4873beb7-5857-4685-be1f-d57550cc96cc" xsi:nil="true"/>
    <APDescription xmlns="4873beb7-5857-4685-be1f-d57550cc96cc" xsi:nil="true"/>
    <ClipArtFilename xmlns="4873beb7-5857-4685-be1f-d57550cc96cc" xsi:nil="true"/>
    <ContentItem xmlns="4873beb7-5857-4685-be1f-d57550cc96cc" xsi:nil="true"/>
    <TPInstallLocation xmlns="4873beb7-5857-4685-be1f-d57550cc96cc" xsi:nil="true"/>
    <PublishTargets xmlns="4873beb7-5857-4685-be1f-d57550cc96cc">OfficeOnline,OfficeOnlineVNext</PublishTargets>
    <TimesCloned xmlns="4873beb7-5857-4685-be1f-d57550cc96cc" xsi:nil="true"/>
    <AssetStart xmlns="4873beb7-5857-4685-be1f-d57550cc96cc">2011-12-15T21:13:00+00:00</AssetStart>
    <Provider xmlns="4873beb7-5857-4685-be1f-d57550cc96cc" xsi:nil="true"/>
    <AcquiredFrom xmlns="4873beb7-5857-4685-be1f-d57550cc96cc">Internal MS</AcquiredFrom>
    <FriendlyTitle xmlns="4873beb7-5857-4685-be1f-d57550cc96cc" xsi:nil="true"/>
    <LastHandOff xmlns="4873beb7-5857-4685-be1f-d57550cc96cc" xsi:nil="true"/>
    <TPClientViewer xmlns="4873beb7-5857-4685-be1f-d57550cc96cc" xsi:nil="true"/>
    <ShowIn xmlns="4873beb7-5857-4685-be1f-d57550cc96cc">Show everywhere</ShowIn>
    <UANotes xmlns="4873beb7-5857-4685-be1f-d57550cc96cc" xsi:nil="true"/>
    <TemplateStatus xmlns="4873beb7-5857-4685-be1f-d57550cc96cc">Complete</TemplateStatus>
    <InternalTagsTaxHTField0 xmlns="4873beb7-5857-4685-be1f-d57550cc96cc">
      <Terms xmlns="http://schemas.microsoft.com/office/infopath/2007/PartnerControls"/>
    </InternalTagsTaxHTField0>
    <CSXHash xmlns="4873beb7-5857-4685-be1f-d57550cc96cc" xsi:nil="true"/>
    <Downloads xmlns="4873beb7-5857-4685-be1f-d57550cc96cc">0</Downloads>
    <VoteCount xmlns="4873beb7-5857-4685-be1f-d57550cc96cc" xsi:nil="true"/>
    <OOCacheId xmlns="4873beb7-5857-4685-be1f-d57550cc96cc" xsi:nil="true"/>
    <IsDeleted xmlns="4873beb7-5857-4685-be1f-d57550cc96cc">false</IsDeleted>
    <AssetExpire xmlns="4873beb7-5857-4685-be1f-d57550cc96cc">2035-01-01T08:00:00+00:00</AssetExpire>
    <DSATActionTaken xmlns="4873beb7-5857-4685-be1f-d57550cc96cc" xsi:nil="true"/>
    <CSXSubmissionMarket xmlns="4873beb7-5857-4685-be1f-d57550cc96cc" xsi:nil="true"/>
    <TPExecutable xmlns="4873beb7-5857-4685-be1f-d57550cc96cc" xsi:nil="true"/>
    <SubmitterId xmlns="4873beb7-5857-4685-be1f-d57550cc96cc" xsi:nil="true"/>
    <EditorialTags xmlns="4873beb7-5857-4685-be1f-d57550cc96cc" xsi:nil="true"/>
    <ApprovalLog xmlns="4873beb7-5857-4685-be1f-d57550cc96cc" xsi:nil="true"/>
    <AssetType xmlns="4873beb7-5857-4685-be1f-d57550cc96cc">TP</AssetType>
    <BugNumber xmlns="4873beb7-5857-4685-be1f-d57550cc96cc" xsi:nil="true"/>
    <CSXSubmissionDate xmlns="4873beb7-5857-4685-be1f-d57550cc96cc" xsi:nil="true"/>
    <CSXUpdate xmlns="4873beb7-5857-4685-be1f-d57550cc96cc">false</CSXUpdate>
    <Milestone xmlns="4873beb7-5857-4685-be1f-d57550cc96cc" xsi:nil="true"/>
    <RecommendationsModifier xmlns="4873beb7-5857-4685-be1f-d57550cc96cc" xsi:nil="true"/>
    <OriginAsset xmlns="4873beb7-5857-4685-be1f-d57550cc96cc" xsi:nil="true"/>
    <TPComponent xmlns="4873beb7-5857-4685-be1f-d57550cc96cc" xsi:nil="true"/>
    <AssetId xmlns="4873beb7-5857-4685-be1f-d57550cc96cc">TP102802872</AssetId>
    <IntlLocPriority xmlns="4873beb7-5857-4685-be1f-d57550cc96cc" xsi:nil="true"/>
    <PolicheckWords xmlns="4873beb7-5857-4685-be1f-d57550cc96cc" xsi:nil="true"/>
    <TPLaunchHelpLink xmlns="4873beb7-5857-4685-be1f-d57550cc96cc" xsi:nil="true"/>
    <TPApplication xmlns="4873beb7-5857-4685-be1f-d57550cc96cc" xsi:nil="true"/>
    <CrawlForDependencies xmlns="4873beb7-5857-4685-be1f-d57550cc96cc">false</CrawlForDependencies>
    <HandoffToMSDN xmlns="4873beb7-5857-4685-be1f-d57550cc96cc" xsi:nil="true"/>
    <PlannedPubDate xmlns="4873beb7-5857-4685-be1f-d57550cc96cc" xsi:nil="true"/>
    <IntlLangReviewer xmlns="4873beb7-5857-4685-be1f-d57550cc96cc" xsi:nil="true"/>
    <TrustLevel xmlns="4873beb7-5857-4685-be1f-d57550cc96cc">1 Microsoft Managed Content</TrustLevel>
    <LocLastLocAttemptVersionLookup xmlns="4873beb7-5857-4685-be1f-d57550cc96cc">715235</LocLastLocAttemptVersionLookup>
    <IsSearchable xmlns="4873beb7-5857-4685-be1f-d57550cc96cc">true</IsSearchable>
    <TemplateTemplateType xmlns="4873beb7-5857-4685-be1f-d57550cc96cc">Word 2007 Default</TemplateTemplateType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TaxCatchAll xmlns="4873beb7-5857-4685-be1f-d57550cc96cc"/>
    <Markets xmlns="4873beb7-5857-4685-be1f-d57550cc96cc"/>
    <UAProjectedTotalWords xmlns="4873beb7-5857-4685-be1f-d57550cc96cc" xsi:nil="true"/>
    <IntlLangReview xmlns="4873beb7-5857-4685-be1f-d57550cc96cc">false</IntlLangReview>
    <OutputCachingOn xmlns="4873beb7-5857-4685-be1f-d57550cc96cc">false</OutputCachingOn>
    <AverageRating xmlns="4873beb7-5857-4685-be1f-d57550cc96cc" xsi:nil="true"/>
    <APAuthor xmlns="4873beb7-5857-4685-be1f-d57550cc96cc">
      <UserInfo>
        <DisplayName>REDMOND\v-gakel</DisplayName>
        <AccountId>2721</AccountId>
        <AccountType/>
      </UserInfo>
    </APAuthor>
    <LocManualTestRequired xmlns="4873beb7-5857-4685-be1f-d57550cc96cc">false</LocManualTestRequired>
    <TPCommandLine xmlns="4873beb7-5857-4685-be1f-d57550cc96cc" xsi:nil="true"/>
    <TPAppVersion xmlns="4873beb7-5857-4685-be1f-d57550cc96cc" xsi:nil="true"/>
    <EditorialStatus xmlns="4873beb7-5857-4685-be1f-d57550cc96cc" xsi:nil="true"/>
    <LastModifiedDateTime xmlns="4873beb7-5857-4685-be1f-d57550cc96cc" xsi:nil="true"/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UACurrentWords xmlns="4873beb7-5857-4685-be1f-d57550cc96cc" xsi:nil="true"/>
    <ArtSampleDocs xmlns="4873beb7-5857-4685-be1f-d57550cc96cc" xsi:nil="true"/>
    <UALocRecommendation xmlns="4873beb7-5857-4685-be1f-d57550cc96cc">Localize</UALocRecommendation>
    <Manager xmlns="4873beb7-5857-4685-be1f-d57550cc96cc" xsi:nil="true"/>
    <LocMarketGroupTiers2 xmlns="4873beb7-5857-4685-be1f-d57550cc96cc">,t:Tier 1,t:Tier 2,t:Tier 3,</LocMarketGroupTiers2>
  </documentManagement>
</p:properties>
</file>

<file path=customXml/itemProps1.xml><?xml version="1.0" encoding="utf-8"?>
<ds:datastoreItem xmlns:ds="http://schemas.openxmlformats.org/officeDocument/2006/customXml" ds:itemID="{52170F79-8AD9-4618-841D-AB23240795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BF795B-2297-A441-AD01-C411D5CF0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DB327D7-915C-4567-B4AD-E43B816B42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BD348DC-98DA-4004-8F63-30B02DAA0E87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1258</Words>
  <Characters>7174</Characters>
  <Application>Microsoft Office Word</Application>
  <DocSecurity>4</DocSecurity>
  <Lines>59</Lines>
  <Paragraphs>16</Paragraphs>
  <ScaleCrop>false</ScaleCrop>
  <Manager/>
  <Company/>
  <LinksUpToDate>false</LinksUpToDate>
  <CharactersWithSpaces>8416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Blosel</dc:creator>
  <cp:keywords/>
  <dc:description/>
  <cp:lastModifiedBy>Vendégfelhasználó</cp:lastModifiedBy>
  <cp:revision>284</cp:revision>
  <cp:lastPrinted>2022-06-27T06:54:00Z</cp:lastPrinted>
  <dcterms:created xsi:type="dcterms:W3CDTF">2026-01-12T21:24:00Z</dcterms:created>
  <dcterms:modified xsi:type="dcterms:W3CDTF">2026-02-24T14:36:00Z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</Properties>
</file>