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115" w:type="dxa"/>
          <w:right w:w="115" w:type="dxa"/>
        </w:tblCellMar>
        <w:tblLook w:val="0020"/>
      </w:tblPr>
      <w:tblGrid>
        <w:gridCol w:w="5372"/>
        <w:gridCol w:w="1913"/>
        <w:gridCol w:w="1571"/>
      </w:tblGrid>
      <w:tr w:rsidR="00DA31F1" w:rsidRPr="0030144C" w:rsidTr="00F24AB1">
        <w:trPr>
          <w:gridAfter w:val="1"/>
          <w:wAfter w:w="1571" w:type="dxa"/>
        </w:trPr>
        <w:tc>
          <w:tcPr>
            <w:tcW w:w="5372" w:type="dxa"/>
            <w:shd w:val="clear" w:color="auto" w:fill="auto"/>
            <w:vAlign w:val="center"/>
          </w:tcPr>
          <w:p w:rsidR="00DA31F1" w:rsidRPr="0030144C" w:rsidRDefault="00DA31F1" w:rsidP="00F24AB1">
            <w:pPr>
              <w:rPr>
                <w:rFonts w:ascii="Arial" w:hAnsi="Arial" w:cs="Arial"/>
                <w:b/>
                <w:bCs/>
                <w:iCs/>
              </w:rPr>
            </w:pPr>
            <w:r w:rsidRPr="0030144C">
              <w:rPr>
                <w:rFonts w:ascii="Arial" w:hAnsi="Arial" w:cs="Arial"/>
                <w:b/>
                <w:bCs/>
                <w:iCs/>
                <w:sz w:val="30"/>
              </w:rPr>
              <w:t>I</w:t>
            </w:r>
            <w:r>
              <w:rPr>
                <w:rFonts w:ascii="Arial" w:hAnsi="Arial" w:cs="Arial"/>
                <w:b/>
                <w:bCs/>
                <w:iCs/>
                <w:sz w:val="30"/>
              </w:rPr>
              <w:t>SLAMIC STUDIES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DA31F1" w:rsidRPr="0030144C" w:rsidRDefault="00DA31F1" w:rsidP="00F24AB1">
            <w:pPr>
              <w:jc w:val="center"/>
              <w:rPr>
                <w:rFonts w:ascii="Arial" w:hAnsi="Arial" w:cs="Arial"/>
                <w:bCs/>
                <w:iCs/>
              </w:rPr>
            </w:pPr>
            <w:r w:rsidRPr="0030144C">
              <w:rPr>
                <w:rFonts w:ascii="Arial" w:hAnsi="Arial" w:cs="Arial"/>
                <w:bCs/>
                <w:iCs/>
              </w:rPr>
              <w:t>2 + 0</w:t>
            </w:r>
          </w:p>
        </w:tc>
      </w:tr>
      <w:tr w:rsidR="00DA31F1" w:rsidRPr="0030144C" w:rsidTr="00F24AB1">
        <w:tc>
          <w:tcPr>
            <w:tcW w:w="8856" w:type="dxa"/>
            <w:gridSpan w:val="3"/>
            <w:shd w:val="clear" w:color="auto" w:fill="auto"/>
            <w:vAlign w:val="center"/>
          </w:tcPr>
          <w:p w:rsidR="00DA31F1" w:rsidRPr="0030144C" w:rsidRDefault="00DA31F1" w:rsidP="00F24AB1">
            <w:pPr>
              <w:spacing w:before="80" w:after="80" w:line="360" w:lineRule="auto"/>
              <w:rPr>
                <w:rFonts w:ascii="Arial" w:hAnsi="Arial" w:cs="Arial"/>
                <w:b/>
                <w:sz w:val="26"/>
              </w:rPr>
            </w:pPr>
            <w:r w:rsidRPr="0030144C">
              <w:rPr>
                <w:rFonts w:ascii="Arial" w:hAnsi="Arial" w:cs="Arial"/>
                <w:b/>
                <w:sz w:val="26"/>
              </w:rPr>
              <w:t>Prerequisite:  None</w:t>
            </w:r>
          </w:p>
        </w:tc>
      </w:tr>
      <w:tr w:rsidR="00DA31F1" w:rsidRPr="0030144C" w:rsidTr="00F24AB1">
        <w:tc>
          <w:tcPr>
            <w:tcW w:w="8856" w:type="dxa"/>
            <w:gridSpan w:val="3"/>
            <w:shd w:val="clear" w:color="auto" w:fill="auto"/>
            <w:vAlign w:val="center"/>
          </w:tcPr>
          <w:p w:rsidR="00DA31F1" w:rsidRDefault="00DA31F1" w:rsidP="00F24AB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6"/>
              </w:rPr>
            </w:pPr>
            <w:r w:rsidRPr="001A3688">
              <w:rPr>
                <w:rFonts w:ascii="Arial" w:hAnsi="Arial" w:cs="Arial"/>
                <w:b/>
                <w:sz w:val="30"/>
              </w:rPr>
              <w:t>Course Objective:</w:t>
            </w:r>
            <w:r w:rsidRPr="0030144C">
              <w:rPr>
                <w:rFonts w:ascii="Arial" w:hAnsi="Arial" w:cs="Arial"/>
                <w:b/>
                <w:sz w:val="26"/>
              </w:rPr>
              <w:t xml:space="preserve"> </w:t>
            </w:r>
          </w:p>
          <w:p w:rsidR="00DA31F1" w:rsidRPr="001A3688" w:rsidRDefault="00DA31F1" w:rsidP="00F24AB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6"/>
              </w:rPr>
            </w:pPr>
            <w:r w:rsidRPr="001A3688">
              <w:rPr>
                <w:rFonts w:ascii="Arial" w:hAnsi="Arial" w:cs="Arial"/>
                <w:b/>
                <w:sz w:val="26"/>
              </w:rPr>
              <w:t>This course is aimed:</w:t>
            </w:r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6"/>
                <w:szCs w:val="24"/>
              </w:rPr>
            </w:pPr>
            <w:r w:rsidRPr="0030144C">
              <w:rPr>
                <w:rFonts w:ascii="Arial" w:hAnsi="Arial" w:cs="Arial"/>
                <w:sz w:val="26"/>
                <w:szCs w:val="24"/>
              </w:rPr>
              <w:t>To provide Basic information about Islamic Studies</w:t>
            </w:r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6"/>
                <w:szCs w:val="24"/>
              </w:rPr>
            </w:pPr>
            <w:r w:rsidRPr="0030144C">
              <w:rPr>
                <w:rFonts w:ascii="Arial" w:hAnsi="Arial" w:cs="Arial"/>
                <w:sz w:val="26"/>
                <w:szCs w:val="24"/>
              </w:rPr>
              <w:t>To enhance understanding of the students regarding Islamic Civilization</w:t>
            </w:r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6"/>
                <w:szCs w:val="24"/>
              </w:rPr>
            </w:pPr>
            <w:r w:rsidRPr="0030144C">
              <w:rPr>
                <w:rFonts w:ascii="Arial" w:hAnsi="Arial" w:cs="Arial"/>
                <w:sz w:val="26"/>
                <w:szCs w:val="24"/>
              </w:rPr>
              <w:t>To improve Students skill to perform prayers and other worships</w:t>
            </w:r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26"/>
                <w:szCs w:val="24"/>
              </w:rPr>
            </w:pPr>
            <w:r w:rsidRPr="0030144C">
              <w:rPr>
                <w:rFonts w:ascii="Arial" w:hAnsi="Arial" w:cs="Arial"/>
                <w:sz w:val="26"/>
                <w:szCs w:val="24"/>
              </w:rPr>
              <w:t>To enhance the skill of the students for understanding of issues related to faith and religious life</w:t>
            </w:r>
            <w:r>
              <w:rPr>
                <w:rFonts w:ascii="Arial" w:hAnsi="Arial" w:cs="Arial"/>
                <w:sz w:val="26"/>
                <w:szCs w:val="24"/>
              </w:rPr>
              <w:t>.</w:t>
            </w:r>
          </w:p>
        </w:tc>
      </w:tr>
      <w:tr w:rsidR="00DA31F1" w:rsidRPr="0030144C" w:rsidTr="00F24AB1">
        <w:tc>
          <w:tcPr>
            <w:tcW w:w="8856" w:type="dxa"/>
            <w:gridSpan w:val="3"/>
            <w:shd w:val="clear" w:color="auto" w:fill="auto"/>
            <w:vAlign w:val="center"/>
          </w:tcPr>
          <w:p w:rsidR="00DA31F1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30"/>
              </w:rPr>
            </w:pP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6"/>
              </w:rPr>
            </w:pPr>
            <w:r w:rsidRPr="001A3688">
              <w:rPr>
                <w:rFonts w:ascii="Arial" w:hAnsi="Arial" w:cs="Arial"/>
                <w:b/>
                <w:sz w:val="30"/>
              </w:rPr>
              <w:t>Course Outline:</w:t>
            </w:r>
            <w:r w:rsidRPr="0030144C">
              <w:rPr>
                <w:rFonts w:ascii="Arial" w:hAnsi="Arial" w:cs="Arial"/>
                <w:b/>
                <w:sz w:val="26"/>
              </w:rPr>
              <w:t xml:space="preserve"> </w:t>
            </w: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6"/>
              </w:rPr>
            </w:pPr>
          </w:p>
          <w:p w:rsidR="00DA31F1" w:rsidRPr="001A3688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>UNIT NO. 1</w:t>
            </w:r>
            <w:r w:rsidRPr="0030144C">
              <w:rPr>
                <w:rFonts w:ascii="Arial" w:hAnsi="Arial" w:cs="Arial"/>
                <w:sz w:val="26"/>
              </w:rPr>
              <w:t xml:space="preserve">: </w:t>
            </w:r>
            <w:r w:rsidRPr="001A3688">
              <w:rPr>
                <w:rFonts w:ascii="Arial" w:hAnsi="Arial" w:cs="Arial"/>
                <w:b/>
                <w:bCs/>
                <w:sz w:val="26"/>
              </w:rPr>
              <w:t>INTRODUCTION TO QURANIC STUDIES</w:t>
            </w:r>
          </w:p>
          <w:p w:rsidR="00DA31F1" w:rsidRPr="0030144C" w:rsidRDefault="00DA31F1" w:rsidP="00DA31F1">
            <w:pPr>
              <w:numPr>
                <w:ilvl w:val="0"/>
                <w:numId w:val="3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Basic Concepts of Quran</w:t>
            </w:r>
          </w:p>
          <w:p w:rsidR="00DA31F1" w:rsidRPr="0030144C" w:rsidRDefault="00DA31F1" w:rsidP="00DA31F1">
            <w:pPr>
              <w:numPr>
                <w:ilvl w:val="0"/>
                <w:numId w:val="3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History of Quran</w:t>
            </w:r>
          </w:p>
          <w:p w:rsidR="00DA31F1" w:rsidRPr="0030144C" w:rsidRDefault="00DA31F1" w:rsidP="00DA31F1">
            <w:pPr>
              <w:numPr>
                <w:ilvl w:val="0"/>
                <w:numId w:val="3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proofErr w:type="spellStart"/>
            <w:r w:rsidRPr="0030144C">
              <w:rPr>
                <w:rFonts w:ascii="Arial" w:hAnsi="Arial" w:cs="Arial"/>
                <w:sz w:val="26"/>
              </w:rPr>
              <w:t>Uloom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>-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ul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>-Quran</w:t>
            </w: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1A3688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 xml:space="preserve">UNIT No. 2 : </w:t>
            </w:r>
            <w:r w:rsidRPr="001A3688">
              <w:rPr>
                <w:rFonts w:ascii="Arial" w:hAnsi="Arial" w:cs="Arial"/>
                <w:b/>
                <w:bCs/>
                <w:sz w:val="26"/>
              </w:rPr>
              <w:t>STUDY OF SELLECTED TEXT OF HOLLY QURAN</w:t>
            </w:r>
          </w:p>
          <w:p w:rsidR="00DA31F1" w:rsidRPr="0030144C" w:rsidRDefault="00DA31F1" w:rsidP="00DA31F1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Verses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Surah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Al-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Baqra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Related to Faith (Verse No-284-286)</w:t>
            </w:r>
          </w:p>
          <w:p w:rsidR="00DA31F1" w:rsidRPr="0030144C" w:rsidRDefault="00DA31F1" w:rsidP="00DA31F1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Verses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Surah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Al-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Hujrat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Related to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Adab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Al-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Nabi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(Verse No-1-18) Page 63 of 84</w:t>
            </w:r>
          </w:p>
          <w:p w:rsidR="00DA31F1" w:rsidRPr="0030144C" w:rsidRDefault="00DA31F1" w:rsidP="00DA31F1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Verses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Surah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Al-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Mumanoon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Related to Characteristics of faithful (Verse No-1-11)</w:t>
            </w:r>
          </w:p>
          <w:p w:rsidR="00DA31F1" w:rsidRPr="0030144C" w:rsidRDefault="00DA31F1" w:rsidP="00DA31F1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Verses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Surah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al-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Furqan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Related to Social Ethics (Verse No.63-77)</w:t>
            </w:r>
          </w:p>
          <w:p w:rsidR="00DA31F1" w:rsidRPr="0030144C" w:rsidRDefault="00DA31F1" w:rsidP="00DA31F1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Verses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Surah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Al-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Inam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Related to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Ihkam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(Verse No-152-154)</w:t>
            </w: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1A3688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 xml:space="preserve">UNIT No. 3 : </w:t>
            </w:r>
            <w:r w:rsidRPr="001A3688">
              <w:rPr>
                <w:rFonts w:ascii="Arial" w:hAnsi="Arial" w:cs="Arial"/>
                <w:b/>
                <w:bCs/>
                <w:sz w:val="26"/>
              </w:rPr>
              <w:t>STUDY OF SELLECTED TEXT OF HOLLY QURAN</w:t>
            </w:r>
          </w:p>
          <w:p w:rsidR="00DA31F1" w:rsidRPr="0030144C" w:rsidRDefault="00DA31F1" w:rsidP="00DA31F1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Verses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Surah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Al-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Ihzab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Related to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Adab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al-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Nabi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(Verse No.6, 21, 40, 56, 57, 58.)</w:t>
            </w:r>
          </w:p>
          <w:p w:rsidR="00DA31F1" w:rsidRPr="0030144C" w:rsidRDefault="00DA31F1" w:rsidP="00DA31F1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Verses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Surah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Al-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Hashar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(18,19,20) Related to thinking, Day of Judgment</w:t>
            </w:r>
          </w:p>
          <w:p w:rsidR="00DA31F1" w:rsidRDefault="00DA31F1" w:rsidP="00DA31F1">
            <w:pPr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Verses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Surah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Al-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Saf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Related to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Tafakar,Tadabar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(Verse No-1,14)</w:t>
            </w: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1A3688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 xml:space="preserve">UNIT NO. 4: </w:t>
            </w:r>
            <w:r w:rsidRPr="001A3688">
              <w:rPr>
                <w:rFonts w:ascii="Arial" w:hAnsi="Arial" w:cs="Arial"/>
                <w:b/>
                <w:bCs/>
                <w:sz w:val="26"/>
              </w:rPr>
              <w:t>SEERAT OF HOLY PROPHET (S.A.W)-I</w:t>
            </w:r>
          </w:p>
          <w:p w:rsidR="00DA31F1" w:rsidRPr="0030144C" w:rsidRDefault="00DA31F1" w:rsidP="00DA31F1">
            <w:pPr>
              <w:numPr>
                <w:ilvl w:val="0"/>
                <w:numId w:val="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Life of Muhammad Bin Abdullah ( Before Prophet Hood)</w:t>
            </w:r>
          </w:p>
          <w:p w:rsidR="00DA31F1" w:rsidRPr="0030144C" w:rsidRDefault="00DA31F1" w:rsidP="00DA31F1">
            <w:pPr>
              <w:numPr>
                <w:ilvl w:val="0"/>
                <w:numId w:val="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lastRenderedPageBreak/>
              <w:t xml:space="preserve">Life of Holy Prophet (S.A.W) in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Makkah</w:t>
            </w:r>
            <w:proofErr w:type="spellEnd"/>
          </w:p>
          <w:p w:rsidR="00DA31F1" w:rsidRPr="0030144C" w:rsidRDefault="00DA31F1" w:rsidP="00DA31F1">
            <w:pPr>
              <w:numPr>
                <w:ilvl w:val="0"/>
                <w:numId w:val="6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Important Lessons Derived from the life of Holy Prophet in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Makkah</w:t>
            </w:r>
            <w:proofErr w:type="spellEnd"/>
          </w:p>
          <w:p w:rsidR="00DA31F1" w:rsidRPr="001A3688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 xml:space="preserve">UNIT NO. 5: </w:t>
            </w:r>
            <w:r w:rsidRPr="001A3688">
              <w:rPr>
                <w:rFonts w:ascii="Arial" w:hAnsi="Arial" w:cs="Arial"/>
                <w:b/>
                <w:bCs/>
                <w:sz w:val="26"/>
              </w:rPr>
              <w:t>SEERAT OF HOLY PROPHET (S.A.W)-II</w:t>
            </w:r>
          </w:p>
          <w:p w:rsidR="00DA31F1" w:rsidRPr="0030144C" w:rsidRDefault="00DA31F1" w:rsidP="00DA31F1">
            <w:pPr>
              <w:numPr>
                <w:ilvl w:val="0"/>
                <w:numId w:val="7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Life of Holy Prophet (S.A.W) in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Madina</w:t>
            </w:r>
            <w:proofErr w:type="spellEnd"/>
          </w:p>
          <w:p w:rsidR="00DA31F1" w:rsidRPr="0030144C" w:rsidRDefault="00DA31F1" w:rsidP="00DA31F1">
            <w:pPr>
              <w:numPr>
                <w:ilvl w:val="0"/>
                <w:numId w:val="7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Important Events of Life Holy Prophet in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Madina</w:t>
            </w:r>
            <w:proofErr w:type="spellEnd"/>
          </w:p>
          <w:p w:rsidR="00DA31F1" w:rsidRPr="0030144C" w:rsidRDefault="00DA31F1" w:rsidP="00DA31F1">
            <w:pPr>
              <w:numPr>
                <w:ilvl w:val="0"/>
                <w:numId w:val="7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Important Lessons Derived from the life of Holy Prophet in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Madina</w:t>
            </w:r>
            <w:proofErr w:type="spellEnd"/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1A3688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 xml:space="preserve">UNIT NO. 6: </w:t>
            </w:r>
            <w:r w:rsidRPr="001A3688">
              <w:rPr>
                <w:rFonts w:ascii="Arial" w:hAnsi="Arial" w:cs="Arial"/>
                <w:b/>
                <w:bCs/>
                <w:sz w:val="26"/>
              </w:rPr>
              <w:t>INTRODUCTION TO SUNNAH</w:t>
            </w:r>
          </w:p>
          <w:p w:rsidR="00DA31F1" w:rsidRPr="0030144C" w:rsidRDefault="00DA31F1" w:rsidP="00DA31F1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Basic Concepts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Hadith</w:t>
            </w:r>
            <w:proofErr w:type="spellEnd"/>
          </w:p>
          <w:p w:rsidR="00DA31F1" w:rsidRPr="0030144C" w:rsidRDefault="00DA31F1" w:rsidP="00DA31F1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History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Hadith</w:t>
            </w:r>
            <w:proofErr w:type="spellEnd"/>
          </w:p>
          <w:p w:rsidR="00DA31F1" w:rsidRPr="0030144C" w:rsidRDefault="00DA31F1" w:rsidP="00DA31F1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Kinds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Hadith</w:t>
            </w:r>
            <w:proofErr w:type="spellEnd"/>
          </w:p>
          <w:p w:rsidR="00DA31F1" w:rsidRPr="0030144C" w:rsidRDefault="00DA31F1" w:rsidP="00DA31F1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proofErr w:type="spellStart"/>
            <w:r w:rsidRPr="0030144C">
              <w:rPr>
                <w:rFonts w:ascii="Arial" w:hAnsi="Arial" w:cs="Arial"/>
                <w:sz w:val="26"/>
              </w:rPr>
              <w:t>Uloom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–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ul-Hadith</w:t>
            </w:r>
            <w:proofErr w:type="spellEnd"/>
          </w:p>
          <w:p w:rsidR="00DA31F1" w:rsidRPr="0030144C" w:rsidRDefault="00DA31F1" w:rsidP="00DA31F1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proofErr w:type="spellStart"/>
            <w:r w:rsidRPr="0030144C">
              <w:rPr>
                <w:rFonts w:ascii="Arial" w:hAnsi="Arial" w:cs="Arial"/>
                <w:sz w:val="26"/>
              </w:rPr>
              <w:t>Sunnah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&amp;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Hadith</w:t>
            </w:r>
            <w:proofErr w:type="spellEnd"/>
          </w:p>
          <w:p w:rsidR="00DA31F1" w:rsidRPr="0030144C" w:rsidRDefault="00DA31F1" w:rsidP="00DA31F1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Legal Position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Sunnah</w:t>
            </w:r>
            <w:proofErr w:type="spellEnd"/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1A3688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 xml:space="preserve">UNIT NO. 7: </w:t>
            </w:r>
            <w:r w:rsidRPr="001A3688">
              <w:rPr>
                <w:rFonts w:ascii="Arial" w:hAnsi="Arial" w:cs="Arial"/>
                <w:b/>
                <w:bCs/>
                <w:sz w:val="26"/>
              </w:rPr>
              <w:t>SELLECTED STUDY FROM TEXT OF HADITH</w:t>
            </w: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1A3688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 xml:space="preserve">UNIT NO. 8: </w:t>
            </w:r>
            <w:r w:rsidRPr="001A3688">
              <w:rPr>
                <w:rFonts w:ascii="Arial" w:hAnsi="Arial" w:cs="Arial"/>
                <w:b/>
                <w:bCs/>
                <w:sz w:val="26"/>
              </w:rPr>
              <w:t>INTRODUCTION TO ISLAMIC LAW &amp; JURISPRUDENCE</w:t>
            </w:r>
          </w:p>
          <w:p w:rsidR="00DA31F1" w:rsidRPr="0030144C" w:rsidRDefault="00DA31F1" w:rsidP="00DA31F1">
            <w:pPr>
              <w:numPr>
                <w:ilvl w:val="0"/>
                <w:numId w:val="9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Basic Concepts of Islamic Law &amp; Jurisprudence</w:t>
            </w:r>
          </w:p>
          <w:p w:rsidR="00DA31F1" w:rsidRPr="0030144C" w:rsidRDefault="00DA31F1" w:rsidP="00DA31F1">
            <w:pPr>
              <w:numPr>
                <w:ilvl w:val="0"/>
                <w:numId w:val="9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History &amp; Importance of Islamic Law &amp; Jurisprudence</w:t>
            </w:r>
          </w:p>
          <w:p w:rsidR="00DA31F1" w:rsidRPr="0030144C" w:rsidRDefault="00DA31F1" w:rsidP="00DA31F1">
            <w:pPr>
              <w:numPr>
                <w:ilvl w:val="0"/>
                <w:numId w:val="9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Sources of Islamic Law &amp; Jurisprudence</w:t>
            </w:r>
          </w:p>
          <w:p w:rsidR="00DA31F1" w:rsidRPr="0030144C" w:rsidRDefault="00DA31F1" w:rsidP="00DA31F1">
            <w:pPr>
              <w:numPr>
                <w:ilvl w:val="0"/>
                <w:numId w:val="9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Nature of Differences in Islamic Law</w:t>
            </w:r>
          </w:p>
          <w:p w:rsidR="00DA31F1" w:rsidRPr="0030144C" w:rsidRDefault="00DA31F1" w:rsidP="00DA31F1">
            <w:pPr>
              <w:numPr>
                <w:ilvl w:val="0"/>
                <w:numId w:val="9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Islam and Sectarianism</w:t>
            </w: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1A3688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>UNIT NO. 9</w:t>
            </w:r>
            <w:r w:rsidRPr="0030144C">
              <w:rPr>
                <w:rFonts w:ascii="Arial" w:hAnsi="Arial" w:cs="Arial"/>
                <w:sz w:val="26"/>
              </w:rPr>
              <w:t xml:space="preserve">: </w:t>
            </w:r>
            <w:r w:rsidRPr="001A3688">
              <w:rPr>
                <w:rFonts w:ascii="Arial" w:hAnsi="Arial" w:cs="Arial"/>
                <w:b/>
                <w:bCs/>
                <w:sz w:val="26"/>
              </w:rPr>
              <w:t>ISLAMIC CULTURE &amp; CIVILIZATION</w:t>
            </w:r>
          </w:p>
          <w:p w:rsidR="00DA31F1" w:rsidRPr="0030144C" w:rsidRDefault="00DA31F1" w:rsidP="00DA31F1">
            <w:pPr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Basic Concepts of Islamic Culture &amp; Civilization</w:t>
            </w:r>
          </w:p>
          <w:p w:rsidR="00DA31F1" w:rsidRPr="0030144C" w:rsidRDefault="00DA31F1" w:rsidP="00DA31F1">
            <w:pPr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Historical Development of Islamic Culture &amp; Civilization</w:t>
            </w:r>
          </w:p>
          <w:p w:rsidR="00DA31F1" w:rsidRPr="0030144C" w:rsidRDefault="00DA31F1" w:rsidP="00DA31F1">
            <w:pPr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Characteristics of Islamic Culture &amp; Civilization</w:t>
            </w:r>
          </w:p>
          <w:p w:rsidR="00DA31F1" w:rsidRPr="0030144C" w:rsidRDefault="00DA31F1" w:rsidP="00DA31F1">
            <w:pPr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180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Islamic Culture &amp; Civilization and Contemporary Issues</w:t>
            </w: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>UNIT NO. 10</w:t>
            </w:r>
            <w:r w:rsidRPr="0030144C">
              <w:rPr>
                <w:rFonts w:ascii="Arial" w:hAnsi="Arial" w:cs="Arial"/>
                <w:sz w:val="26"/>
              </w:rPr>
              <w:t xml:space="preserve">: </w:t>
            </w:r>
            <w:r w:rsidRPr="0030144C">
              <w:rPr>
                <w:rFonts w:ascii="Arial" w:hAnsi="Arial" w:cs="Arial"/>
                <w:bCs/>
                <w:sz w:val="26"/>
                <w:u w:val="single"/>
              </w:rPr>
              <w:t>ISLAM &amp; SCIENCE</w:t>
            </w:r>
          </w:p>
          <w:p w:rsidR="00DA31F1" w:rsidRPr="0030144C" w:rsidRDefault="00DA31F1" w:rsidP="00DA31F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Basic Concepts of Islam &amp; Science</w:t>
            </w:r>
          </w:p>
          <w:p w:rsidR="00DA31F1" w:rsidRPr="0030144C" w:rsidRDefault="00DA31F1" w:rsidP="00DA31F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Contributions of Muslims in the Development of Science</w:t>
            </w:r>
          </w:p>
          <w:p w:rsidR="00DA31F1" w:rsidRPr="0030144C" w:rsidRDefault="00DA31F1" w:rsidP="00DA31F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proofErr w:type="spellStart"/>
            <w:r w:rsidRPr="0030144C">
              <w:rPr>
                <w:rFonts w:ascii="Arial" w:hAnsi="Arial" w:cs="Arial"/>
                <w:sz w:val="26"/>
              </w:rPr>
              <w:t>Quranic</w:t>
            </w:r>
            <w:proofErr w:type="spellEnd"/>
            <w:r w:rsidRPr="0030144C">
              <w:rPr>
                <w:rFonts w:ascii="Arial" w:hAnsi="Arial" w:cs="Arial"/>
                <w:sz w:val="26"/>
              </w:rPr>
              <w:t xml:space="preserve"> &amp; Science Page 64 of 84</w:t>
            </w: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 xml:space="preserve">UNIT NO. 11: </w:t>
            </w:r>
            <w:r w:rsidRPr="0030144C">
              <w:rPr>
                <w:rFonts w:ascii="Arial" w:hAnsi="Arial" w:cs="Arial"/>
                <w:bCs/>
                <w:sz w:val="26"/>
                <w:u w:val="single"/>
              </w:rPr>
              <w:t>ISLAMIC ECONOMIC SYSTEM</w:t>
            </w:r>
          </w:p>
          <w:p w:rsidR="00DA31F1" w:rsidRPr="0030144C" w:rsidRDefault="00DA31F1" w:rsidP="00DA31F1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Basic Concepts of Islamic Economic System</w:t>
            </w:r>
          </w:p>
          <w:p w:rsidR="00DA31F1" w:rsidRPr="0030144C" w:rsidRDefault="00DA31F1" w:rsidP="00DA31F1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Means of Distribution of wealth in Islamic Economics</w:t>
            </w:r>
          </w:p>
          <w:p w:rsidR="00DA31F1" w:rsidRPr="0030144C" w:rsidRDefault="00DA31F1" w:rsidP="00DA31F1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 xml:space="preserve">Islamic Concept of </w:t>
            </w:r>
            <w:proofErr w:type="spellStart"/>
            <w:r w:rsidRPr="0030144C">
              <w:rPr>
                <w:rFonts w:ascii="Arial" w:hAnsi="Arial" w:cs="Arial"/>
                <w:sz w:val="26"/>
              </w:rPr>
              <w:t>Riba</w:t>
            </w:r>
            <w:proofErr w:type="spellEnd"/>
          </w:p>
          <w:p w:rsidR="00DA31F1" w:rsidRPr="0030144C" w:rsidRDefault="00DA31F1" w:rsidP="00DA31F1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Islamic Ways of Trade &amp; Commerce</w:t>
            </w: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lastRenderedPageBreak/>
              <w:t>UNIT NO. 12</w:t>
            </w:r>
            <w:r w:rsidRPr="0030144C">
              <w:rPr>
                <w:rFonts w:ascii="Arial" w:hAnsi="Arial" w:cs="Arial"/>
                <w:sz w:val="26"/>
              </w:rPr>
              <w:t xml:space="preserve">: </w:t>
            </w:r>
            <w:r w:rsidRPr="0030144C">
              <w:rPr>
                <w:rFonts w:ascii="Arial" w:hAnsi="Arial" w:cs="Arial"/>
                <w:bCs/>
                <w:sz w:val="26"/>
                <w:u w:val="single"/>
              </w:rPr>
              <w:t>POLITICAL SYSTEM OF ISLAM</w:t>
            </w:r>
          </w:p>
          <w:p w:rsidR="00DA31F1" w:rsidRPr="0030144C" w:rsidRDefault="00DA31F1" w:rsidP="00DA31F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Basic Concepts of Islamic Political System</w:t>
            </w:r>
          </w:p>
          <w:p w:rsidR="00DA31F1" w:rsidRPr="0030144C" w:rsidRDefault="00DA31F1" w:rsidP="00DA31F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Islamic Concept of Sovereignty</w:t>
            </w:r>
          </w:p>
          <w:p w:rsidR="00DA31F1" w:rsidRPr="0030144C" w:rsidRDefault="00DA31F1" w:rsidP="00DA31F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Basic Institutions of Govt. in Islam</w:t>
            </w: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>UNIT NO. 13</w:t>
            </w:r>
            <w:r w:rsidRPr="0030144C">
              <w:rPr>
                <w:rFonts w:ascii="Arial" w:hAnsi="Arial" w:cs="Arial"/>
                <w:sz w:val="26"/>
              </w:rPr>
              <w:t xml:space="preserve">: </w:t>
            </w:r>
            <w:r w:rsidRPr="0030144C">
              <w:rPr>
                <w:rFonts w:ascii="Arial" w:hAnsi="Arial" w:cs="Arial"/>
                <w:bCs/>
                <w:sz w:val="26"/>
                <w:u w:val="single"/>
              </w:rPr>
              <w:t>ISLAMIC HISTORY</w:t>
            </w:r>
          </w:p>
          <w:p w:rsidR="00DA31F1" w:rsidRPr="0030144C" w:rsidRDefault="00DA31F1" w:rsidP="00DA31F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PERIOD OF KHLAFT-E-RASHIDA</w:t>
            </w:r>
          </w:p>
          <w:p w:rsidR="00DA31F1" w:rsidRPr="0030144C" w:rsidRDefault="00DA31F1" w:rsidP="00DA31F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PERIOD OF UMMAYYADS</w:t>
            </w:r>
          </w:p>
          <w:p w:rsidR="00DA31F1" w:rsidRPr="0030144C" w:rsidRDefault="00DA31F1" w:rsidP="00DA31F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PERIOD OF ABBASIDS</w:t>
            </w: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</w:p>
          <w:p w:rsidR="00DA31F1" w:rsidRPr="0030144C" w:rsidRDefault="00DA31F1" w:rsidP="00F24A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6"/>
              </w:rPr>
            </w:pPr>
            <w:r w:rsidRPr="0030144C">
              <w:rPr>
                <w:rFonts w:ascii="Arial" w:hAnsi="Arial" w:cs="Arial"/>
                <w:bCs/>
                <w:sz w:val="26"/>
              </w:rPr>
              <w:t xml:space="preserve">UNIT NO. 14: </w:t>
            </w:r>
            <w:r w:rsidRPr="0030144C">
              <w:rPr>
                <w:rFonts w:ascii="Arial" w:hAnsi="Arial" w:cs="Arial"/>
                <w:bCs/>
                <w:sz w:val="26"/>
                <w:u w:val="single"/>
              </w:rPr>
              <w:t>SOCIAL SYSTEM OF ISLAM</w:t>
            </w:r>
          </w:p>
          <w:p w:rsidR="00DA31F1" w:rsidRPr="0030144C" w:rsidRDefault="00DA31F1" w:rsidP="00DA31F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BASIC CONCEPTS OF SOCIAL SYSTEM OF ISLAM</w:t>
            </w:r>
          </w:p>
          <w:p w:rsidR="00DA31F1" w:rsidRPr="0030144C" w:rsidRDefault="00DA31F1" w:rsidP="00DA31F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ELEMENTS OF FAMILY</w:t>
            </w:r>
          </w:p>
          <w:p w:rsidR="00DA31F1" w:rsidRPr="0030144C" w:rsidRDefault="00DA31F1" w:rsidP="00DA31F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6"/>
              </w:rPr>
            </w:pPr>
            <w:r w:rsidRPr="0030144C">
              <w:rPr>
                <w:rFonts w:ascii="Arial" w:hAnsi="Arial" w:cs="Arial"/>
                <w:sz w:val="26"/>
              </w:rPr>
              <w:t>ETHICAL VALUES OF ISLAM</w:t>
            </w:r>
          </w:p>
          <w:p w:rsidR="00DA31F1" w:rsidRPr="0030144C" w:rsidRDefault="00DA31F1" w:rsidP="00F24AB1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  <w:tr w:rsidR="00DA31F1" w:rsidRPr="0030144C" w:rsidTr="00F24AB1">
        <w:tc>
          <w:tcPr>
            <w:tcW w:w="8856" w:type="dxa"/>
            <w:gridSpan w:val="3"/>
            <w:shd w:val="clear" w:color="auto" w:fill="auto"/>
            <w:vAlign w:val="center"/>
          </w:tcPr>
          <w:p w:rsidR="00DA31F1" w:rsidRPr="0030144C" w:rsidRDefault="00DA31F1" w:rsidP="00F24AB1">
            <w:pPr>
              <w:spacing w:before="80" w:after="80"/>
              <w:jc w:val="both"/>
              <w:rPr>
                <w:rFonts w:ascii="Arial" w:hAnsi="Arial" w:cs="Arial"/>
                <w:b/>
                <w:sz w:val="26"/>
              </w:rPr>
            </w:pPr>
            <w:r w:rsidRPr="0030144C">
              <w:rPr>
                <w:rFonts w:ascii="Arial" w:hAnsi="Arial" w:cs="Arial"/>
                <w:b/>
                <w:sz w:val="26"/>
              </w:rPr>
              <w:lastRenderedPageBreak/>
              <w:t>Recommended Books:</w:t>
            </w:r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Arial" w:hAnsi="Arial" w:cs="Arial"/>
                <w:sz w:val="26"/>
                <w:szCs w:val="24"/>
              </w:rPr>
            </w:pP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Hameed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 </w:t>
            </w: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Ullah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 Muhammad, “</w:t>
            </w:r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>EMERGENCE OF ISLAM</w:t>
            </w:r>
            <w:r w:rsidRPr="0030144C">
              <w:rPr>
                <w:rFonts w:ascii="Arial" w:hAnsi="Arial" w:cs="Arial"/>
                <w:sz w:val="26"/>
                <w:szCs w:val="24"/>
              </w:rPr>
              <w:t xml:space="preserve">” , IRI, </w:t>
            </w:r>
            <w:smartTag w:uri="urn:schemas-microsoft-com:office:smarttags" w:element="City">
              <w:smartTag w:uri="urn:schemas-microsoft-com:office:smarttags" w:element="place">
                <w:r w:rsidRPr="0030144C">
                  <w:rPr>
                    <w:rFonts w:ascii="Arial" w:hAnsi="Arial" w:cs="Arial"/>
                    <w:sz w:val="26"/>
                    <w:szCs w:val="24"/>
                  </w:rPr>
                  <w:t>Islamabad</w:t>
                </w:r>
              </w:smartTag>
            </w:smartTag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Arial" w:hAnsi="Arial" w:cs="Arial"/>
                <w:sz w:val="26"/>
                <w:szCs w:val="24"/>
              </w:rPr>
            </w:pP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Hameed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 </w:t>
            </w: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Ullah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 Muhammad, “</w:t>
            </w:r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>MUSLIM CONDUCT OF STATE</w:t>
            </w:r>
            <w:r w:rsidRPr="0030144C">
              <w:rPr>
                <w:rFonts w:ascii="Arial" w:hAnsi="Arial" w:cs="Arial"/>
                <w:sz w:val="26"/>
                <w:szCs w:val="24"/>
              </w:rPr>
              <w:t>”</w:t>
            </w:r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Arial" w:hAnsi="Arial" w:cs="Arial"/>
                <w:sz w:val="26"/>
                <w:szCs w:val="24"/>
              </w:rPr>
            </w:pP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Hameed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 </w:t>
            </w: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Ullah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 Muhammad, “</w:t>
            </w:r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>INTRODUCTION TO ISLAM</w:t>
            </w:r>
            <w:r w:rsidRPr="0030144C">
              <w:rPr>
                <w:rFonts w:ascii="Arial" w:hAnsi="Arial" w:cs="Arial"/>
                <w:sz w:val="26"/>
                <w:szCs w:val="24"/>
              </w:rPr>
              <w:t>”</w:t>
            </w:r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Arial" w:hAnsi="Arial" w:cs="Arial"/>
                <w:sz w:val="26"/>
                <w:szCs w:val="24"/>
              </w:rPr>
            </w:pP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Hussain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 </w:t>
            </w: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Hamid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 Hassan, </w:t>
            </w:r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 xml:space="preserve">“An Introduction to the Study of Islamic Law” </w:t>
            </w:r>
            <w:r w:rsidRPr="0030144C">
              <w:rPr>
                <w:rFonts w:ascii="Arial" w:hAnsi="Arial" w:cs="Arial"/>
                <w:sz w:val="26"/>
                <w:szCs w:val="24"/>
              </w:rPr>
              <w:t xml:space="preserve">Leaf Publication </w:t>
            </w:r>
            <w:smartTag w:uri="urn:schemas-microsoft-com:office:smarttags" w:element="place">
              <w:smartTag w:uri="urn:schemas-microsoft-com:office:smarttags" w:element="City">
                <w:r w:rsidRPr="0030144C">
                  <w:rPr>
                    <w:rFonts w:ascii="Arial" w:hAnsi="Arial" w:cs="Arial"/>
                    <w:sz w:val="26"/>
                    <w:szCs w:val="24"/>
                  </w:rPr>
                  <w:t>Islamabad</w:t>
                </w:r>
              </w:smartTag>
              <w:r w:rsidRPr="0030144C">
                <w:rPr>
                  <w:rFonts w:ascii="Arial" w:hAnsi="Arial" w:cs="Arial"/>
                  <w:sz w:val="26"/>
                  <w:szCs w:val="24"/>
                </w:rPr>
                <w:t xml:space="preserve">, </w:t>
              </w:r>
              <w:smartTag w:uri="urn:schemas-microsoft-com:office:smarttags" w:element="country-region">
                <w:r w:rsidRPr="0030144C">
                  <w:rPr>
                    <w:rFonts w:ascii="Arial" w:hAnsi="Arial" w:cs="Arial"/>
                    <w:sz w:val="26"/>
                    <w:szCs w:val="24"/>
                  </w:rPr>
                  <w:t>Pakistan</w:t>
                </w:r>
              </w:smartTag>
            </w:smartTag>
            <w:r w:rsidRPr="0030144C">
              <w:rPr>
                <w:rFonts w:ascii="Arial" w:hAnsi="Arial" w:cs="Arial"/>
                <w:sz w:val="26"/>
                <w:szCs w:val="24"/>
              </w:rPr>
              <w:t>.</w:t>
            </w:r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Arial" w:hAnsi="Arial" w:cs="Arial"/>
                <w:b/>
                <w:bCs/>
                <w:sz w:val="26"/>
                <w:szCs w:val="24"/>
              </w:rPr>
            </w:pPr>
            <w:r w:rsidRPr="0030144C">
              <w:rPr>
                <w:rFonts w:ascii="Arial" w:hAnsi="Arial" w:cs="Arial"/>
                <w:sz w:val="26"/>
                <w:szCs w:val="24"/>
              </w:rPr>
              <w:t xml:space="preserve">Ahmad </w:t>
            </w: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Hasan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, </w:t>
            </w:r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>“Principles of Islamic Jurisprudence”</w:t>
            </w:r>
            <w:r w:rsidRPr="0030144C">
              <w:rPr>
                <w:rFonts w:ascii="Arial" w:hAnsi="Arial" w:cs="Arial"/>
                <w:sz w:val="26"/>
                <w:szCs w:val="24"/>
              </w:rPr>
              <w:t xml:space="preserve"> Islamic Research Institute, international Islamic University, </w:t>
            </w:r>
            <w:smartTag w:uri="urn:schemas-microsoft-com:office:smarttags" w:element="City">
              <w:smartTag w:uri="urn:schemas-microsoft-com:office:smarttags" w:element="place">
                <w:r w:rsidRPr="0030144C">
                  <w:rPr>
                    <w:rFonts w:ascii="Arial" w:hAnsi="Arial" w:cs="Arial"/>
                    <w:sz w:val="26"/>
                    <w:szCs w:val="24"/>
                  </w:rPr>
                  <w:t>Islamabad</w:t>
                </w:r>
              </w:smartTag>
            </w:smartTag>
            <w:r w:rsidRPr="0030144C">
              <w:rPr>
                <w:rFonts w:ascii="Arial" w:hAnsi="Arial" w:cs="Arial"/>
                <w:sz w:val="26"/>
                <w:szCs w:val="24"/>
              </w:rPr>
              <w:t xml:space="preserve"> (1993)</w:t>
            </w:r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Arial" w:hAnsi="Arial" w:cs="Arial"/>
                <w:sz w:val="26"/>
                <w:szCs w:val="24"/>
              </w:rPr>
            </w:pPr>
            <w:r w:rsidRPr="0030144C">
              <w:rPr>
                <w:rFonts w:ascii="Arial" w:hAnsi="Arial" w:cs="Arial"/>
                <w:sz w:val="26"/>
                <w:szCs w:val="24"/>
              </w:rPr>
              <w:t xml:space="preserve">Mir </w:t>
            </w: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Waliullah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, </w:t>
            </w:r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 xml:space="preserve">“Muslim </w:t>
            </w:r>
            <w:proofErr w:type="spellStart"/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>Jrisprudence</w:t>
            </w:r>
            <w:proofErr w:type="spellEnd"/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 xml:space="preserve"> and the </w:t>
            </w:r>
            <w:proofErr w:type="spellStart"/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>Quranic</w:t>
            </w:r>
            <w:proofErr w:type="spellEnd"/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 xml:space="preserve"> Law of Crimes” </w:t>
            </w:r>
            <w:r w:rsidRPr="0030144C">
              <w:rPr>
                <w:rFonts w:ascii="Arial" w:hAnsi="Arial" w:cs="Arial"/>
                <w:sz w:val="26"/>
                <w:szCs w:val="24"/>
              </w:rPr>
              <w:t>Islamic Book Service (1982)</w:t>
            </w:r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Arial" w:hAnsi="Arial" w:cs="Arial"/>
                <w:sz w:val="26"/>
                <w:szCs w:val="24"/>
              </w:rPr>
            </w:pPr>
            <w:r w:rsidRPr="0030144C">
              <w:rPr>
                <w:rFonts w:ascii="Arial" w:hAnsi="Arial" w:cs="Arial"/>
                <w:sz w:val="26"/>
                <w:szCs w:val="24"/>
              </w:rPr>
              <w:t xml:space="preserve">H.S. Bhatia, </w:t>
            </w:r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>“Studies in Islamic Law, Religion and Society”</w:t>
            </w:r>
            <w:r w:rsidRPr="0030144C">
              <w:rPr>
                <w:rFonts w:ascii="Arial" w:hAnsi="Arial" w:cs="Arial"/>
                <w:sz w:val="26"/>
                <w:szCs w:val="24"/>
              </w:rPr>
              <w:t xml:space="preserve"> Deep &amp; Deep Publications New </w:t>
            </w:r>
            <w:smartTag w:uri="urn:schemas-microsoft-com:office:smarttags" w:element="City">
              <w:smartTag w:uri="urn:schemas-microsoft-com:office:smarttags" w:element="place">
                <w:r w:rsidRPr="0030144C">
                  <w:rPr>
                    <w:rFonts w:ascii="Arial" w:hAnsi="Arial" w:cs="Arial"/>
                    <w:sz w:val="26"/>
                    <w:szCs w:val="24"/>
                  </w:rPr>
                  <w:t>Delhi</w:t>
                </w:r>
              </w:smartTag>
            </w:smartTag>
            <w:r w:rsidRPr="0030144C">
              <w:rPr>
                <w:rFonts w:ascii="Arial" w:hAnsi="Arial" w:cs="Arial"/>
                <w:sz w:val="26"/>
                <w:szCs w:val="24"/>
              </w:rPr>
              <w:t xml:space="preserve"> (1989)</w:t>
            </w:r>
          </w:p>
          <w:p w:rsidR="00DA31F1" w:rsidRPr="0030144C" w:rsidRDefault="00DA31F1" w:rsidP="00DA31F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Arial" w:hAnsi="Arial" w:cs="Arial"/>
                <w:sz w:val="26"/>
                <w:szCs w:val="24"/>
              </w:rPr>
            </w:pPr>
            <w:r w:rsidRPr="0030144C">
              <w:rPr>
                <w:rFonts w:ascii="Arial" w:hAnsi="Arial" w:cs="Arial"/>
                <w:sz w:val="26"/>
                <w:szCs w:val="24"/>
              </w:rPr>
              <w:t>Dr. Muhammad Zia-</w:t>
            </w: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ul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>-</w:t>
            </w: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Haq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, </w:t>
            </w:r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 xml:space="preserve">“Introduction to Al </w:t>
            </w:r>
            <w:proofErr w:type="spellStart"/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>Sharia</w:t>
            </w:r>
            <w:proofErr w:type="spellEnd"/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 xml:space="preserve"> Al </w:t>
            </w:r>
            <w:proofErr w:type="spellStart"/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>Islamia</w:t>
            </w:r>
            <w:proofErr w:type="spellEnd"/>
            <w:r w:rsidRPr="0030144C">
              <w:rPr>
                <w:rFonts w:ascii="Arial" w:hAnsi="Arial" w:cs="Arial"/>
                <w:b/>
                <w:bCs/>
                <w:sz w:val="26"/>
                <w:szCs w:val="24"/>
              </w:rPr>
              <w:t>”</w:t>
            </w:r>
            <w:r w:rsidRPr="0030144C">
              <w:rPr>
                <w:rFonts w:ascii="Arial" w:hAnsi="Arial" w:cs="Arial"/>
                <w:sz w:val="26"/>
                <w:szCs w:val="24"/>
              </w:rPr>
              <w:t xml:space="preserve"> </w:t>
            </w: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Allama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 </w:t>
            </w:r>
            <w:proofErr w:type="spellStart"/>
            <w:r w:rsidRPr="0030144C">
              <w:rPr>
                <w:rFonts w:ascii="Arial" w:hAnsi="Arial" w:cs="Arial"/>
                <w:sz w:val="26"/>
                <w:szCs w:val="24"/>
              </w:rPr>
              <w:t>Iqbal</w:t>
            </w:r>
            <w:proofErr w:type="spellEnd"/>
            <w:r w:rsidRPr="0030144C">
              <w:rPr>
                <w:rFonts w:ascii="Arial" w:hAnsi="Arial" w:cs="Arial"/>
                <w:sz w:val="26"/>
                <w:szCs w:val="24"/>
              </w:rPr>
              <w:t xml:space="preserve"> Open University, </w:t>
            </w:r>
            <w:smartTag w:uri="urn:schemas-microsoft-com:office:smarttags" w:element="City">
              <w:smartTag w:uri="urn:schemas-microsoft-com:office:smarttags" w:element="place">
                <w:r w:rsidRPr="0030144C">
                  <w:rPr>
                    <w:rFonts w:ascii="Arial" w:hAnsi="Arial" w:cs="Arial"/>
                    <w:sz w:val="26"/>
                    <w:szCs w:val="24"/>
                  </w:rPr>
                  <w:t>Islamabad</w:t>
                </w:r>
              </w:smartTag>
            </w:smartTag>
            <w:r w:rsidRPr="0030144C">
              <w:rPr>
                <w:rFonts w:ascii="Arial" w:hAnsi="Arial" w:cs="Arial"/>
                <w:sz w:val="26"/>
                <w:szCs w:val="24"/>
              </w:rPr>
              <w:t xml:space="preserve"> (2001)</w:t>
            </w:r>
          </w:p>
        </w:tc>
      </w:tr>
    </w:tbl>
    <w:p w:rsidR="00DA31F1" w:rsidRDefault="00DA31F1" w:rsidP="00DA31F1"/>
    <w:p w:rsidR="009D1DDF" w:rsidRDefault="009D1DDF"/>
    <w:sectPr w:rsidR="009D1DDF" w:rsidSect="009D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85B8D"/>
    <w:multiLevelType w:val="hybridMultilevel"/>
    <w:tmpl w:val="720A6458"/>
    <w:lvl w:ilvl="0" w:tplc="87CE57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B13D0"/>
    <w:multiLevelType w:val="hybridMultilevel"/>
    <w:tmpl w:val="E1AC1AC6"/>
    <w:lvl w:ilvl="0" w:tplc="74E87DA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9820F4E"/>
    <w:multiLevelType w:val="hybridMultilevel"/>
    <w:tmpl w:val="B784E76C"/>
    <w:lvl w:ilvl="0" w:tplc="9F7AA6D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AA128B2"/>
    <w:multiLevelType w:val="hybridMultilevel"/>
    <w:tmpl w:val="FFACF7EC"/>
    <w:lvl w:ilvl="0" w:tplc="87CE57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D82A5C"/>
    <w:multiLevelType w:val="hybridMultilevel"/>
    <w:tmpl w:val="A450291E"/>
    <w:lvl w:ilvl="0" w:tplc="87CE57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0A1E21"/>
    <w:multiLevelType w:val="hybridMultilevel"/>
    <w:tmpl w:val="2EF6EC3E"/>
    <w:lvl w:ilvl="0" w:tplc="87CE57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71551D"/>
    <w:multiLevelType w:val="hybridMultilevel"/>
    <w:tmpl w:val="10B66CD4"/>
    <w:lvl w:ilvl="0" w:tplc="87CE57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7E1DEF"/>
    <w:multiLevelType w:val="hybridMultilevel"/>
    <w:tmpl w:val="5226CFEE"/>
    <w:lvl w:ilvl="0" w:tplc="87CE57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E601E5"/>
    <w:multiLevelType w:val="hybridMultilevel"/>
    <w:tmpl w:val="D1100B68"/>
    <w:lvl w:ilvl="0" w:tplc="87CE57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9E4B54"/>
    <w:multiLevelType w:val="hybridMultilevel"/>
    <w:tmpl w:val="524C7F18"/>
    <w:lvl w:ilvl="0" w:tplc="87CE57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8449FC"/>
    <w:multiLevelType w:val="hybridMultilevel"/>
    <w:tmpl w:val="DC5A1ABA"/>
    <w:lvl w:ilvl="0" w:tplc="87CE57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7A3F64"/>
    <w:multiLevelType w:val="hybridMultilevel"/>
    <w:tmpl w:val="69B6ED34"/>
    <w:lvl w:ilvl="0" w:tplc="C55292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F0B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F6612D"/>
    <w:multiLevelType w:val="hybridMultilevel"/>
    <w:tmpl w:val="B622C114"/>
    <w:lvl w:ilvl="0" w:tplc="C55292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511E95"/>
    <w:multiLevelType w:val="hybridMultilevel"/>
    <w:tmpl w:val="74A8E0CA"/>
    <w:lvl w:ilvl="0" w:tplc="C55292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544C8E"/>
    <w:multiLevelType w:val="hybridMultilevel"/>
    <w:tmpl w:val="E37E1150"/>
    <w:lvl w:ilvl="0" w:tplc="87CE57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0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  <w:num w:numId="12">
    <w:abstractNumId w:val="13"/>
  </w:num>
  <w:num w:numId="13">
    <w:abstractNumId w:val="12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A31F1"/>
    <w:rsid w:val="009D1DDF"/>
    <w:rsid w:val="00D37D5D"/>
    <w:rsid w:val="00DA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1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31F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dr.rahat</dc:creator>
  <cp:lastModifiedBy>dr.rahat</cp:lastModifiedBy>
  <cp:revision>1</cp:revision>
  <dcterms:created xsi:type="dcterms:W3CDTF">2014-09-22T07:32:00Z</dcterms:created>
  <dcterms:modified xsi:type="dcterms:W3CDTF">2014-09-22T07:33:00Z</dcterms:modified>
</cp:coreProperties>
</file>