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C663E" w14:textId="011E66C6" w:rsidR="00FD2DDE" w:rsidRDefault="00FD2DDE" w:rsidP="006864FF">
      <w:pPr>
        <w:pStyle w:val="berschrift2"/>
      </w:pPr>
      <w:r w:rsidRPr="006864FF">
        <w:t xml:space="preserve">Analyse </w:t>
      </w:r>
      <w:r w:rsidR="005E34CF">
        <w:t xml:space="preserve">und Report </w:t>
      </w:r>
      <w:r w:rsidR="00774E6A">
        <w:t xml:space="preserve">der in den Aufgaben spezifizierten </w:t>
      </w:r>
      <w:r w:rsidR="005E34CF">
        <w:t xml:space="preserve">epidemiologischen </w:t>
      </w:r>
      <w:r w:rsidRPr="006864FF">
        <w:t>Fragestellung</w:t>
      </w:r>
      <w:r w:rsidR="00774E6A">
        <w:t>en</w:t>
      </w:r>
    </w:p>
    <w:p w14:paraId="3CC974FD" w14:textId="77777777" w:rsidR="00253547" w:rsidRDefault="00253547" w:rsidP="00253547"/>
    <w:p w14:paraId="224F4098" w14:textId="4566BE17" w:rsidR="00480C90" w:rsidRDefault="0056540B" w:rsidP="00DA76B4">
      <w:pPr>
        <w:pStyle w:val="Listenabsatz"/>
        <w:numPr>
          <w:ilvl w:val="0"/>
          <w:numId w:val="1"/>
        </w:numPr>
      </w:pPr>
      <w:r>
        <w:t xml:space="preserve">Fragestellung </w:t>
      </w:r>
      <w:r w:rsidR="0089657F">
        <w:t>und Ausgangsinformationen</w:t>
      </w:r>
    </w:p>
    <w:p w14:paraId="72ECD34B" w14:textId="77777777" w:rsidR="00480C90" w:rsidRDefault="00480C90" w:rsidP="00CC5341"/>
    <w:p w14:paraId="342F7854" w14:textId="556DDE0F" w:rsidR="003F62B7" w:rsidRDefault="00FD6C85" w:rsidP="00CC5341">
      <w:r>
        <w:t xml:space="preserve">Hypothese: </w:t>
      </w:r>
    </w:p>
    <w:p w14:paraId="4097BFF4" w14:textId="77777777" w:rsidR="006C3E9B" w:rsidRDefault="006C3E9B" w:rsidP="00CC5341"/>
    <w:p w14:paraId="0EB74023" w14:textId="1CC30EEE" w:rsidR="006C3E9B" w:rsidRDefault="006C3E9B" w:rsidP="00CC5341">
      <w:r>
        <w:t>Exposition/Unabhängige Variable</w:t>
      </w:r>
      <w:r w:rsidR="002A7D8C">
        <w:t>/n</w:t>
      </w:r>
      <w:r w:rsidR="00404194">
        <w:t>:</w:t>
      </w:r>
    </w:p>
    <w:p w14:paraId="63728AE8" w14:textId="0D262986" w:rsidR="00A379D6" w:rsidRDefault="00A849E8" w:rsidP="00A379D6">
      <w:r>
        <w:t>Outcome</w:t>
      </w:r>
      <w:r w:rsidR="00A379D6">
        <w:t>/</w:t>
      </w:r>
      <w:r w:rsidR="00376A4C">
        <w:t>A</w:t>
      </w:r>
      <w:r w:rsidR="00A379D6">
        <w:t>bhängige Variable</w:t>
      </w:r>
      <w:r w:rsidR="002A7D8C">
        <w:t>/n</w:t>
      </w:r>
      <w:r w:rsidR="00404194">
        <w:t>:</w:t>
      </w:r>
    </w:p>
    <w:p w14:paraId="5D0BF190" w14:textId="79AA7303" w:rsidR="006C3E9B" w:rsidRDefault="005B09B5" w:rsidP="00CC5341">
      <w:proofErr w:type="spellStart"/>
      <w:r>
        <w:t>Confounder</w:t>
      </w:r>
      <w:proofErr w:type="spellEnd"/>
      <w:r>
        <w:t>/</w:t>
      </w:r>
      <w:proofErr w:type="spellStart"/>
      <w:r>
        <w:t>Kovariaten</w:t>
      </w:r>
      <w:proofErr w:type="spellEnd"/>
      <w:r>
        <w:t>:</w:t>
      </w:r>
    </w:p>
    <w:p w14:paraId="6E5D2AF6" w14:textId="77777777" w:rsidR="00520697" w:rsidRDefault="00520697" w:rsidP="00CC5341"/>
    <w:p w14:paraId="0A89B0AB" w14:textId="77777777" w:rsidR="00480C90" w:rsidRDefault="00480C90" w:rsidP="00CC5341"/>
    <w:p w14:paraId="7B78FF87" w14:textId="0A320F16" w:rsidR="00B244D2" w:rsidRDefault="00B244D2" w:rsidP="00B244D2">
      <w:pPr>
        <w:pStyle w:val="Listenabsatz"/>
        <w:numPr>
          <w:ilvl w:val="0"/>
          <w:numId w:val="1"/>
        </w:numPr>
      </w:pPr>
      <w:r>
        <w:t>Baseline Tabelle</w:t>
      </w:r>
    </w:p>
    <w:p w14:paraId="236CBB26" w14:textId="77777777" w:rsidR="00667642" w:rsidRDefault="00667642" w:rsidP="00667642"/>
    <w:p w14:paraId="0892B1E5" w14:textId="2C58389D" w:rsidR="00CE4F1F" w:rsidRDefault="00CE4F1F" w:rsidP="00667642">
      <w:r>
        <w:t>Erstellen Sie ein</w:t>
      </w:r>
      <w:r w:rsidR="007F4B4A">
        <w:t>e</w:t>
      </w:r>
      <w:r>
        <w:t xml:space="preserve"> tabellarische Übersicht der </w:t>
      </w:r>
      <w:r w:rsidR="00EB2B67">
        <w:t xml:space="preserve">Verteilung der </w:t>
      </w:r>
      <w:proofErr w:type="spellStart"/>
      <w:r w:rsidR="00EB2B67">
        <w:t>Kovariaten</w:t>
      </w:r>
      <w:proofErr w:type="spellEnd"/>
      <w:r w:rsidR="00EB2B67">
        <w:t xml:space="preserve"> für das Studiensample, ggf. stratifiziert nach der </w:t>
      </w:r>
      <w:proofErr w:type="spellStart"/>
      <w:r w:rsidR="00EB2B67">
        <w:t>Outcomevariablen</w:t>
      </w:r>
      <w:proofErr w:type="spellEnd"/>
      <w:r w:rsidR="00EB2B67">
        <w:t>.</w:t>
      </w:r>
      <w:r w:rsidR="007C2D5D">
        <w:t xml:space="preserve"> </w:t>
      </w:r>
      <w:r w:rsidR="00CC2705">
        <w:t xml:space="preserve">Weitere </w:t>
      </w:r>
      <w:r w:rsidR="007C2D5D">
        <w:t>Zeilen können ggf. ergänzt werden.</w:t>
      </w:r>
    </w:p>
    <w:p w14:paraId="01FD964D" w14:textId="77777777" w:rsidR="000A1C62" w:rsidRDefault="000A1C62" w:rsidP="0066764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A1C62" w14:paraId="108AF1FB" w14:textId="77777777" w:rsidTr="000A1C62">
        <w:tc>
          <w:tcPr>
            <w:tcW w:w="2265" w:type="dxa"/>
          </w:tcPr>
          <w:p w14:paraId="0268695B" w14:textId="77777777" w:rsidR="000A1C62" w:rsidRDefault="000A1C62" w:rsidP="00667642"/>
        </w:tc>
        <w:tc>
          <w:tcPr>
            <w:tcW w:w="2265" w:type="dxa"/>
          </w:tcPr>
          <w:p w14:paraId="7A9E7457" w14:textId="171FFC47" w:rsidR="000A1C62" w:rsidRDefault="00BB1E93" w:rsidP="00667642">
            <w:r>
              <w:t>Total</w:t>
            </w:r>
          </w:p>
        </w:tc>
        <w:tc>
          <w:tcPr>
            <w:tcW w:w="2266" w:type="dxa"/>
          </w:tcPr>
          <w:p w14:paraId="2BE214DC" w14:textId="7F6725E4" w:rsidR="000A1C62" w:rsidRDefault="00BB1E93" w:rsidP="00667642">
            <w:r>
              <w:t>Outcome=0</w:t>
            </w:r>
          </w:p>
        </w:tc>
        <w:tc>
          <w:tcPr>
            <w:tcW w:w="2266" w:type="dxa"/>
          </w:tcPr>
          <w:p w14:paraId="1B471204" w14:textId="4AE182CB" w:rsidR="000A1C62" w:rsidRDefault="00BB1E93" w:rsidP="00667642">
            <w:r>
              <w:t>Outcome=1</w:t>
            </w:r>
          </w:p>
        </w:tc>
      </w:tr>
      <w:tr w:rsidR="0079587D" w14:paraId="3FB41091" w14:textId="77777777" w:rsidTr="000A1C62">
        <w:tc>
          <w:tcPr>
            <w:tcW w:w="2265" w:type="dxa"/>
          </w:tcPr>
          <w:p w14:paraId="3D71EB72" w14:textId="7AF96691" w:rsidR="0079587D" w:rsidRDefault="0079587D" w:rsidP="0079587D">
            <w:r>
              <w:t xml:space="preserve">Age, </w:t>
            </w:r>
            <w:proofErr w:type="spellStart"/>
            <w:r>
              <w:t>years</w:t>
            </w:r>
            <w:proofErr w:type="spellEnd"/>
          </w:p>
        </w:tc>
        <w:tc>
          <w:tcPr>
            <w:tcW w:w="2265" w:type="dxa"/>
          </w:tcPr>
          <w:p w14:paraId="56625645" w14:textId="2A2412FB" w:rsidR="0079587D" w:rsidRPr="006A6011" w:rsidRDefault="0079587D" w:rsidP="0079587D">
            <w:pPr>
              <w:rPr>
                <w:color w:val="BFBFBF" w:themeColor="background1" w:themeShade="BF"/>
              </w:rPr>
            </w:pPr>
            <w:r w:rsidRPr="006A6011">
              <w:rPr>
                <w:color w:val="BFBFBF" w:themeColor="background1" w:themeShade="BF"/>
              </w:rPr>
              <w:t>Mean ± SD</w:t>
            </w:r>
          </w:p>
        </w:tc>
        <w:tc>
          <w:tcPr>
            <w:tcW w:w="2266" w:type="dxa"/>
          </w:tcPr>
          <w:p w14:paraId="15947773" w14:textId="2178F1C2" w:rsidR="0079587D" w:rsidRPr="006A6011" w:rsidRDefault="0079587D" w:rsidP="0079587D">
            <w:pPr>
              <w:rPr>
                <w:color w:val="BFBFBF" w:themeColor="background1" w:themeShade="BF"/>
              </w:rPr>
            </w:pPr>
            <w:r w:rsidRPr="006A6011">
              <w:rPr>
                <w:color w:val="BFBFBF" w:themeColor="background1" w:themeShade="BF"/>
              </w:rPr>
              <w:t>Mean ± SD</w:t>
            </w:r>
          </w:p>
        </w:tc>
        <w:tc>
          <w:tcPr>
            <w:tcW w:w="2266" w:type="dxa"/>
          </w:tcPr>
          <w:p w14:paraId="7BB73D35" w14:textId="689FEC0E" w:rsidR="0079587D" w:rsidRPr="006A6011" w:rsidRDefault="0079587D" w:rsidP="0079587D">
            <w:pPr>
              <w:rPr>
                <w:color w:val="BFBFBF" w:themeColor="background1" w:themeShade="BF"/>
              </w:rPr>
            </w:pPr>
            <w:r w:rsidRPr="006A6011">
              <w:rPr>
                <w:color w:val="BFBFBF" w:themeColor="background1" w:themeShade="BF"/>
              </w:rPr>
              <w:t>Mean ± SD</w:t>
            </w:r>
          </w:p>
        </w:tc>
      </w:tr>
      <w:tr w:rsidR="0079587D" w14:paraId="59826AB1" w14:textId="77777777" w:rsidTr="000A1C62">
        <w:tc>
          <w:tcPr>
            <w:tcW w:w="2265" w:type="dxa"/>
          </w:tcPr>
          <w:p w14:paraId="79EC5D52" w14:textId="5F7B6E12" w:rsidR="0079587D" w:rsidRDefault="0079587D" w:rsidP="0079587D">
            <w:proofErr w:type="spellStart"/>
            <w:r>
              <w:t>Female</w:t>
            </w:r>
            <w:proofErr w:type="spellEnd"/>
            <w:r>
              <w:t xml:space="preserve"> sex</w:t>
            </w:r>
          </w:p>
        </w:tc>
        <w:tc>
          <w:tcPr>
            <w:tcW w:w="2265" w:type="dxa"/>
          </w:tcPr>
          <w:p w14:paraId="7BC4FA09" w14:textId="3C85C32C" w:rsidR="0079587D" w:rsidRPr="006A6011" w:rsidRDefault="0079587D" w:rsidP="0079587D">
            <w:pPr>
              <w:rPr>
                <w:color w:val="BFBFBF" w:themeColor="background1" w:themeShade="BF"/>
              </w:rPr>
            </w:pPr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4EB93729" w14:textId="37DF76D8" w:rsidR="0079587D" w:rsidRPr="006A6011" w:rsidRDefault="0079587D" w:rsidP="0079587D">
            <w:pPr>
              <w:rPr>
                <w:color w:val="BFBFBF" w:themeColor="background1" w:themeShade="BF"/>
              </w:rPr>
            </w:pPr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3285FE88" w14:textId="5A2FD596" w:rsidR="0079587D" w:rsidRPr="006A6011" w:rsidRDefault="0079587D" w:rsidP="0079587D">
            <w:pPr>
              <w:rPr>
                <w:color w:val="BFBFBF" w:themeColor="background1" w:themeShade="BF"/>
              </w:rPr>
            </w:pPr>
            <w:r w:rsidRPr="006A6011">
              <w:rPr>
                <w:color w:val="BFBFBF" w:themeColor="background1" w:themeShade="BF"/>
              </w:rPr>
              <w:t>N (%)</w:t>
            </w:r>
          </w:p>
        </w:tc>
      </w:tr>
      <w:tr w:rsidR="0079587D" w14:paraId="49B0155C" w14:textId="77777777" w:rsidTr="000A1C62">
        <w:tc>
          <w:tcPr>
            <w:tcW w:w="2265" w:type="dxa"/>
          </w:tcPr>
          <w:p w14:paraId="7B43E67B" w14:textId="0E21EF91" w:rsidR="0079587D" w:rsidRDefault="006A6011" w:rsidP="0079587D">
            <w:r>
              <w:t>Education</w:t>
            </w:r>
          </w:p>
        </w:tc>
        <w:tc>
          <w:tcPr>
            <w:tcW w:w="2265" w:type="dxa"/>
          </w:tcPr>
          <w:p w14:paraId="76EE093F" w14:textId="77777777" w:rsidR="0079587D" w:rsidRDefault="0079587D" w:rsidP="0079587D"/>
        </w:tc>
        <w:tc>
          <w:tcPr>
            <w:tcW w:w="2266" w:type="dxa"/>
          </w:tcPr>
          <w:p w14:paraId="24E5ACCD" w14:textId="77777777" w:rsidR="0079587D" w:rsidRDefault="0079587D" w:rsidP="0079587D"/>
        </w:tc>
        <w:tc>
          <w:tcPr>
            <w:tcW w:w="2266" w:type="dxa"/>
          </w:tcPr>
          <w:p w14:paraId="1A22F224" w14:textId="77777777" w:rsidR="0079587D" w:rsidRDefault="0079587D" w:rsidP="0079587D"/>
        </w:tc>
      </w:tr>
      <w:tr w:rsidR="00DE7549" w14:paraId="2168AC48" w14:textId="77777777" w:rsidTr="000A1C62">
        <w:tc>
          <w:tcPr>
            <w:tcW w:w="2265" w:type="dxa"/>
          </w:tcPr>
          <w:p w14:paraId="033052CD" w14:textId="0DF1CEF8" w:rsidR="00DE7549" w:rsidRDefault="00DE7549" w:rsidP="00DE7549">
            <w:pPr>
              <w:jc w:val="right"/>
            </w:pPr>
            <w:r>
              <w:t xml:space="preserve">&lt;10 </w:t>
            </w:r>
            <w:proofErr w:type="spellStart"/>
            <w:r>
              <w:t>years</w:t>
            </w:r>
            <w:proofErr w:type="spellEnd"/>
          </w:p>
        </w:tc>
        <w:tc>
          <w:tcPr>
            <w:tcW w:w="2265" w:type="dxa"/>
          </w:tcPr>
          <w:p w14:paraId="6FE536EB" w14:textId="77A1C24D" w:rsidR="00DE7549" w:rsidRDefault="00DE7549" w:rsidP="00DE7549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4778DB45" w14:textId="5051D124" w:rsidR="00DE7549" w:rsidRDefault="00DE7549" w:rsidP="00DE7549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0280C741" w14:textId="6B911EAA" w:rsidR="00DE7549" w:rsidRDefault="00DE7549" w:rsidP="00DE7549">
            <w:r w:rsidRPr="006A6011">
              <w:rPr>
                <w:color w:val="BFBFBF" w:themeColor="background1" w:themeShade="BF"/>
              </w:rPr>
              <w:t>N (%)</w:t>
            </w:r>
          </w:p>
        </w:tc>
      </w:tr>
      <w:tr w:rsidR="00DE7549" w14:paraId="2C50034A" w14:textId="77777777" w:rsidTr="000A1C62">
        <w:tc>
          <w:tcPr>
            <w:tcW w:w="2265" w:type="dxa"/>
          </w:tcPr>
          <w:p w14:paraId="47A60B51" w14:textId="440A092C" w:rsidR="00DE7549" w:rsidRDefault="00DE7549" w:rsidP="00DE7549">
            <w:pPr>
              <w:jc w:val="right"/>
            </w:pPr>
            <w:r>
              <w:t>10 years</w:t>
            </w:r>
          </w:p>
        </w:tc>
        <w:tc>
          <w:tcPr>
            <w:tcW w:w="2265" w:type="dxa"/>
          </w:tcPr>
          <w:p w14:paraId="480D0601" w14:textId="13A806E0" w:rsidR="00DE7549" w:rsidRDefault="00DE7549" w:rsidP="00DE7549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36AC3D90" w14:textId="6DD129AB" w:rsidR="00DE7549" w:rsidRDefault="00DE7549" w:rsidP="00DE7549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08C2980E" w14:textId="3952491C" w:rsidR="00DE7549" w:rsidRDefault="00DE7549" w:rsidP="00DE7549">
            <w:r w:rsidRPr="006A6011">
              <w:rPr>
                <w:color w:val="BFBFBF" w:themeColor="background1" w:themeShade="BF"/>
              </w:rPr>
              <w:t>N (%)</w:t>
            </w:r>
          </w:p>
        </w:tc>
      </w:tr>
      <w:tr w:rsidR="00DE7549" w14:paraId="01DF7CEA" w14:textId="77777777" w:rsidTr="000A1C62">
        <w:tc>
          <w:tcPr>
            <w:tcW w:w="2265" w:type="dxa"/>
          </w:tcPr>
          <w:p w14:paraId="149AFC30" w14:textId="5C8ED098" w:rsidR="00DE7549" w:rsidRDefault="00DE7549" w:rsidP="00DE7549">
            <w:pPr>
              <w:jc w:val="right"/>
            </w:pPr>
            <w:r>
              <w:t>&gt;10 years</w:t>
            </w:r>
          </w:p>
        </w:tc>
        <w:tc>
          <w:tcPr>
            <w:tcW w:w="2265" w:type="dxa"/>
          </w:tcPr>
          <w:p w14:paraId="18C969CC" w14:textId="301C7F71" w:rsidR="00DE7549" w:rsidRDefault="00DE7549" w:rsidP="00DE7549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01EC7EF8" w14:textId="0C386BED" w:rsidR="00DE7549" w:rsidRDefault="00DE7549" w:rsidP="00DE7549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68CFAAFC" w14:textId="24CB79A3" w:rsidR="00DE7549" w:rsidRDefault="00DE7549" w:rsidP="00DE7549">
            <w:r w:rsidRPr="006A6011">
              <w:rPr>
                <w:color w:val="BFBFBF" w:themeColor="background1" w:themeShade="BF"/>
              </w:rPr>
              <w:t>N (%)</w:t>
            </w:r>
          </w:p>
        </w:tc>
      </w:tr>
      <w:tr w:rsidR="0079587D" w14:paraId="287A9D67" w14:textId="77777777" w:rsidTr="000A1C62">
        <w:tc>
          <w:tcPr>
            <w:tcW w:w="2265" w:type="dxa"/>
          </w:tcPr>
          <w:p w14:paraId="75C7CEAF" w14:textId="7760A58D" w:rsidR="0079587D" w:rsidRDefault="00F122BD" w:rsidP="0079587D">
            <w:r>
              <w:t>Smoking status</w:t>
            </w:r>
          </w:p>
        </w:tc>
        <w:tc>
          <w:tcPr>
            <w:tcW w:w="2265" w:type="dxa"/>
          </w:tcPr>
          <w:p w14:paraId="0D50F9D4" w14:textId="77777777" w:rsidR="0079587D" w:rsidRDefault="0079587D" w:rsidP="0079587D"/>
        </w:tc>
        <w:tc>
          <w:tcPr>
            <w:tcW w:w="2266" w:type="dxa"/>
          </w:tcPr>
          <w:p w14:paraId="768CF3EF" w14:textId="77777777" w:rsidR="0079587D" w:rsidRDefault="0079587D" w:rsidP="0079587D"/>
        </w:tc>
        <w:tc>
          <w:tcPr>
            <w:tcW w:w="2266" w:type="dxa"/>
          </w:tcPr>
          <w:p w14:paraId="18770153" w14:textId="77777777" w:rsidR="0079587D" w:rsidRDefault="0079587D" w:rsidP="0079587D"/>
        </w:tc>
      </w:tr>
      <w:tr w:rsidR="00A13C74" w14:paraId="28BD4684" w14:textId="77777777" w:rsidTr="000A1C62">
        <w:tc>
          <w:tcPr>
            <w:tcW w:w="2265" w:type="dxa"/>
          </w:tcPr>
          <w:p w14:paraId="6647A353" w14:textId="5706E003" w:rsidR="00A13C74" w:rsidRDefault="00A13C74" w:rsidP="00A13C74">
            <w:pPr>
              <w:jc w:val="right"/>
            </w:pPr>
            <w:r>
              <w:t xml:space="preserve">Never </w:t>
            </w:r>
            <w:proofErr w:type="spellStart"/>
            <w:r>
              <w:t>smoker</w:t>
            </w:r>
            <w:proofErr w:type="spellEnd"/>
          </w:p>
        </w:tc>
        <w:tc>
          <w:tcPr>
            <w:tcW w:w="2265" w:type="dxa"/>
          </w:tcPr>
          <w:p w14:paraId="65519AD7" w14:textId="073D6948" w:rsidR="00A13C74" w:rsidRDefault="00A13C74" w:rsidP="00A13C74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06AE1555" w14:textId="1B55E154" w:rsidR="00A13C74" w:rsidRDefault="00A13C74" w:rsidP="00A13C74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5F750E95" w14:textId="32DFD986" w:rsidR="00A13C74" w:rsidRDefault="00A13C74" w:rsidP="00A13C74">
            <w:r w:rsidRPr="006A6011">
              <w:rPr>
                <w:color w:val="BFBFBF" w:themeColor="background1" w:themeShade="BF"/>
              </w:rPr>
              <w:t>N (%)</w:t>
            </w:r>
          </w:p>
        </w:tc>
      </w:tr>
      <w:tr w:rsidR="00A13C74" w14:paraId="2074DAB7" w14:textId="77777777" w:rsidTr="000A1C62">
        <w:tc>
          <w:tcPr>
            <w:tcW w:w="2265" w:type="dxa"/>
          </w:tcPr>
          <w:p w14:paraId="5CCACB96" w14:textId="7EA9FEC4" w:rsidR="00A13C74" w:rsidRDefault="00A13C74" w:rsidP="00A13C74">
            <w:pPr>
              <w:jc w:val="right"/>
            </w:pPr>
            <w:r>
              <w:t xml:space="preserve">Former </w:t>
            </w:r>
            <w:proofErr w:type="spellStart"/>
            <w:r>
              <w:t>smoker</w:t>
            </w:r>
            <w:proofErr w:type="spellEnd"/>
          </w:p>
        </w:tc>
        <w:tc>
          <w:tcPr>
            <w:tcW w:w="2265" w:type="dxa"/>
          </w:tcPr>
          <w:p w14:paraId="6AF11BB9" w14:textId="59FCB237" w:rsidR="00A13C74" w:rsidRDefault="00A13C74" w:rsidP="00A13C74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3EC16711" w14:textId="48B222F0" w:rsidR="00A13C74" w:rsidRDefault="00A13C74" w:rsidP="00A13C74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1C9BCF85" w14:textId="50A8AA58" w:rsidR="00A13C74" w:rsidRDefault="00A13C74" w:rsidP="00A13C74">
            <w:r w:rsidRPr="006A6011">
              <w:rPr>
                <w:color w:val="BFBFBF" w:themeColor="background1" w:themeShade="BF"/>
              </w:rPr>
              <w:t>N (%)</w:t>
            </w:r>
          </w:p>
        </w:tc>
      </w:tr>
      <w:tr w:rsidR="00A13C74" w14:paraId="664FDD5A" w14:textId="77777777" w:rsidTr="000A1C62">
        <w:tc>
          <w:tcPr>
            <w:tcW w:w="2265" w:type="dxa"/>
          </w:tcPr>
          <w:p w14:paraId="3A52AE8C" w14:textId="3CE66D1D" w:rsidR="00A13C74" w:rsidRDefault="00A13C74" w:rsidP="00A13C74">
            <w:pPr>
              <w:jc w:val="right"/>
            </w:pP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smoker</w:t>
            </w:r>
            <w:proofErr w:type="spellEnd"/>
          </w:p>
        </w:tc>
        <w:tc>
          <w:tcPr>
            <w:tcW w:w="2265" w:type="dxa"/>
          </w:tcPr>
          <w:p w14:paraId="10FF0C46" w14:textId="4E4DD7A0" w:rsidR="00A13C74" w:rsidRDefault="00A13C74" w:rsidP="00A13C74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2386A3FC" w14:textId="74F33FB4" w:rsidR="00A13C74" w:rsidRDefault="00A13C74" w:rsidP="00A13C74"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7F4DCA1E" w14:textId="719BC270" w:rsidR="00A13C74" w:rsidRDefault="00A13C74" w:rsidP="00A13C74">
            <w:r w:rsidRPr="006A6011">
              <w:rPr>
                <w:color w:val="BFBFBF" w:themeColor="background1" w:themeShade="BF"/>
              </w:rPr>
              <w:t>N (%)</w:t>
            </w:r>
          </w:p>
        </w:tc>
      </w:tr>
      <w:tr w:rsidR="00EF534B" w14:paraId="5732B947" w14:textId="77777777" w:rsidTr="000A1C62">
        <w:tc>
          <w:tcPr>
            <w:tcW w:w="2265" w:type="dxa"/>
          </w:tcPr>
          <w:p w14:paraId="7170C4C4" w14:textId="4E571000" w:rsidR="00EF534B" w:rsidRDefault="00EF534B" w:rsidP="00742BF9">
            <w:r>
              <w:t>Diab</w:t>
            </w:r>
            <w:r w:rsidR="00C15D12">
              <w:t>e</w:t>
            </w:r>
            <w:r>
              <w:t>tes mellitus</w:t>
            </w:r>
          </w:p>
        </w:tc>
        <w:tc>
          <w:tcPr>
            <w:tcW w:w="2265" w:type="dxa"/>
          </w:tcPr>
          <w:p w14:paraId="0E3984F3" w14:textId="55B5D712" w:rsidR="00EF534B" w:rsidRPr="006A6011" w:rsidRDefault="00841F74" w:rsidP="00A13C74">
            <w:pPr>
              <w:rPr>
                <w:color w:val="BFBFBF" w:themeColor="background1" w:themeShade="BF"/>
              </w:rPr>
            </w:pPr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4FAE0790" w14:textId="3C08C38D" w:rsidR="00EF534B" w:rsidRPr="006A6011" w:rsidRDefault="00841F74" w:rsidP="00A13C74">
            <w:pPr>
              <w:rPr>
                <w:color w:val="BFBFBF" w:themeColor="background1" w:themeShade="BF"/>
              </w:rPr>
            </w:pPr>
            <w:r w:rsidRPr="006A6011">
              <w:rPr>
                <w:color w:val="BFBFBF" w:themeColor="background1" w:themeShade="BF"/>
              </w:rPr>
              <w:t>N (%)</w:t>
            </w:r>
          </w:p>
        </w:tc>
        <w:tc>
          <w:tcPr>
            <w:tcW w:w="2266" w:type="dxa"/>
          </w:tcPr>
          <w:p w14:paraId="6264FC5F" w14:textId="3742D549" w:rsidR="00EF534B" w:rsidRPr="006A6011" w:rsidRDefault="00841F74" w:rsidP="00A13C74">
            <w:pPr>
              <w:rPr>
                <w:color w:val="BFBFBF" w:themeColor="background1" w:themeShade="BF"/>
              </w:rPr>
            </w:pPr>
            <w:r w:rsidRPr="006A6011">
              <w:rPr>
                <w:color w:val="BFBFBF" w:themeColor="background1" w:themeShade="BF"/>
              </w:rPr>
              <w:t>N (%)</w:t>
            </w:r>
          </w:p>
        </w:tc>
      </w:tr>
    </w:tbl>
    <w:p w14:paraId="3B23FB5C" w14:textId="77777777" w:rsidR="000A1C62" w:rsidRDefault="000A1C62" w:rsidP="00667642"/>
    <w:p w14:paraId="119036DA" w14:textId="3C87EC35" w:rsidR="00F54BDE" w:rsidRDefault="00F54BDE">
      <w:r>
        <w:br w:type="page"/>
      </w:r>
    </w:p>
    <w:p w14:paraId="3919526D" w14:textId="76DD6B25" w:rsidR="00667642" w:rsidRDefault="00667642" w:rsidP="0060106D">
      <w:pPr>
        <w:pStyle w:val="Listenabsatz"/>
        <w:numPr>
          <w:ilvl w:val="0"/>
          <w:numId w:val="1"/>
        </w:numPr>
      </w:pPr>
      <w:r>
        <w:lastRenderedPageBreak/>
        <w:t xml:space="preserve">Verteilung der </w:t>
      </w:r>
      <w:proofErr w:type="spellStart"/>
      <w:r>
        <w:t>Outcomevariable</w:t>
      </w:r>
      <w:proofErr w:type="spellEnd"/>
      <w:r>
        <w:t xml:space="preserve"> in Abhängigkeit von der Exposition</w:t>
      </w:r>
    </w:p>
    <w:p w14:paraId="2929F548" w14:textId="55066892" w:rsidR="00A40047" w:rsidRDefault="002F5694" w:rsidP="00CD0DD0">
      <w:r>
        <w:t>Verteilungswerte</w:t>
      </w:r>
      <w:r w:rsidR="000A0201">
        <w:t xml:space="preserve"> (z.B. Mittelwert </w:t>
      </w:r>
      <w:r w:rsidR="008056C1">
        <w:t>±</w:t>
      </w:r>
      <w:r w:rsidR="000A0201">
        <w:t xml:space="preserve"> SD</w:t>
      </w:r>
      <w:r w:rsidR="00B17725">
        <w:t xml:space="preserve"> oder </w:t>
      </w:r>
      <w:proofErr w:type="gramStart"/>
      <w:r w:rsidR="00B17725">
        <w:t>N(</w:t>
      </w:r>
      <w:proofErr w:type="gramEnd"/>
      <w:r w:rsidR="00B17725">
        <w:t xml:space="preserve">%) </w:t>
      </w:r>
      <w:r w:rsidR="000A0201">
        <w:t>)</w:t>
      </w:r>
      <w:r w:rsidR="00A91788">
        <w:t xml:space="preserve"> </w:t>
      </w:r>
      <w:r w:rsidR="0073410A">
        <w:t xml:space="preserve">des Outcomes </w:t>
      </w:r>
      <w:r w:rsidR="00CD0DD0">
        <w:t xml:space="preserve">in Abhängigkeit von </w:t>
      </w:r>
      <w:r w:rsidR="001F193B">
        <w:t xml:space="preserve">den Werten </w:t>
      </w:r>
      <w:r w:rsidR="00CD0DD0">
        <w:t>der</w:t>
      </w:r>
      <w:r w:rsidR="00A91788">
        <w:t xml:space="preserve"> </w:t>
      </w:r>
      <w:r w:rsidR="00A40047">
        <w:t>Exposition</w:t>
      </w:r>
      <w:r w:rsidR="008B15E6">
        <w:t>:</w:t>
      </w:r>
    </w:p>
    <w:p w14:paraId="74D69E80" w14:textId="77777777" w:rsidR="008B15E6" w:rsidRDefault="008B15E6" w:rsidP="00CD0DD0"/>
    <w:p w14:paraId="4B6A8ADE" w14:textId="77777777" w:rsidR="008B15E6" w:rsidRDefault="008B15E6" w:rsidP="00CD0DD0"/>
    <w:p w14:paraId="30BD5CAF" w14:textId="6B997D03" w:rsidR="003141B9" w:rsidRDefault="00E9138D" w:rsidP="00EB31AD">
      <w:r>
        <w:t>Grafische Darstellung:</w:t>
      </w:r>
    </w:p>
    <w:p w14:paraId="01A51BFB" w14:textId="77777777" w:rsidR="001C7BD9" w:rsidRDefault="001C7BD9" w:rsidP="00EB31AD"/>
    <w:p w14:paraId="4706FD47" w14:textId="44CEF72A" w:rsidR="007137A9" w:rsidRDefault="007137A9"/>
    <w:p w14:paraId="34F20F48" w14:textId="13B46B18" w:rsidR="00EB31AD" w:rsidRDefault="008B56AD" w:rsidP="00BE1852">
      <w:pPr>
        <w:pStyle w:val="Listenabsatz"/>
        <w:numPr>
          <w:ilvl w:val="0"/>
          <w:numId w:val="1"/>
        </w:numPr>
      </w:pPr>
      <w:r>
        <w:t xml:space="preserve">Test auf Verteilungsunterschiede </w:t>
      </w:r>
      <w:r w:rsidR="00133C9F">
        <w:t xml:space="preserve">der </w:t>
      </w:r>
      <w:proofErr w:type="spellStart"/>
      <w:r w:rsidR="00133C9F">
        <w:t>Outcomevariable</w:t>
      </w:r>
      <w:proofErr w:type="spellEnd"/>
      <w:r w:rsidR="00133C9F">
        <w:t xml:space="preserve"> in Abhängigkeit von der Exposition</w:t>
      </w:r>
    </w:p>
    <w:p w14:paraId="24BE56D8" w14:textId="77777777" w:rsidR="00BE1852" w:rsidRDefault="00BE1852" w:rsidP="00EB31AD"/>
    <w:p w14:paraId="45BB2541" w14:textId="03720137" w:rsidR="009B03DF" w:rsidRDefault="009B03DF" w:rsidP="00EB31AD">
      <w:r>
        <w:t>Test:</w:t>
      </w:r>
    </w:p>
    <w:p w14:paraId="499DFAAE" w14:textId="0B1EBFD4" w:rsidR="007301BF" w:rsidRDefault="007301BF" w:rsidP="00EB31AD">
      <w:r>
        <w:t>Testvoraussetzungen erfüllt?</w:t>
      </w:r>
    </w:p>
    <w:p w14:paraId="0F527691" w14:textId="197F7451" w:rsidR="00C27686" w:rsidRDefault="00C27686" w:rsidP="00EB31AD">
      <w:r>
        <w:t>Teststatistik:</w:t>
      </w:r>
    </w:p>
    <w:p w14:paraId="2CFBE1F4" w14:textId="39F5372C" w:rsidR="009B03DF" w:rsidRDefault="009B03DF" w:rsidP="00EB31AD">
      <w:r>
        <w:t>P-Wert:</w:t>
      </w:r>
    </w:p>
    <w:p w14:paraId="28FFAFEA" w14:textId="77777777" w:rsidR="009B03DF" w:rsidRDefault="009B03DF" w:rsidP="00EB31AD"/>
    <w:p w14:paraId="38CB71A0" w14:textId="77777777" w:rsidR="00BE1852" w:rsidRDefault="00BE1852" w:rsidP="00EB31AD"/>
    <w:p w14:paraId="51259BA8" w14:textId="3A621CAC" w:rsidR="0060106D" w:rsidRDefault="00EB31AD" w:rsidP="00EB31AD">
      <w:pPr>
        <w:pStyle w:val="Listenabsatz"/>
        <w:numPr>
          <w:ilvl w:val="0"/>
          <w:numId w:val="1"/>
        </w:numPr>
      </w:pPr>
      <w:r>
        <w:t xml:space="preserve">Regressionsmodell </w:t>
      </w:r>
    </w:p>
    <w:p w14:paraId="76002B2B" w14:textId="2525E9C6" w:rsidR="002A2B51" w:rsidRDefault="00653B96" w:rsidP="00051FCF">
      <w:r>
        <w:t>Erstellen Si</w:t>
      </w:r>
      <w:r w:rsidR="00EF308D">
        <w:t>e</w:t>
      </w:r>
      <w:r>
        <w:t xml:space="preserve"> eine geeignete Tabelle</w:t>
      </w:r>
      <w:r w:rsidR="002573E8">
        <w:t>, um die Ergebnisse des Regressionsmodells darzustellen</w:t>
      </w:r>
      <w:r w:rsidR="00231C49">
        <w:t>.</w:t>
      </w:r>
      <w:r w:rsidR="00561F2C">
        <w:t xml:space="preserve"> </w:t>
      </w:r>
      <w:r w:rsidR="00B65BA0">
        <w:t>Sofern zutreffend, w</w:t>
      </w:r>
      <w:r w:rsidR="00561F2C">
        <w:t>ählen Sie die Referenzkategorie sinnvoll</w:t>
      </w:r>
      <w:r w:rsidR="00B65BA0">
        <w:t>.</w:t>
      </w:r>
      <w:r w:rsidR="005D2684">
        <w:t xml:space="preserve"> Die </w:t>
      </w:r>
      <w:r w:rsidR="00B44346">
        <w:t xml:space="preserve">Tabelle </w:t>
      </w:r>
      <w:r w:rsidR="005D2684">
        <w:t>enthält den Effektschätzer (z.B. Beta oder OR</w:t>
      </w:r>
      <w:r w:rsidR="00F947FA">
        <w:t>, je nach Regressionsmodelltyp</w:t>
      </w:r>
      <w:r w:rsidR="00274941">
        <w:t>), sein 95% Konfidenzintervall und den P-Wert.</w:t>
      </w:r>
      <w:r w:rsidR="00DF05DA">
        <w:t xml:space="preserve"> </w:t>
      </w:r>
      <w:r w:rsidR="0001740E">
        <w:t>Formulieren</w:t>
      </w:r>
      <w:r w:rsidR="00DF05DA">
        <w:t xml:space="preserve"> Sie eine geeignete Legende.</w:t>
      </w:r>
    </w:p>
    <w:p w14:paraId="5F354066" w14:textId="77777777" w:rsidR="00051FCF" w:rsidRDefault="00051FCF" w:rsidP="00051FC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31"/>
        <w:gridCol w:w="1700"/>
        <w:gridCol w:w="1326"/>
        <w:gridCol w:w="1090"/>
      </w:tblGrid>
      <w:tr w:rsidR="00E01466" w14:paraId="22EA9D6C" w14:textId="77777777" w:rsidTr="00E01466">
        <w:tc>
          <w:tcPr>
            <w:tcW w:w="2231" w:type="dxa"/>
          </w:tcPr>
          <w:p w14:paraId="3157E90D" w14:textId="08E63ECC" w:rsidR="00E01466" w:rsidRDefault="00E01466" w:rsidP="00051FCF">
            <w:r>
              <w:t>Expositionsvariable</w:t>
            </w:r>
          </w:p>
        </w:tc>
        <w:tc>
          <w:tcPr>
            <w:tcW w:w="1700" w:type="dxa"/>
          </w:tcPr>
          <w:p w14:paraId="14946979" w14:textId="61D8D091" w:rsidR="00E01466" w:rsidRDefault="00E01466" w:rsidP="00051FCF">
            <w:r>
              <w:t>Effektschätzer</w:t>
            </w:r>
          </w:p>
        </w:tc>
        <w:tc>
          <w:tcPr>
            <w:tcW w:w="1326" w:type="dxa"/>
          </w:tcPr>
          <w:p w14:paraId="1C9F00F4" w14:textId="27D4CA12" w:rsidR="00E01466" w:rsidRDefault="00E01466" w:rsidP="00051FCF">
            <w:r>
              <w:t>95% KI</w:t>
            </w:r>
          </w:p>
        </w:tc>
        <w:tc>
          <w:tcPr>
            <w:tcW w:w="1090" w:type="dxa"/>
          </w:tcPr>
          <w:p w14:paraId="1AF45ABF" w14:textId="62857489" w:rsidR="00E01466" w:rsidRDefault="00E01466" w:rsidP="00051FCF">
            <w:r>
              <w:t xml:space="preserve">P </w:t>
            </w:r>
            <w:proofErr w:type="spellStart"/>
            <w:r>
              <w:t>value</w:t>
            </w:r>
            <w:proofErr w:type="spellEnd"/>
          </w:p>
        </w:tc>
      </w:tr>
      <w:tr w:rsidR="00E01466" w14:paraId="69DEB4FE" w14:textId="77777777" w:rsidTr="00E01466">
        <w:tc>
          <w:tcPr>
            <w:tcW w:w="2231" w:type="dxa"/>
          </w:tcPr>
          <w:p w14:paraId="1DA60EA1" w14:textId="00084ABD" w:rsidR="00E01466" w:rsidRDefault="00617BC9" w:rsidP="00051FCF">
            <w:r w:rsidRPr="00617BC9">
              <w:rPr>
                <w:color w:val="BFBFBF" w:themeColor="background1" w:themeShade="BF"/>
              </w:rPr>
              <w:t>XX</w:t>
            </w:r>
          </w:p>
        </w:tc>
        <w:tc>
          <w:tcPr>
            <w:tcW w:w="1700" w:type="dxa"/>
          </w:tcPr>
          <w:p w14:paraId="068BFA87" w14:textId="7ADDD4BC" w:rsidR="00E01466" w:rsidRPr="009B070E" w:rsidRDefault="00766589" w:rsidP="00051FCF">
            <w:pPr>
              <w:rPr>
                <w:color w:val="BFBFBF" w:themeColor="background1" w:themeShade="BF"/>
              </w:rPr>
            </w:pPr>
            <w:r w:rsidRPr="009B070E">
              <w:rPr>
                <w:color w:val="BFBFBF" w:themeColor="background1" w:themeShade="BF"/>
              </w:rPr>
              <w:t>Beta/OR/RR</w:t>
            </w:r>
          </w:p>
        </w:tc>
        <w:tc>
          <w:tcPr>
            <w:tcW w:w="1326" w:type="dxa"/>
          </w:tcPr>
          <w:p w14:paraId="4316BDD2" w14:textId="6F60D5B2" w:rsidR="00E01466" w:rsidRPr="009B070E" w:rsidRDefault="00D034E2" w:rsidP="00051FCF">
            <w:pPr>
              <w:rPr>
                <w:color w:val="BFBFBF" w:themeColor="background1" w:themeShade="BF"/>
              </w:rPr>
            </w:pPr>
            <w:r w:rsidRPr="009B070E">
              <w:rPr>
                <w:color w:val="BFBFBF" w:themeColor="background1" w:themeShade="BF"/>
              </w:rPr>
              <w:t>(LCI; UCI)</w:t>
            </w:r>
          </w:p>
        </w:tc>
        <w:tc>
          <w:tcPr>
            <w:tcW w:w="1090" w:type="dxa"/>
          </w:tcPr>
          <w:p w14:paraId="5A7D04A5" w14:textId="5D81B4CC" w:rsidR="00E01466" w:rsidRPr="009B070E" w:rsidRDefault="00BF6C1E" w:rsidP="00051FCF">
            <w:pPr>
              <w:rPr>
                <w:color w:val="BFBFBF" w:themeColor="background1" w:themeShade="BF"/>
              </w:rPr>
            </w:pPr>
            <w:r w:rsidRPr="009B070E">
              <w:rPr>
                <w:color w:val="BFBFBF" w:themeColor="background1" w:themeShade="BF"/>
              </w:rPr>
              <w:t xml:space="preserve">P </w:t>
            </w:r>
            <w:proofErr w:type="spellStart"/>
            <w:r w:rsidRPr="009B070E">
              <w:rPr>
                <w:color w:val="BFBFBF" w:themeColor="background1" w:themeShade="BF"/>
              </w:rPr>
              <w:t>value</w:t>
            </w:r>
            <w:proofErr w:type="spellEnd"/>
          </w:p>
        </w:tc>
      </w:tr>
      <w:tr w:rsidR="00E01466" w:rsidRPr="00617BC9" w14:paraId="415D85E5" w14:textId="77777777" w:rsidTr="00E01466">
        <w:tc>
          <w:tcPr>
            <w:tcW w:w="2231" w:type="dxa"/>
          </w:tcPr>
          <w:p w14:paraId="1FD27381" w14:textId="77777777" w:rsidR="00E01466" w:rsidRPr="00617BC9" w:rsidRDefault="00E01466" w:rsidP="00051FCF">
            <w:pPr>
              <w:rPr>
                <w:lang w:val="en-US"/>
              </w:rPr>
            </w:pPr>
          </w:p>
        </w:tc>
        <w:tc>
          <w:tcPr>
            <w:tcW w:w="1700" w:type="dxa"/>
          </w:tcPr>
          <w:p w14:paraId="67A5DFAC" w14:textId="77777777" w:rsidR="00E01466" w:rsidRPr="00617BC9" w:rsidRDefault="00E01466" w:rsidP="00051FCF">
            <w:pPr>
              <w:rPr>
                <w:lang w:val="en-US"/>
              </w:rPr>
            </w:pPr>
          </w:p>
        </w:tc>
        <w:tc>
          <w:tcPr>
            <w:tcW w:w="1326" w:type="dxa"/>
          </w:tcPr>
          <w:p w14:paraId="6182B215" w14:textId="77777777" w:rsidR="00E01466" w:rsidRPr="00617BC9" w:rsidRDefault="00E01466" w:rsidP="00051FCF">
            <w:pPr>
              <w:rPr>
                <w:lang w:val="en-US"/>
              </w:rPr>
            </w:pPr>
          </w:p>
        </w:tc>
        <w:tc>
          <w:tcPr>
            <w:tcW w:w="1090" w:type="dxa"/>
          </w:tcPr>
          <w:p w14:paraId="6DF6BF58" w14:textId="77777777" w:rsidR="00E01466" w:rsidRPr="00617BC9" w:rsidRDefault="00E01466" w:rsidP="00051FCF">
            <w:pPr>
              <w:rPr>
                <w:lang w:val="en-US"/>
              </w:rPr>
            </w:pPr>
          </w:p>
        </w:tc>
      </w:tr>
      <w:tr w:rsidR="00E01466" w:rsidRPr="00617BC9" w14:paraId="44C3DA3A" w14:textId="77777777" w:rsidTr="00E01466">
        <w:tc>
          <w:tcPr>
            <w:tcW w:w="2231" w:type="dxa"/>
          </w:tcPr>
          <w:p w14:paraId="3BE66D32" w14:textId="77777777" w:rsidR="00E01466" w:rsidRPr="00617BC9" w:rsidRDefault="00E01466" w:rsidP="00051FCF">
            <w:pPr>
              <w:rPr>
                <w:lang w:val="en-US"/>
              </w:rPr>
            </w:pPr>
          </w:p>
        </w:tc>
        <w:tc>
          <w:tcPr>
            <w:tcW w:w="1700" w:type="dxa"/>
          </w:tcPr>
          <w:p w14:paraId="11F7EA30" w14:textId="77777777" w:rsidR="00E01466" w:rsidRPr="00617BC9" w:rsidRDefault="00E01466" w:rsidP="00051FCF">
            <w:pPr>
              <w:rPr>
                <w:lang w:val="en-US"/>
              </w:rPr>
            </w:pPr>
          </w:p>
        </w:tc>
        <w:tc>
          <w:tcPr>
            <w:tcW w:w="1326" w:type="dxa"/>
          </w:tcPr>
          <w:p w14:paraId="6EDFF0CD" w14:textId="77777777" w:rsidR="00E01466" w:rsidRPr="00617BC9" w:rsidRDefault="00E01466" w:rsidP="00051FCF">
            <w:pPr>
              <w:rPr>
                <w:lang w:val="en-US"/>
              </w:rPr>
            </w:pPr>
          </w:p>
        </w:tc>
        <w:tc>
          <w:tcPr>
            <w:tcW w:w="1090" w:type="dxa"/>
          </w:tcPr>
          <w:p w14:paraId="2025DF9C" w14:textId="77777777" w:rsidR="00E01466" w:rsidRPr="00617BC9" w:rsidRDefault="00E01466" w:rsidP="00051FCF">
            <w:pPr>
              <w:rPr>
                <w:lang w:val="en-US"/>
              </w:rPr>
            </w:pPr>
          </w:p>
        </w:tc>
      </w:tr>
    </w:tbl>
    <w:p w14:paraId="72CA99A1" w14:textId="77777777" w:rsidR="00051FCF" w:rsidRPr="00617BC9" w:rsidRDefault="00051FCF" w:rsidP="00051FCF">
      <w:pPr>
        <w:rPr>
          <w:lang w:val="en-US"/>
        </w:rPr>
      </w:pPr>
    </w:p>
    <w:p w14:paraId="0FD7D059" w14:textId="77777777" w:rsidR="007B41B3" w:rsidRDefault="007B41B3" w:rsidP="00051FCF"/>
    <w:p w14:paraId="51CA8701" w14:textId="3ADB7301" w:rsidR="00051FCF" w:rsidRPr="00667642" w:rsidRDefault="00FD3362" w:rsidP="00051FCF">
      <w:r>
        <w:t>Wenn möglich, s</w:t>
      </w:r>
      <w:r w:rsidR="00063CB1">
        <w:t xml:space="preserve">tellen Sie die aus dem Modell vorhegesagten Werte der </w:t>
      </w:r>
      <w:proofErr w:type="spellStart"/>
      <w:r w:rsidR="00063CB1">
        <w:t>Outcomevariablen</w:t>
      </w:r>
      <w:proofErr w:type="spellEnd"/>
      <w:r w:rsidR="00063CB1">
        <w:t xml:space="preserve"> grafisch angemessen dar. Ergänzen Sie das 95% KI.</w:t>
      </w:r>
    </w:p>
    <w:sectPr w:rsidR="00051FCF" w:rsidRPr="00667642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420FE" w14:textId="77777777" w:rsidR="00DC3DA9" w:rsidRDefault="00DC3DA9" w:rsidP="00A44605">
      <w:pPr>
        <w:spacing w:after="0" w:line="240" w:lineRule="auto"/>
      </w:pPr>
      <w:r>
        <w:separator/>
      </w:r>
    </w:p>
  </w:endnote>
  <w:endnote w:type="continuationSeparator" w:id="0">
    <w:p w14:paraId="4EA7E7A0" w14:textId="77777777" w:rsidR="00DC3DA9" w:rsidRDefault="00DC3DA9" w:rsidP="00A44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1914319"/>
      <w:docPartObj>
        <w:docPartGallery w:val="Page Numbers (Bottom of Page)"/>
        <w:docPartUnique/>
      </w:docPartObj>
    </w:sdtPr>
    <w:sdtContent>
      <w:p w14:paraId="63A35005" w14:textId="729EC18A" w:rsidR="00A44605" w:rsidRDefault="00A44605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9D2367" w14:textId="77777777" w:rsidR="00A44605" w:rsidRDefault="00A4460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44E93" w14:textId="77777777" w:rsidR="00DC3DA9" w:rsidRDefault="00DC3DA9" w:rsidP="00A44605">
      <w:pPr>
        <w:spacing w:after="0" w:line="240" w:lineRule="auto"/>
      </w:pPr>
      <w:r>
        <w:separator/>
      </w:r>
    </w:p>
  </w:footnote>
  <w:footnote w:type="continuationSeparator" w:id="0">
    <w:p w14:paraId="3CCA2ADA" w14:textId="77777777" w:rsidR="00DC3DA9" w:rsidRDefault="00DC3DA9" w:rsidP="00A44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AA4214"/>
    <w:multiLevelType w:val="hybridMultilevel"/>
    <w:tmpl w:val="83CE18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23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41"/>
    <w:rsid w:val="0001740E"/>
    <w:rsid w:val="00035E8A"/>
    <w:rsid w:val="00051FCF"/>
    <w:rsid w:val="00063CB1"/>
    <w:rsid w:val="00091AB0"/>
    <w:rsid w:val="000A0201"/>
    <w:rsid w:val="000A1C62"/>
    <w:rsid w:val="000F7AA1"/>
    <w:rsid w:val="00127C75"/>
    <w:rsid w:val="00133C9F"/>
    <w:rsid w:val="0017783D"/>
    <w:rsid w:val="001874CC"/>
    <w:rsid w:val="001A58A4"/>
    <w:rsid w:val="001C7BD9"/>
    <w:rsid w:val="001F193B"/>
    <w:rsid w:val="00231C49"/>
    <w:rsid w:val="00237974"/>
    <w:rsid w:val="00241185"/>
    <w:rsid w:val="00253547"/>
    <w:rsid w:val="002573E8"/>
    <w:rsid w:val="0026733B"/>
    <w:rsid w:val="00274941"/>
    <w:rsid w:val="002A2B51"/>
    <w:rsid w:val="002A7D8C"/>
    <w:rsid w:val="002D3501"/>
    <w:rsid w:val="002D573D"/>
    <w:rsid w:val="002F5694"/>
    <w:rsid w:val="002F7488"/>
    <w:rsid w:val="003104C5"/>
    <w:rsid w:val="003117C6"/>
    <w:rsid w:val="003141B9"/>
    <w:rsid w:val="00370199"/>
    <w:rsid w:val="00370E38"/>
    <w:rsid w:val="00376A4C"/>
    <w:rsid w:val="00393612"/>
    <w:rsid w:val="003A4791"/>
    <w:rsid w:val="003D48BD"/>
    <w:rsid w:val="003F62B7"/>
    <w:rsid w:val="00404194"/>
    <w:rsid w:val="00427BA4"/>
    <w:rsid w:val="00480C90"/>
    <w:rsid w:val="004A4BCE"/>
    <w:rsid w:val="00520697"/>
    <w:rsid w:val="00533ABB"/>
    <w:rsid w:val="00561F2C"/>
    <w:rsid w:val="0056540B"/>
    <w:rsid w:val="0057140C"/>
    <w:rsid w:val="00595B56"/>
    <w:rsid w:val="00596011"/>
    <w:rsid w:val="005A2A0E"/>
    <w:rsid w:val="005B09B5"/>
    <w:rsid w:val="005D2599"/>
    <w:rsid w:val="005D2684"/>
    <w:rsid w:val="005D6551"/>
    <w:rsid w:val="005E34CF"/>
    <w:rsid w:val="0060106D"/>
    <w:rsid w:val="00617BC9"/>
    <w:rsid w:val="006236ED"/>
    <w:rsid w:val="0062639C"/>
    <w:rsid w:val="00643EBD"/>
    <w:rsid w:val="00653B96"/>
    <w:rsid w:val="00663BF3"/>
    <w:rsid w:val="00667642"/>
    <w:rsid w:val="006677A7"/>
    <w:rsid w:val="00675325"/>
    <w:rsid w:val="006864FF"/>
    <w:rsid w:val="006A6011"/>
    <w:rsid w:val="006B6D27"/>
    <w:rsid w:val="006B6F78"/>
    <w:rsid w:val="006C3E9B"/>
    <w:rsid w:val="006D132A"/>
    <w:rsid w:val="006E643D"/>
    <w:rsid w:val="007137A9"/>
    <w:rsid w:val="007301BF"/>
    <w:rsid w:val="0073410A"/>
    <w:rsid w:val="0073788F"/>
    <w:rsid w:val="00742BF9"/>
    <w:rsid w:val="007537E4"/>
    <w:rsid w:val="00766589"/>
    <w:rsid w:val="00774E6A"/>
    <w:rsid w:val="00787177"/>
    <w:rsid w:val="0079587D"/>
    <w:rsid w:val="007A10EE"/>
    <w:rsid w:val="007B0421"/>
    <w:rsid w:val="007B41B3"/>
    <w:rsid w:val="007C2D5D"/>
    <w:rsid w:val="007C3204"/>
    <w:rsid w:val="007F4B4A"/>
    <w:rsid w:val="007F585D"/>
    <w:rsid w:val="007F65BC"/>
    <w:rsid w:val="008056C1"/>
    <w:rsid w:val="00841F74"/>
    <w:rsid w:val="00860837"/>
    <w:rsid w:val="0087650B"/>
    <w:rsid w:val="008914D2"/>
    <w:rsid w:val="0089657F"/>
    <w:rsid w:val="008A1D08"/>
    <w:rsid w:val="008B15E6"/>
    <w:rsid w:val="008B56AD"/>
    <w:rsid w:val="008D6712"/>
    <w:rsid w:val="00912C77"/>
    <w:rsid w:val="00916E45"/>
    <w:rsid w:val="009B03DF"/>
    <w:rsid w:val="009B070E"/>
    <w:rsid w:val="009F575C"/>
    <w:rsid w:val="00A04497"/>
    <w:rsid w:val="00A13C74"/>
    <w:rsid w:val="00A379D6"/>
    <w:rsid w:val="00A40047"/>
    <w:rsid w:val="00A44605"/>
    <w:rsid w:val="00A62F2D"/>
    <w:rsid w:val="00A849E8"/>
    <w:rsid w:val="00A91788"/>
    <w:rsid w:val="00B17725"/>
    <w:rsid w:val="00B244D2"/>
    <w:rsid w:val="00B42A96"/>
    <w:rsid w:val="00B44346"/>
    <w:rsid w:val="00B53BE1"/>
    <w:rsid w:val="00B65BA0"/>
    <w:rsid w:val="00B7216D"/>
    <w:rsid w:val="00BB1E93"/>
    <w:rsid w:val="00BC4838"/>
    <w:rsid w:val="00BE1852"/>
    <w:rsid w:val="00BF6C1E"/>
    <w:rsid w:val="00BF74CD"/>
    <w:rsid w:val="00C15D12"/>
    <w:rsid w:val="00C27686"/>
    <w:rsid w:val="00C366EE"/>
    <w:rsid w:val="00CA174D"/>
    <w:rsid w:val="00CA3161"/>
    <w:rsid w:val="00CC2705"/>
    <w:rsid w:val="00CC5341"/>
    <w:rsid w:val="00CD0DD0"/>
    <w:rsid w:val="00CE2A1E"/>
    <w:rsid w:val="00CE4F1F"/>
    <w:rsid w:val="00CE5127"/>
    <w:rsid w:val="00CF6B23"/>
    <w:rsid w:val="00D034E2"/>
    <w:rsid w:val="00D154A2"/>
    <w:rsid w:val="00DA76B4"/>
    <w:rsid w:val="00DB00DF"/>
    <w:rsid w:val="00DC3DA9"/>
    <w:rsid w:val="00DE7549"/>
    <w:rsid w:val="00DF05DA"/>
    <w:rsid w:val="00E01466"/>
    <w:rsid w:val="00E30179"/>
    <w:rsid w:val="00E33FF1"/>
    <w:rsid w:val="00E37BCE"/>
    <w:rsid w:val="00E478B6"/>
    <w:rsid w:val="00E9138D"/>
    <w:rsid w:val="00EB2B67"/>
    <w:rsid w:val="00EB31AD"/>
    <w:rsid w:val="00EF308D"/>
    <w:rsid w:val="00EF534B"/>
    <w:rsid w:val="00F122BD"/>
    <w:rsid w:val="00F3200D"/>
    <w:rsid w:val="00F54BDE"/>
    <w:rsid w:val="00F947FA"/>
    <w:rsid w:val="00FD2DDE"/>
    <w:rsid w:val="00FD3362"/>
    <w:rsid w:val="00FD6C85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07FBD"/>
  <w15:chartTrackingRefBased/>
  <w15:docId w15:val="{9D7F4FC8-90B3-49B3-885C-80DFD41A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C5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C5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5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5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5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5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5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5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5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C5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C5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5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534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534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53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53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53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53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5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5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5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5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5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53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53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534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5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534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534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446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44605"/>
  </w:style>
  <w:style w:type="paragraph" w:styleId="Fuzeile">
    <w:name w:val="footer"/>
    <w:basedOn w:val="Standard"/>
    <w:link w:val="FuzeileZchn"/>
    <w:uiPriority w:val="99"/>
    <w:unhideWhenUsed/>
    <w:rsid w:val="00A446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44605"/>
  </w:style>
  <w:style w:type="table" w:styleId="Tabellenraster">
    <w:name w:val="Table Grid"/>
    <w:basedOn w:val="NormaleTabelle"/>
    <w:uiPriority w:val="39"/>
    <w:rsid w:val="006B6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Holtfreter, Birte</dc:creator>
  <cp:keywords/>
  <dc:description/>
  <cp:lastModifiedBy>Holtfreter, Birte</cp:lastModifiedBy>
  <cp:revision>161</cp:revision>
  <dcterms:created xsi:type="dcterms:W3CDTF">2026-09-21T09:35:00Z</dcterms:created>
  <dcterms:modified xsi:type="dcterms:W3CDTF">2026-09-28T13:00:00Z</dcterms:modified>
</cp:coreProperties>
</file>