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54" w:rsidRDefault="00B85179">
      <w:r>
        <w:rPr>
          <w:rFonts w:ascii="Arial" w:hAnsi="Arial" w:cs="Arial"/>
          <w:sz w:val="45"/>
          <w:szCs w:val="45"/>
        </w:rPr>
        <w:t>1.Introduction</w:t>
      </w:r>
      <w:r>
        <w:rPr>
          <w:rFonts w:ascii="Arial" w:hAnsi="Arial" w:cs="Arial"/>
          <w:sz w:val="30"/>
          <w:szCs w:val="30"/>
        </w:rPr>
        <w:t>Webminingdealswiththreemainareas:webcontentmining,webusageminingandwebstructuremining.Inwebusageminingitisdesirabletofindthehabitsandrelationsbetweenwhatthewebsite’susersarelookingfor.Tofindtheactualuserssomefilteringhastobedonetoremovebotsthatindexesstructuresofawebsite.Robotsviewallpagesandlinksonawebsitetofindrelevantcontent.Thiscreatesmanycallstothewebsiteserverandtherebycreatesafalseimageoftheactualwebusage.</w:t>
      </w:r>
      <w:bookmarkStart w:id="0" w:name="_GoBack"/>
      <w:bookmarkEnd w:id="0"/>
    </w:p>
    <w:sectPr w:rsidR="008C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79"/>
    <w:rsid w:val="00744C99"/>
    <w:rsid w:val="008C7C54"/>
    <w:rsid w:val="00B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2019-03-18T19:12:00Z</dcterms:created>
  <dcterms:modified xsi:type="dcterms:W3CDTF">2019-03-18T19:36:00Z</dcterms:modified>
</cp:coreProperties>
</file>