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Seçim 2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7"/>
        <w:gridCol w:w="11448"/>
      </w:tblGrid>
      <w:tr>
        <w:trPr>
          <w:tblHeader w:val="true"/>
        </w:trPr>
        <w:tc>
          <w:tcPr>
            <w:tcW w:w="32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İşlem</w:t>
            </w:r>
          </w:p>
        </w:tc>
        <w:tc>
          <w:tcPr>
            <w:tcW w:w="1144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Örnek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"Pozitif"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"Pozitif"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"Pozitif değil"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elseif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...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"Pozitif"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"Negatif"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"Sıfır"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switch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switch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"Bir"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break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case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"İki"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break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default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: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"Diğer"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İç İçe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{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sout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"Pozitif ve Çift"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Koşullu Operatörler</w:t>
            </w:r>
          </w:p>
        </w:tc>
        <w:tc>
          <w:tcPr>
            <w:tcW w:w="1144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isTrue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811"/>
        <w:gridCol w:w="4577"/>
        <w:gridCol w:w="4029"/>
        <w:gridCol w:w="2288"/>
      </w:tblGrid>
      <w:tr>
        <w:trPr>
          <w:tblHeader w:val="true"/>
        </w:trPr>
        <w:tc>
          <w:tcPr>
            <w:tcW w:w="38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İşlem</w:t>
            </w:r>
          </w:p>
        </w:tc>
        <w:tc>
          <w:tcPr>
            <w:tcW w:w="457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Açıklama</w:t>
            </w:r>
          </w:p>
        </w:tc>
        <w:tc>
          <w:tcPr>
            <w:tcW w:w="402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Örnek</w:t>
            </w:r>
          </w:p>
        </w:tc>
        <w:tc>
          <w:tcPr>
            <w:tcW w:w="228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Çıktı Örneği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(İkili toplama)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İkili aritmetik toplama.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8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(İkili çıkarma)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İkili aritmetik çıkarma.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(Çarpma)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İkili çarpma.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24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(Bölme)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İkili bölme.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d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(Modül)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İkili modül (bölümün kalanı).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17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’ye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(Ünary artı)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Ünary artı.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(Ünary eksi)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Ünary eksi.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g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-7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’ye eşittir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(Ön-ekleme)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Ön-ekleme.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h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’ya dönüşür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(Ön-azaltma)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Ön-azaltma.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i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9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’a dönüşür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(Son-ekleme)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Son-ekleme.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j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j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++;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j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’ya dönüşür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(Son-azaltma)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Son-azaltma.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--;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k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9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’a dönüşür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(Değil)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Mantıksal DEĞİL.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l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flag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l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(Küçük)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Küçüktür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(Büyük)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Büyüktür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(Eşit değil)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Eşit değil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o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(Eşit)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Eşit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p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(Küçük veya eşit)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Küçük veya eşit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q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q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(Büyük veya eşit)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Büyük veya eşit karşılaştırması.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r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(Mantıksal VE)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Koşullu VE.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s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s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(Mantıksal VEYA)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Koşullu VEYA.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^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(Mantıksal XOR)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Koşullu XOR (özel VEYA).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u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^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u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(Atama)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Atama.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w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(Ekle ve ata)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Ekle ve ata.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x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x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8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(Çıkar ve ata)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Çıkar ve ata.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y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y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y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6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(Çarp ve ata)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Çarp ve ata.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z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z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z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40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(Böl ve ata)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Böl ve ata.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m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m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5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  <w:tr>
        <w:trPr/>
        <w:tc>
          <w:tcPr>
            <w:tcW w:w="3811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%=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(Modül ve ata)</w:t>
            </w:r>
          </w:p>
        </w:tc>
        <w:tc>
          <w:tcPr>
            <w:tcW w:w="457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Modül ve ata.</w:t>
            </w:r>
          </w:p>
        </w:tc>
        <w:tc>
          <w:tcPr>
            <w:tcW w:w="40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;</w:t>
            </w:r>
          </w:p>
        </w:tc>
        <w:tc>
          <w:tcPr>
            <w:tcW w:w="228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olur</w:t>
            </w:r>
          </w:p>
        </w:tc>
      </w:tr>
    </w:tbl>
    <w:p>
      <w:pPr>
        <w:pStyle w:val="Compact"/>
        <w:widowControl/>
        <w:numPr>
          <w:ilvl w:val="0"/>
          <w:numId w:val="0"/>
        </w:numPr>
        <w:jc w:val="left"/>
        <w:rPr/>
      </w:pPr>
      <w:r>
        <w:rPr/>
      </w:r>
      <w:r>
        <w:br w:type="page"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Kodun </w:t>
      </w:r>
      <w:r>
        <w:rPr>
          <w:rStyle w:val="NormalTok"/>
        </w:rPr>
        <w:t>Path A</w:t>
      </w:r>
      <w:r>
        <w:rPr/>
        <w:t xml:space="preserve"> yazdırması için boşlukları doldurun.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FunctionTok"/>
        </w:rPr>
        <w:t>______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____ 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"Path A"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_____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"Path B"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0"/>
        </w:numPr>
        <w:rPr/>
      </w:pPr>
      <w:r>
        <w:rPr>
          <w:rStyle w:val="VerbatimChar"/>
        </w:rPr>
        <w:t>switch</w:t>
      </w:r>
      <w:r>
        <w:rPr/>
        <w:t xml:space="preserve">, </w:t>
      </w:r>
      <w:r>
        <w:rPr>
          <w:rStyle w:val="VerbatimChar"/>
        </w:rPr>
        <w:t>case</w:t>
      </w:r>
      <w:r>
        <w:rPr/>
        <w:t xml:space="preserve">, </w:t>
      </w:r>
      <w:r>
        <w:rPr>
          <w:rStyle w:val="VerbatimChar"/>
        </w:rPr>
        <w:t>break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if</w:t>
      </w:r>
      <w:r>
        <w:rPr/>
        <w:t xml:space="preserve">, </w:t>
      </w:r>
      <w:r>
        <w:rPr>
          <w:rStyle w:val="VerbatimChar"/>
        </w:rPr>
        <w:t>else</w:t>
      </w:r>
      <w:r>
        <w:rPr/>
        <w:t xml:space="preserve">, </w:t>
      </w:r>
      <w:r>
        <w:rPr>
          <w:rStyle w:val="VerbatimChar"/>
        </w:rPr>
        <w:t>continue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if</w:t>
      </w:r>
      <w:r>
        <w:rPr/>
        <w:t xml:space="preserve">, </w:t>
      </w:r>
      <w:r>
        <w:rPr>
          <w:rStyle w:val="VerbatimChar"/>
        </w:rPr>
        <w:t>else</w:t>
      </w:r>
      <w:r>
        <w:rPr/>
        <w:t xml:space="preserve">, </w:t>
      </w:r>
      <w:r>
        <w:rPr>
          <w:rStyle w:val="VerbatimChar"/>
        </w:rPr>
        <w:t>break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switch</w:t>
      </w:r>
      <w:r>
        <w:rPr/>
        <w:t xml:space="preserve">, </w:t>
      </w:r>
      <w:r>
        <w:rPr>
          <w:rStyle w:val="VerbatimChar"/>
        </w:rPr>
        <w:t>case</w:t>
      </w:r>
      <w:r>
        <w:rPr/>
        <w:t xml:space="preserve">, </w:t>
      </w:r>
      <w:r>
        <w:rPr>
          <w:rStyle w:val="VerbatimChar"/>
        </w:rPr>
        <w:t>continue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21"/>
        </w:numPr>
        <w:rPr/>
      </w:pPr>
      <w:r>
        <w:rPr/>
        <w:t>Aşağıdaki kod parçası için çıktı ne olur?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"One"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"Two"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"Three"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2"/>
        </w:numPr>
        <w:rPr/>
      </w:pPr>
      <w:r>
        <w:rPr>
          <w:rStyle w:val="NormalTok"/>
        </w:rPr>
        <w:t>Default</w:t>
      </w:r>
    </w:p>
    <w:p>
      <w:pPr>
        <w:pStyle w:val="Compact"/>
        <w:numPr>
          <w:ilvl w:val="0"/>
          <w:numId w:val="23"/>
        </w:numPr>
        <w:rPr/>
      </w:pPr>
      <w:r>
        <w:rPr>
          <w:rStyle w:val="NormalTok"/>
        </w:rPr>
        <w:t>One</w:t>
      </w:r>
    </w:p>
    <w:p>
      <w:pPr>
        <w:pStyle w:val="Compact"/>
        <w:numPr>
          <w:ilvl w:val="0"/>
          <w:numId w:val="24"/>
        </w:numPr>
        <w:rPr/>
      </w:pPr>
      <w:r>
        <w:rPr>
          <w:rStyle w:val="NormalTok"/>
        </w:rPr>
        <w:t>Default \n One</w:t>
      </w:r>
    </w:p>
    <w:p>
      <w:pPr>
        <w:pStyle w:val="Compact"/>
        <w:numPr>
          <w:ilvl w:val="0"/>
          <w:numId w:val="25"/>
        </w:numPr>
        <w:rPr/>
      </w:pPr>
      <w:r>
        <w:rPr>
          <w:rStyle w:val="NormalTok"/>
        </w:rPr>
        <w:t>Default \n One \n Two \n Three</w:t>
      </w:r>
    </w:p>
    <w:p>
      <w:pPr>
        <w:pStyle w:val="Compact"/>
        <w:numPr>
          <w:ilvl w:val="0"/>
          <w:numId w:val="26"/>
        </w:numPr>
        <w:rPr/>
      </w:pPr>
      <w:r>
        <w:rPr>
          <w:rStyle w:val="NormalTok"/>
        </w:rPr>
        <w:t>Default \n Two \n Three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27"/>
        </w:numPr>
        <w:rPr/>
      </w:pPr>
      <w:r>
        <w:rPr/>
        <w:t>Aşağıdaki Java kodunun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"Case 1"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"Case 2 or 3"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28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1</w:t>
      </w:r>
    </w:p>
    <w:p>
      <w:pPr>
        <w:pStyle w:val="Compact"/>
        <w:numPr>
          <w:ilvl w:val="0"/>
          <w:numId w:val="29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2</w:t>
      </w:r>
      <w:r>
        <w:rPr>
          <w:rStyle w:val="NormalTok"/>
        </w:rPr>
        <w:t xml:space="preserve"> or </w:t>
      </w:r>
      <w:r>
        <w:rPr>
          <w:rStyle w:val="DecValTok"/>
        </w:rPr>
        <w:t>3</w:t>
      </w:r>
    </w:p>
    <w:p>
      <w:pPr>
        <w:pStyle w:val="Compact"/>
        <w:numPr>
          <w:ilvl w:val="0"/>
          <w:numId w:val="30"/>
        </w:numPr>
        <w:rPr/>
      </w:pPr>
      <w:r>
        <w:rPr>
          <w:rStyle w:val="NormalTok"/>
        </w:rPr>
        <w:t>Default</w:t>
      </w:r>
    </w:p>
    <w:p>
      <w:pPr>
        <w:pStyle w:val="Compact"/>
        <w:numPr>
          <w:ilvl w:val="0"/>
          <w:numId w:val="31"/>
        </w:numPr>
        <w:rPr/>
      </w:pPr>
      <w:r>
        <w:rPr>
          <w:rStyle w:val="NormalTok"/>
        </w:rPr>
        <w:t xml:space="preserve">Case </w:t>
      </w:r>
      <w:r>
        <w:rPr>
          <w:rStyle w:val="DecValTok"/>
        </w:rPr>
        <w:t>2</w:t>
      </w:r>
      <w:r>
        <w:rPr>
          <w:rStyle w:val="NormalTok"/>
        </w:rPr>
        <w:t xml:space="preserve"> or </w:t>
      </w:r>
      <w:r>
        <w:rPr>
          <w:rStyle w:val="DecValTok"/>
        </w:rPr>
        <w:t>3</w:t>
      </w:r>
      <w:r>
        <w:rPr>
          <w:rStyle w:val="NormalTok"/>
        </w:rPr>
        <w:t xml:space="preserve"> \n Default</w:t>
      </w:r>
    </w:p>
    <w:p>
      <w:pPr>
        <w:pStyle w:val="Compact"/>
        <w:numPr>
          <w:ilvl w:val="0"/>
          <w:numId w:val="32"/>
        </w:numPr>
        <w:rPr/>
      </w:pPr>
      <w:r>
        <w:rPr>
          <w:rStyle w:val="NormalTok"/>
        </w:rPr>
        <w:t>Çıktı yok</w:t>
      </w:r>
    </w:p>
    <w:p>
      <w:pPr>
        <w:pStyle w:val="Compact"/>
        <w:numPr>
          <w:ilvl w:val="0"/>
          <w:numId w:val="33"/>
        </w:numPr>
        <w:rPr/>
      </w:pPr>
      <w:r>
        <w:rPr>
          <w:rStyle w:val="NormalTok"/>
        </w:rPr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34"/>
        </w:numPr>
        <w:rPr/>
      </w:pPr>
      <w:r>
        <w:rPr/>
        <w:t>Aşağıdaki Java kodunun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input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input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"One"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"Two"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"Three"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"Default"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35"/>
        </w:numPr>
        <w:rPr/>
      </w:pPr>
      <w:r>
        <w:rPr/>
        <w:t>One</w:t>
      </w:r>
    </w:p>
    <w:p>
      <w:pPr>
        <w:pStyle w:val="Compact"/>
        <w:numPr>
          <w:ilvl w:val="0"/>
          <w:numId w:val="36"/>
        </w:numPr>
        <w:rPr/>
      </w:pPr>
      <w:r>
        <w:rPr/>
        <w:t>Two</w:t>
      </w:r>
    </w:p>
    <w:p>
      <w:pPr>
        <w:pStyle w:val="Compact"/>
        <w:numPr>
          <w:ilvl w:val="0"/>
          <w:numId w:val="37"/>
        </w:numPr>
        <w:rPr/>
      </w:pPr>
      <w:r>
        <w:rPr/>
        <w:t>Three</w:t>
      </w:r>
    </w:p>
    <w:p>
      <w:pPr>
        <w:pStyle w:val="Compact"/>
        <w:numPr>
          <w:ilvl w:val="0"/>
          <w:numId w:val="38"/>
        </w:numPr>
        <w:rPr/>
      </w:pPr>
      <w:r>
        <w:rPr/>
        <w:t>Default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9"/>
        </w:numPr>
        <w:rPr/>
      </w:pPr>
      <w:r>
        <w:rPr/>
        <w:t>5 ila 7. sorular ekstradır. İsterseniz bunları atlayabilirsiniz.</w:t>
      </w:r>
    </w:p>
    <w:p>
      <w:pPr>
        <w:pStyle w:val="Compact"/>
        <w:numPr>
          <w:ilvl w:val="0"/>
          <w:numId w:val="9"/>
        </w:numPr>
        <w:rPr/>
      </w:pPr>
      <w:r>
        <w:rPr/>
        <w:t>Bu switch özellikleri Java 14 veya daha üstünü gerektirir.</w:t>
      </w:r>
    </w:p>
    <w:p>
      <w:pPr>
        <w:pStyle w:val="Compact"/>
        <w:numPr>
          <w:ilvl w:val="0"/>
          <w:numId w:val="39"/>
        </w:numPr>
        <w:rPr/>
      </w:pPr>
      <w:r>
        <w:rPr/>
        <w:t>Aşağıdaki Java kodunun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"bekle, bugün ders mi var?!!"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"partiye gidiyoruzzzzz"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"geçerli bir gün değil!"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0"/>
        </w:numPr>
        <w:rPr/>
      </w:pPr>
      <w:r>
        <w:rPr/>
        <w:t>bekle, bugün ders mi var?!!</w:t>
      </w:r>
    </w:p>
    <w:p>
      <w:pPr>
        <w:pStyle w:val="Compact"/>
        <w:numPr>
          <w:ilvl w:val="0"/>
          <w:numId w:val="41"/>
        </w:numPr>
        <w:rPr/>
      </w:pPr>
      <w:r>
        <w:rPr/>
        <w:t>partiye gidiyoruzzzzz</w:t>
      </w:r>
    </w:p>
    <w:p>
      <w:pPr>
        <w:pStyle w:val="Compact"/>
        <w:numPr>
          <w:ilvl w:val="0"/>
          <w:numId w:val="42"/>
        </w:numPr>
        <w:rPr/>
      </w:pPr>
      <w:r>
        <w:rPr/>
        <w:t>Geçerli bir gün değil!</w:t>
      </w:r>
    </w:p>
    <w:p>
      <w:pPr>
        <w:pStyle w:val="Compact"/>
        <w:numPr>
          <w:ilvl w:val="0"/>
          <w:numId w:val="43"/>
        </w:numPr>
        <w:rPr/>
      </w:pPr>
      <w:r>
        <w:rPr/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4"/>
        </w:numPr>
        <w:rPr/>
      </w:pPr>
      <w:r>
        <w:rPr/>
        <w:t>Aşağıdaki Java kodunun çıktısı nedir?</w:t>
      </w:r>
    </w:p>
    <w:p>
      <w:pPr>
        <w:pStyle w:val="SourceCode"/>
        <w:rPr/>
      </w:pPr>
      <w:r>
        <w:rPr>
          <w:rStyle w:val="OperatorTok"/>
        </w:rPr>
        <w:t>[</w:t>
      </w:r>
      <w:r>
        <w:rPr>
          <w:rStyle w:val="KeywordTok"/>
        </w:rPr>
        <w:t>class</w:t>
      </w:r>
      <w:r>
        <w:rPr>
          <w:rStyle w:val="OperatorTok"/>
        </w:rPr>
        <w:t>](</w:t>
      </w:r>
      <w:r>
        <w:rPr>
          <w:rStyle w:val="KeywordTok"/>
        </w:rPr>
        <w:t>class</w:t>
      </w:r>
      <w:r>
        <w:rPr>
          <w:rStyle w:val="OperatorTok"/>
        </w:rPr>
        <w:t>)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"bekle, bugün ders mi var?!!"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"partiye gidiyoruzzzzz"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"Geçerli bir gün değil!"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45"/>
        </w:numPr>
        <w:rPr/>
      </w:pPr>
      <w:r>
        <w:rPr/>
        <w:t>bekle, bugün ders mi var?!!</w:t>
      </w:r>
    </w:p>
    <w:p>
      <w:pPr>
        <w:pStyle w:val="Compact"/>
        <w:numPr>
          <w:ilvl w:val="0"/>
          <w:numId w:val="46"/>
        </w:numPr>
        <w:rPr/>
      </w:pPr>
      <w:r>
        <w:rPr/>
        <w:t>partiye gidiyoruzzzzz</w:t>
      </w:r>
    </w:p>
    <w:p>
      <w:pPr>
        <w:pStyle w:val="Compact"/>
        <w:numPr>
          <w:ilvl w:val="0"/>
          <w:numId w:val="47"/>
        </w:numPr>
        <w:rPr/>
      </w:pPr>
      <w:r>
        <w:rPr/>
        <w:t>Geçerli bir gün değil!</w:t>
      </w:r>
    </w:p>
    <w:p>
      <w:pPr>
        <w:pStyle w:val="Compact"/>
        <w:numPr>
          <w:ilvl w:val="0"/>
          <w:numId w:val="48"/>
        </w:numPr>
        <w:rPr/>
      </w:pPr>
      <w:r>
        <w:rPr/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49"/>
        </w:numPr>
        <w:rPr/>
      </w:pPr>
      <w:r>
        <w:rPr/>
        <w:t>Aşağıdaki Java kodunun çıktısı nedir?</w:t>
      </w:r>
    </w:p>
    <w:p>
      <w:pPr>
        <w:pStyle w:val="SourceCode"/>
        <w:rPr/>
      </w:pPr>
      <w:r>
        <w:rPr>
          <w:rStyle w:val="KeywordTok"/>
        </w:rPr>
        <w:t>class</w:t>
      </w:r>
      <w:r>
        <w:rPr>
          <w:rStyle w:val="NormalTok"/>
        </w:rPr>
        <w:t xml:space="preserve"> punchcard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dayOfWeek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OperatorTok"/>
        </w:rPr>
        <w:t>,</w:t>
      </w:r>
      <w:r>
        <w:rPr>
          <w:rStyle w:val="NormalTok"/>
        </w:rPr>
        <w:t xml:space="preserve"> 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2021</w:t>
      </w:r>
      <w:r>
        <w:rPr>
          <w:rStyle w:val="OperatorTok"/>
        </w:rPr>
        <w:t>;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date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dayOfWeek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"Pazartesi"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"Salı"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"Çarşamba"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"Perşembe"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"Cuma"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"Cumartesi"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"Pazar"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"Geçersiz haftanın günü!"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day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". "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month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"Ocak"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"Şubat"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"Mart"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"Nisan"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"Mayıs"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"Haziran"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"Temmuz"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"Ağustos"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"Eylül"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"Ekim"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"Kasım"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"Aralık"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StringTok"/>
        </w:rPr>
        <w:t>"Geçersiz ay!"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year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date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Compact"/>
        <w:numPr>
          <w:ilvl w:val="0"/>
          <w:numId w:val="50"/>
        </w:numPr>
        <w:rPr/>
      </w:pPr>
      <w:r>
        <w:rPr/>
        <w:t>Pazar, 23. Mayıs 2021</w:t>
      </w:r>
    </w:p>
    <w:p>
      <w:pPr>
        <w:pStyle w:val="Compact"/>
        <w:numPr>
          <w:ilvl w:val="0"/>
          <w:numId w:val="51"/>
        </w:numPr>
        <w:rPr/>
      </w:pPr>
      <w:r>
        <w:rPr/>
        <w:t>Geçersiz haftanın günü!, 23. Geçersiz ay! 2021</w:t>
      </w:r>
    </w:p>
    <w:p>
      <w:pPr>
        <w:pStyle w:val="Compact"/>
        <w:numPr>
          <w:ilvl w:val="0"/>
          <w:numId w:val="52"/>
        </w:numPr>
        <w:rPr/>
      </w:pPr>
      <w:r>
        <w:rPr/>
        <w:t>Geçersiz haftanın günü!, 23. Mayıs 2021</w:t>
      </w:r>
    </w:p>
    <w:p>
      <w:pPr>
        <w:pStyle w:val="Compact"/>
        <w:numPr>
          <w:ilvl w:val="0"/>
          <w:numId w:val="53"/>
        </w:numPr>
        <w:rPr/>
      </w:pPr>
      <w:r>
        <w:rPr/>
        <w:t>Perşembe, 23. Nisan 2021</w:t>
      </w:r>
    </w:p>
    <w:p>
      <w:pPr>
        <w:pStyle w:val="Compact"/>
        <w:numPr>
          <w:ilvl w:val="0"/>
          <w:numId w:val="54"/>
        </w:numPr>
        <w:rPr/>
      </w:pPr>
      <w:r>
        <w:rPr/>
        <w:t>Hata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Compact"/>
        <w:numPr>
          <w:ilvl w:val="0"/>
          <w:numId w:val="55"/>
        </w:numPr>
        <w:rPr/>
      </w:pPr>
      <w:r>
        <w:rPr/>
        <w:t>Renk eşleştirme oyununu simüle eden bir program oluşturuyorsunuz. Her rengin belirli bir sayıya karşılık geldiği bir renk tablosu bulunmaktadır. Göreviniz, kullanıcıdan string türünde (</w:t>
      </w:r>
      <w:r>
        <w:rPr>
          <w:rStyle w:val="VerbatimChar"/>
        </w:rPr>
        <w:t>color</w:t>
      </w:r>
      <w:r>
        <w:rPr/>
        <w:t>) bir giriş almak olan bir kod yazmaktır. Giriş rengi, aşağıdaki renk tablosuna dayalı olarak bir sayısal koda eşleştirilecektir:</w:t>
      </w:r>
    </w:p>
    <w:p>
      <w:pPr>
        <w:pStyle w:val="FirstParagraph"/>
        <w:rPr/>
      </w:pPr>
      <w:r>
        <w:rPr/>
        <w:t xml:space="preserve">Renk kodları şöyledir: - Kırmızı - </w:t>
      </w:r>
      <w:r>
        <w:rPr>
          <w:rStyle w:val="VerbatimChar"/>
        </w:rPr>
        <w:t>101</w:t>
      </w:r>
      <w:r>
        <w:rPr/>
        <w:t xml:space="preserve"> - Mavi - </w:t>
      </w:r>
      <w:r>
        <w:rPr>
          <w:rStyle w:val="VerbatimChar"/>
        </w:rPr>
        <w:t>202</w:t>
      </w:r>
      <w:r>
        <w:rPr/>
        <w:t xml:space="preserve"> - Yeşil - </w:t>
      </w:r>
      <w:r>
        <w:rPr>
          <w:rStyle w:val="VerbatimChar"/>
        </w:rPr>
        <w:t>303</w:t>
      </w:r>
      <w:r>
        <w:rPr/>
        <w:t xml:space="preserve"> - Sarı - </w:t>
      </w:r>
      <w:r>
        <w:rPr>
          <w:rStyle w:val="VerbatimChar"/>
        </w:rPr>
        <w:t>404</w:t>
      </w:r>
      <w:r>
        <w:rPr/>
        <w:t xml:space="preserve"> - Turuncu - </w:t>
      </w:r>
      <w:r>
        <w:rPr>
          <w:rStyle w:val="VerbatimChar"/>
        </w:rPr>
        <w:t>505</w:t>
      </w:r>
    </w:p>
    <w:p>
      <w:pPr>
        <w:pStyle w:val="BodyText"/>
        <w:rPr/>
      </w:pPr>
      <w:r>
        <w:rPr/>
        <w:t>Ardından, karşılık gelen sayısal kodu konsola yazdırın.</w:t>
      </w:r>
    </w:p>
    <w:p>
      <w:pPr>
        <w:pStyle w:val="BodyText"/>
        <w:rPr/>
      </w:pPr>
      <w:r>
        <w:rPr/>
        <w:t>Örnek fonksiyon imzası: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bir tarama nesnesi oluşturun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kullanıcıdan rengi alın</w:t>
      </w:r>
      <w:r>
        <w:rPr/>
        <w:br/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switch-case kullanarak karşılık gelen sayısal kodu yazdırmak için if-else veya switch-case kullanın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Heading3"/>
        <w:rPr/>
      </w:pPr>
      <w:bookmarkStart w:id="0" w:name="kısıtlamalar"/>
      <w:r>
        <w:rPr/>
        <w:t>Kısıtlamalar:</w:t>
      </w:r>
    </w:p>
    <w:p>
      <w:pPr>
        <w:pStyle w:val="Compact"/>
        <w:numPr>
          <w:ilvl w:val="0"/>
          <w:numId w:val="56"/>
        </w:numPr>
        <w:rPr/>
      </w:pPr>
      <w:r>
        <w:rPr/>
        <w:t xml:space="preserve">Giriş </w:t>
      </w:r>
      <w:r>
        <w:rPr>
          <w:rStyle w:val="VerbatimChar"/>
        </w:rPr>
        <w:t>color</w:t>
      </w:r>
      <w:r>
        <w:rPr/>
        <w:t xml:space="preserve"> her zaman “Kırmızı”, “Mavi”, “Yeşil”, “Sarı”, “Turuncu” arasında geçerli bir dize olacaktır.</w:t>
      </w:r>
      <w:bookmarkEnd w:id="0"/>
    </w:p>
    <w:p>
      <w:pPr>
        <w:pStyle w:val="Heading3"/>
        <w:rPr/>
      </w:pPr>
      <w:bookmarkStart w:id="1" w:name="örnek"/>
      <w:r>
        <w:rPr/>
        <w:t>Örnek:</w:t>
      </w:r>
    </w:p>
    <w:p>
      <w:pPr>
        <w:pStyle w:val="SourceCode"/>
        <w:rPr/>
      </w:pPr>
      <w:r>
        <w:rPr/>
      </w:r>
    </w:p>
    <w:p>
      <w:pPr>
        <w:pStyle w:val="FirstParagraph"/>
        <w:rPr/>
      </w:pPr>
      <w:r>
        <w:rPr/>
        <w:t xml:space="preserve">Bu soru, adayların </w:t>
      </w:r>
      <w:r>
        <w:rPr>
          <w:rStyle w:val="VerbatimChar"/>
        </w:rPr>
        <w:t>switch-case</w:t>
      </w:r>
      <w:r>
        <w:rPr/>
        <w:t xml:space="preserve"> ifadesini kullanarak giriş renk dizesini karşılık gelen sayısal koda verimli ve yaratıcı bir şekilde eşleştirmesini istemektedir. Hedef, switch-case yapısını kullanarak kompakt ve zarif bir </w:t>
      </w:r>
      <w:r>
        <w:rPr>
          <w:rStyle w:val="VerbatimChar"/>
        </w:rPr>
        <w:t>getColorCode</w:t>
      </w:r>
      <w:r>
        <w:rPr/>
        <w:t xml:space="preserve"> fonksiyonu uygulamaktır.</w:t>
      </w:r>
    </w:p>
    <w:p>
      <w:pPr>
        <w:pStyle w:val="BodyText"/>
        <w:rPr>
          <w:i/>
          <w:i/>
          <w:iCs/>
        </w:rPr>
      </w:pPr>
      <w:r>
        <w:rPr/>
      </w:r>
      <w:r>
        <w:br w:type="page"/>
      </w:r>
    </w:p>
    <w:p>
      <w:pPr>
        <w:pStyle w:val="BodyText"/>
        <w:rPr/>
      </w:pPr>
      <w:r>
        <w:rPr>
          <w:i/>
          <w:iCs/>
        </w:rPr>
        <w:t>Cevaplar</w:t>
      </w:r>
      <w:r>
        <w:rPr/>
        <w:t>:</w:t>
      </w:r>
    </w:p>
    <w:p>
      <w:pPr>
        <w:pStyle w:val="Compact"/>
        <w:numPr>
          <w:ilvl w:val="0"/>
          <w:numId w:val="57"/>
        </w:numPr>
        <w:rPr/>
      </w:pPr>
      <w:r>
        <w:rPr/>
        <w:t>A</w:t>
      </w:r>
    </w:p>
    <w:p>
      <w:pPr>
        <w:pStyle w:val="Compact"/>
        <w:numPr>
          <w:ilvl w:val="0"/>
          <w:numId w:val="58"/>
        </w:numPr>
        <w:rPr/>
      </w:pPr>
      <w:r>
        <w:rPr/>
        <w:t>C</w:t>
      </w:r>
    </w:p>
    <w:p>
      <w:pPr>
        <w:pStyle w:val="Compact"/>
        <w:numPr>
          <w:ilvl w:val="0"/>
          <w:numId w:val="59"/>
        </w:numPr>
        <w:rPr/>
      </w:pPr>
      <w:r>
        <w:rPr/>
        <w:t>B</w:t>
      </w:r>
    </w:p>
    <w:p>
      <w:pPr>
        <w:pStyle w:val="Compact"/>
        <w:numPr>
          <w:ilvl w:val="0"/>
          <w:numId w:val="60"/>
        </w:numPr>
        <w:rPr/>
      </w:pPr>
      <w:r>
        <w:rPr/>
        <w:t>B</w:t>
      </w:r>
    </w:p>
    <w:p>
      <w:pPr>
        <w:pStyle w:val="Compact"/>
        <w:numPr>
          <w:ilvl w:val="0"/>
          <w:numId w:val="61"/>
        </w:numPr>
        <w:rPr/>
      </w:pPr>
      <w:r>
        <w:rPr/>
        <w:t>B</w:t>
      </w:r>
    </w:p>
    <w:p>
      <w:pPr>
        <w:pStyle w:val="Compact"/>
        <w:numPr>
          <w:ilvl w:val="0"/>
          <w:numId w:val="62"/>
        </w:numPr>
        <w:rPr/>
      </w:pPr>
      <w:r>
        <w:rPr/>
        <w:t>B</w:t>
      </w:r>
    </w:p>
    <w:p>
      <w:pPr>
        <w:pStyle w:val="Compact"/>
        <w:numPr>
          <w:ilvl w:val="0"/>
          <w:numId w:val="63"/>
        </w:numPr>
        <w:rPr/>
      </w:pPr>
      <w:r>
        <w:rPr/>
        <w:t>A</w:t>
      </w:r>
    </w:p>
    <w:p>
      <w:pPr>
        <w:pStyle w:val="Compact"/>
        <w:numPr>
          <w:ilvl w:val="0"/>
          <w:numId w:val="64"/>
        </w:numPr>
        <w:rPr/>
      </w:pPr>
      <w:r>
        <w:rPr/>
        <w:t>Olası bir çözüm:</w:t>
      </w:r>
    </w:p>
    <w:p>
      <w:pPr>
        <w:pStyle w:val="SourceCode"/>
        <w:shd w:val="clear" w:fill="F8F8F8"/>
        <w:spacing w:before="0" w:after="200"/>
        <w:rPr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Scanner</w:t>
      </w:r>
      <w:r>
        <w:rPr>
          <w:rStyle w:val="OperatorTok"/>
        </w:rPr>
        <w:t>;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Main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Scanner</w:t>
      </w:r>
      <w:r>
        <w:rPr>
          <w:rStyle w:val="NormalTok"/>
        </w:rPr>
        <w:t xml:space="preserve"> scanner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Scanner</w:t>
      </w:r>
      <w:r>
        <w:rPr>
          <w:rStyle w:val="OperatorTok"/>
        </w:rPr>
        <w:t>(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in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uiltInTok"/>
        </w:rPr>
        <w:t>String</w:t>
      </w:r>
      <w:r>
        <w:rPr>
          <w:rStyle w:val="NormalTok"/>
        </w:rPr>
        <w:t xml:space="preserve"> color </w:t>
      </w:r>
      <w:r>
        <w:rPr>
          <w:rStyle w:val="OperatorTok"/>
        </w:rPr>
        <w:t>=</w:t>
      </w:r>
      <w:r>
        <w:rPr>
          <w:rStyle w:val="NormalTok"/>
        </w:rPr>
        <w:t xml:space="preserve"> scanner</w:t>
      </w:r>
      <w:r>
        <w:rPr>
          <w:rStyle w:val="OperatorTok"/>
        </w:rPr>
        <w:t>.</w:t>
      </w:r>
      <w:r>
        <w:rPr>
          <w:rStyle w:val="FunctionTok"/>
        </w:rPr>
        <w:t>nextLine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"Kırmızı"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"101"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"Mavi"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"202"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"Yeşil"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"303"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"Sarı"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"404"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"Turuncu"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"505"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default</w:t>
      </w:r>
      <w:r>
        <w:rPr>
          <w:rStyle w:val="OperatorTok"/>
        </w:rPr>
        <w:t>:</w:t>
      </w:r>
      <w:r>
        <w:rPr/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"Geçersiz renk"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  <w:bookmarkEnd w:id="1"/>
    </w:p>
    <w:sectPr>
      <w:type w:val="nextPage"/>
      <w:pgSz w:orient="landscape" w:w="15840" w:h="12240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upp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upp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upp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upp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upp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upp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upp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  <w:lvlOverride w:ilvl="0">
      <w:startOverride w:val="1"/>
    </w:lvlOverride>
  </w:num>
  <w:num w:numId="21">
    <w:abstractNumId w:val="3"/>
    <w:lvlOverride w:ilvl="0">
      <w:startOverride w:val="2"/>
    </w:lvlOverride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5"/>
    <w:lvlOverride w:ilvl="0">
      <w:startOverride w:val="3"/>
    </w:lvlOverride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7"/>
    <w:lvlOverride w:ilvl="0">
      <w:startOverride w:val="4"/>
    </w:lvlOverride>
  </w:num>
  <w:num w:numId="35">
    <w:abstractNumId w:val="2"/>
    <w:lvlOverride w:ilvl="0">
      <w:startOverride w:val="1"/>
    </w:lvlOverride>
  </w:num>
  <w:num w:numId="36">
    <w:abstractNumId w:val="2"/>
  </w:num>
  <w:num w:numId="37">
    <w:abstractNumId w:val="2"/>
  </w:num>
  <w:num w:numId="38">
    <w:abstractNumId w:val="2"/>
  </w:num>
  <w:num w:numId="39">
    <w:abstractNumId w:val="10"/>
    <w:lvlOverride w:ilvl="0">
      <w:startOverride w:val="5"/>
    </w:lvlOverride>
  </w:num>
  <w:num w:numId="40">
    <w:abstractNumId w:val="2"/>
    <w:lvlOverride w:ilvl="0">
      <w:startOverride w:val="1"/>
    </w:lvlOverride>
  </w:num>
  <w:num w:numId="41">
    <w:abstractNumId w:val="2"/>
  </w:num>
  <w:num w:numId="42">
    <w:abstractNumId w:val="2"/>
  </w:num>
  <w:num w:numId="43">
    <w:abstractNumId w:val="2"/>
  </w:num>
  <w:num w:numId="44">
    <w:abstractNumId w:val="12"/>
    <w:lvlOverride w:ilvl="0">
      <w:startOverride w:val="6"/>
    </w:lvlOverride>
  </w:num>
  <w:num w:numId="45">
    <w:abstractNumId w:val="2"/>
    <w:lvlOverride w:ilvl="0">
      <w:startOverride w:val="1"/>
    </w:lvlOverride>
  </w:num>
  <w:num w:numId="46">
    <w:abstractNumId w:val="2"/>
  </w:num>
  <w:num w:numId="47">
    <w:abstractNumId w:val="2"/>
  </w:num>
  <w:num w:numId="48">
    <w:abstractNumId w:val="2"/>
  </w:num>
  <w:num w:numId="49">
    <w:abstractNumId w:val="14"/>
    <w:lvlOverride w:ilvl="0">
      <w:startOverride w:val="7"/>
    </w:lvlOverride>
  </w:num>
  <w:num w:numId="50">
    <w:abstractNumId w:val="2"/>
    <w:lvlOverride w:ilvl="0">
      <w:startOverride w:val="1"/>
    </w:lvlOverride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16"/>
    <w:lvlOverride w:ilvl="0">
      <w:startOverride w:val="8"/>
    </w:lvlOverride>
  </w:num>
  <w:num w:numId="56">
    <w:abstractNumId w:val="9"/>
  </w:num>
  <w:num w:numId="57">
    <w:abstractNumId w:val="1"/>
    <w:lvlOverride w:ilvl="0">
      <w:startOverride w:val="1"/>
    </w:lvlOverride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LibreOffice/7.6.3.2$Linux_X86_64 LibreOffice_project/60$Build-2</Application>
  <AppVersion>15.0000</AppVersion>
  <Pages>10</Pages>
  <Words>1232</Words>
  <Characters>6003</Characters>
  <CharactersWithSpaces>8571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2023-12-03T09:27:50Z</dcterms:created>
  <dc:creator/>
  <dc:description/>
  <dc:language>en-US</dc:language>
  <cp:lastModifiedBy/>
  <dcterms:modified xsi:type="dcterms:W3CDTF">2023-12-03T09:32:56Z</dcterms:modified>
  <cp:revision>1</cp:revision>
  <dc:subject/>
  <dc:title>Seçim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