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06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Дистрибьютор электроники: оборот рос, канал забирал прибыль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показал скрытую стоимость канала: комиссии, возвраты, логистику, гарантию и запас.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канал с большим оборотом может быть слабым по прибыли, если в решении не видны комиссии, возвраты, гарантийные расходы, логистика и скорость оборачиваемости.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Дистрибьютор потребительской электроники: дилеры, федеральные сети, маркетплейсы, B2B / корпоративные продажи, около 520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 растут за счёт каналов с высоким оборотом, но прибыльность падает из-за комиссий, возвратов, логистики и гарантийных расходов.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масштабирует канал, который выглядит сильным по обороту, но слабым по чистой прибыли и денежному циклу.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Дистрибьютор продавал аксессуары, малую электронику и комплектующие через несколько каналов. Внутри компании каналы спорили за наличие и цену, потому что каждый видел свой план продаж.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Маркетплейсы и федеральные сети давали оборот, дилеры давали устойчивость, B2B / корпоративные продажи давали крупные заказы. Но итоговая прибыль по каналу стала непредсказуемой.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Финансы видели, что после комиссий, возвратов, гарантии и логистики часть SKU x канал становится отрицательной, но управленческого ритма для остановки таких решений не было.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рост оборота.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Рост был куплен высокой стоимостью канала.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считалась отдельным расходом.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стала частью решения SKU x канал.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и гарантия считались сервисом.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и гарантия меняли чистую прибыль товара.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 распределялся под сильный канал.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Сильный по обороту канал замораживал деньги в медленных SKU.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канал оценивался по продажам и доле, а не по чистой прибыли после комиссии, логистики, возвратов, гарантии, запаса и срока денег.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Оборот канала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SKU x канал после полной стоимости канала.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площадки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комиссий: комиссия, логистика, продвижение, возвраты, гарантия.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товара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 с учётом оборачиваемости и денежного цикла.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План продаж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Роль канала: оборот, маржа, вход в клиента, распродажа или сервис.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канал x цена x комиссия x логистика x возврат x гарантия x запас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SKU-033: наушники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выше нормы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 и гарантия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SKU-087: кабель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Федеральная сеть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бонусы сети съели маржу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SKU-144: зарядная станция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B2B / корпоративный канал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низкая цена крупного заказа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SKU-301: чехол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Дилеры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медленный запас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SKU x канал, цену, комиссии, логистику, возвраты, гарантию, остатки и маржу.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44/100; 33 красные связки;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полную стоимость канала, пороги допуска SKU и владельцев решений.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Канал перестал оцениваться только оборотом.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Fee Stack / слои комиссий, стоп-лист SKU и недельный разбор запаса.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стоимостью канала.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месячный контроль чистой прибыли канала и квартальную ревизию допуска SKU.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Компания удерживает канал как управляемую экономику.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цены, комиссии, остатки и возвраты есть; гарантийные расходы собраны оценочно.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гарантии.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520 товарных позиций / SKU по дилерам, сетям, маркетплейсам и B2B / корпоративному каналу.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33 красные связки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Fee Stack / слои комиссий, DSI / дни запасов, возвраты, гарантия, Price Gap / ценовой разрыв.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Проблема в полной стоимости канала.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комиссию, логистику, возврат, гарантию, цену крупного заказа и запас.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Видимая выручка / прибыль после расходов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 красным SKU показана разница между оборотом канала и чистой прибылью после комиссии, логистики, возврата и гарантии.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Оборот перестал быть единственным доказательством силы канала.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SKU должна продаваться только в каналах с понятной ролью и полной стоимостью.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полную стоимость канала.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Комиссии и возвраты не попадали в решение вовремя.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Fee Stack / слои комиссий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Закрыть 11 связок SKU x канал до пересчёта.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 ниже порога.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роли каналов.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Один канал не может одновременно быть каналом оборота, маржи и распродажи.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продаж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канала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гарантию в расчёт SKU.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Гарантийные расходы меняли прибыльность электроники.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Сервисный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гарантийная стоимость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канал и формула полной стоимости канала.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82%.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Пороги допуска SKU в канал, стоп-лист, правила запаса и цены.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Каждая красная связка имеет решение.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маржи, возвратов, гарантии и DSI / дней запасов.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не принимаются без полной стоимости.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возвраты, гарантия, DSI / дни запасов.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Давать запас каналу только за оборот.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комиссий, роль канала, Price Gap / ценовой разрыв.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Скрывать комиссию вне товарного решения.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Допуск SKU в каналы, HERO-TAIL / разделение ядра и хвоста, сценарии роста.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Масштабировать канал без проверки прибыли.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4,8%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10,6%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+5,8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-21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проблемных 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9,5%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6,2%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-3,3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71 день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49 дней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-22 дня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без полной стоимости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19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-19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6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комиссия, возврат и гарантия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видимой выручки и прибыли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сравнивает оборот канала с прибылью после расходов.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допуска SKU в канал.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собирает полную стоимость канала в одном расчёте.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цены, канала, сервиса, запаса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маржи, возвратов, гарантии и запаса.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выглядел сильным по обороту.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стал проверяться по полной стоимости и прибыли.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была строкой расходов.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стала частью решения SKU x канал.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и гарантия жили в сервисе.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Сервисные расходы вошли в прибыльность товара.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 отдавали под план продаж.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 стал проверяться через оборачиваемость и денежный цикл.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канал получает право на масштабирование только после проверки полной стоимости, возвратов, гарантии, запаса, цены, роли канала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