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12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Строительные материалы: тяжёлая логистика съедала маржу канала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связал дилеров, сети DIY, проектные продажи, маркетплейсы, паллеты, скидки, регионы и запас.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в тяжёлом товаре прибыль часто исчезает не в цене, а в логистике, минимальной партии, региональном плече, скидке, хранении и роли канала.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Производитель строительных материалов: дилеры, федеральные DIY-сети, проектные продажи, маркетплейсы, около 780 товарных позиций / SKU.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 по регионам растут, но маржа канала падает из-за логистики, скидок, паллетных норм, хранения и несогласованных ролей каналов.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сравнивает каналы по обороту, не видя прибыль SKU x регион x канал x логистика x партия x запас.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Производитель продавал сухие смеси, клеи, панели и сопутствующие материалы через дилеров, сети DIY, проектные продажи и маркетплейсы.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Федеральные сети давали объём, дилеры удерживали регионы, проектный канал давал крупные заказы, маркетплейсы создавали видимость спроса. Но тяжёлая логистика меняла всю экономику.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Часть SKU была выгодна только при полной паллете и коротком плече доставки. В других каналах та же позиция выглядела продаваемой, но после логистики и скидки теряла прибыль.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Команда видела рост региональных продаж.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роста съедалась логистическим плечом.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DIY-сети давали объём.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Объём не всегда покрывал скидку и хранение.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Маркетплейсы давали спрос.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Доставка тяжёлого товара часто делала канал слабым.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Проектные продажи считались крупной победой.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Крупный заказ мог быть слабым после скидки и отсрочки.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канал оценивался по выручке и объёму, а не по прибыли SKU x регион x канал после логистики, партии, скидки, хранения и отсрочки.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Оборот региона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Прибыль SKU x регион x канал после логистики и скидки.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Объём паллет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Минимальная партия и стоимость неполной отгрузки.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 DIY / дилер / проект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Роль канала: объём, маржа, вход в объект или региональное покрытие.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Запас на складе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 и стоимость хранения тяжёлого товара.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товарная позиция / SKU x регион x канал x цена x партия x логистика x скидка x запас x прибыль.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SKU-054: сухая смесь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DIY-сеть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и хранение съели маржу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SKU-119: клей плиточный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Дилер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неполная паллета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стоимость партии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SKU-208: панель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дорогая доставка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логистика канала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SKU-411: грунтовка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Проектный канал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большая скидка и отсрочка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денежный цикл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Собрали SKU x регион x канал, цены, скидки, логистику, партии, склад, отсрочку и маржу.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55/100; 31 красная связка;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Согласовали роли каналов, пороги партии, региональный коридор цены и стоп-условия логистики.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Канал стал проверяться через полную стоимость.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внедряли расчёт полной стоимости канала и недельный разбор красных SKU x регион.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Появился контур управления тяжёлой логистикой.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месячный обзор регионов, партий, склада, отсрочки и ролей каналов.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Компания удерживает рост без скрытой логистической потери.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цены, скидки, партии, склад и логистика есть; отсрочка дана по договорам.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Диагностики.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780 товарных позиций / SKU по дилерам, DIY-сетям, проектным продажам и маркетплейсам.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 красная связка SKU x регион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Fee Stack / слои расходов, DSI / дни запасов, Price Gap / ценовой разрыв, логистическое плечо, денежный цикл.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находятся в полной стоимости канала.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разделены на логистику, неполную партию, скидку, хранение, отсрочку и регион.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Собрана повестка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SKU имеет право на регион только при пороге партии и роли канала.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отправлены в Спринт.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порог партии.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Неполные отгрузки ломали маржу.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Операционный директор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стоимость партии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Разделить роли каналов.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DIY, дилер, проект и маркетплейс решали разные задачи.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Коммерческий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роль канала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Зафиксировать региональный ценовой коридор.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Цена не учитывала логистическое плечо.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Руководитель продаж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Добавить отсрочку в расчёт прибыли.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Денежный цикл менял экономику проектов.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Финансовый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денежный цикл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SKU x регион x канал и формула полной стоимости канала.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82%.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Пороги партии, логистики, скидки и допуска SKU в регион.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Каждая красная связка имеет решение.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логистики, склада, скидок и денежного цикла.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фиксируются в матрице.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регион, логистика, партия, скидка, маржа.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Отгружать неполную партию без расчёта.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запасов, денежный цикл, роль канала, Price Gap / ценовой разрыв.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Сравнивать регионы только по обороту.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Роли каналов, HERO-TAIL / разделение ядра и хвоста, сценарии роста.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Запускать регион без полной стоимости.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5,1%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11,0%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+5,9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регион x канал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-19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Неполные отгрузки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22%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9%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-13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74 дня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52 дня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-22 дня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без полной стоимости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-20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12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логистика, партия и скидка съедают прибыль.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SKU x регион x канал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основой допуска SKU в регион.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Порог партии и логистики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задаёт право на отгрузку и канал.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цены, региона, логистики, склада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полной стоимости, региона, партии и маржи.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Регион выглядел растущим.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Регион стал проверяться по полной стоимости.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DIY-сеть выглядела объёмом.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Объём получил скидку, хранение и логистику.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выглядел новым спросом.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Тяжёлая доставка вошла в решение канала.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Проектный заказ выглядел победой.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Отсрочка и скидка вошли в прибыль.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SKU получает право на регион и канал только после проверки партии, логистики, скидки, хранения, отсрочки, роли канала и чистой прибыли.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