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Сопровождение / Регулярный отчет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Сопровождение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Регулярный отчет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Документ фиксирует управленческий выход продукта: разрывы, выводы, ограничения, следующий шаг и границы обещаний.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Резюме для Руководителя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Главная цена ошибки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Главный переговорный разрыв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Карта разрывов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найдено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и минимум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когнитивные риски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фиксация и показатели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Gate / следующий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 клиент дальше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отказать / завершить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Ограничения вывода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гарантии победы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повышает управляемость позиции, но не контролирует волю другой стороны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финансового аудита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денежные выводы требуют расчета и подтверждающих данных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юридического заключения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психологической диагностики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описываются роли и интересы, а не личности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