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 - содержание папки 10 Диагностика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Навигационный реестр актуальных файлов первого платного этапа</w:t>
      </w:r>
    </w:p>
    <w:p>
      <w:pPr>
        <w:spacing w:before="0" w:after="100" w:line="274" w:lineRule="auto"/>
      </w:pPr>
      <w:r>
        <w:rPr>
          <w:rFonts w:ascii="Calibri" w:hAnsi="Calibri" w:eastAsia="Calibri"/>
          <w:b w:val="0"/>
          <w:i w:val="0"/>
          <w:color w:val="475569"/>
          <w:sz w:val="21"/>
        </w:rPr>
        <w:t>Папка содержит только актуальные материалы Диагностики: коммерческое описание, модель оценки, шаблоны, примеры, gate-протокол и evidence map.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3600"/>
        <w:gridCol w:w="5400"/>
      </w:tblGrid>
      <w:tr>
        <w:tc>
          <w:tcPr>
            <w:tcW w:type="dxa" w:w="36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Наименование</w:t>
            </w:r>
          </w:p>
        </w:tc>
        <w:tc>
          <w:tcPr>
            <w:tcW w:type="dxa" w:w="5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Краткое описание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Повторяемый_Спрос_Диагностика_Evidence_Map_v2.xlsx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XLSX-карта доказательств Диагностики: связывает факты клиента с цепочкой мотив -&gt; сцена -&gt; ритуал -&gt; сигнал -&gt; повторяемость -&gt; финансовый эффект.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Повторяемый_Спрос_Диагностика_Gate_Протокол_v2.docx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Консультантский gate-протокол, контрольный фильтр: правила Go / Conditional Go / No Go, стоп-линии, доказательства и фиксация решения после Диагностики.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Повторяемый_Спрос_Диагностика_Итоговый_Отчет_Шаблон_v2.docx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Клиентский шаблон итогового отчета Диагностики: управленческий вывод, evidence map, карта доказательств, финансовая исходная точка, риски и рекомендация следующего платного этапа.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Повторяемый_Спрос_Диагностика_Модель_Оценки_v2.docx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Модель оценки применимости: критерии, scoring, система баллов и интерпретация результата Диагностики.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Повторяемый_Спрос_Диагностика_Модель_Оценки_v2.xlsx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Модель оценки применимости: критерии, scoring, система баллов и интерпретация результата Диагностики.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Повторяемый_Спрос_Диагностика_Паспорт_Продукта.docx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Паспорт первого платного продукта: назначение Диагностики, входные данные, формат работы и результат.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Повторяемый_Спрос_Диагностика_Предложение_Одностраничное.docx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One-page offer, одностраничное предложение, для продажи Диагностики применимости.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Повторяемый_Спрос_Диагностика_Пример_Кофе_v2.docx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Заполненный пример положительной Диагностики для бренда кофе.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Повторяемый_Спрос_Диагностика_Пример_Кофе_v2.xlsx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Заполненный пример положительной Диагностики для бренда кофе.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Повторяемый_Спрос_Диагностика_Пример_Отказ_Срочный_Ремонт_v2.docx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Заполненный пример No Go, отказа после Диагностики, для неподходящей услуги.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Повторяемый_Спрос_Диагностика_Пример_Отказ_Срочный_Ремонт_v2.xlsx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Заполненный пример No Go, отказа после Диагностики, для неподходящей услуги.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Повторяемый_Спрос_Диагностика_Шаблон_Аудит_Исходной_Точки_Бренда.docx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аудита исходной точки бренда: сбор стартовых данных для Диагностики.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Повторяемый_Спрос_Диагностика_Шаблон_Аудит_Исходной_Точки_Бренда.xlsx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аудита исходной точки бренда: сбор стартовых данных для Диагностики.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P1B | содержание папки | Диагностика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содержание папки 10 Диагностика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