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Шаблон. Стратегия жизни с Повторяемым спросом</w:t>
      </w:r>
    </w:p>
    <w:p>
      <w:pPr>
        <w:pStyle w:val="Heading2"/>
      </w:pPr>
      <w:r>
        <w:t>1. Входная рамка Повторяемого спроса</w:t>
      </w:r>
    </w:p>
    <w:p>
      <w:r>
        <w:t>Мотив-ядро:</w:t>
      </w:r>
    </w:p>
    <w:p>
      <w:r>
        <w:t>Ключевой ритуал:</w:t>
      </w:r>
    </w:p>
    <w:p>
      <w:r>
        <w:t>Главная сцена:</w:t>
      </w:r>
    </w:p>
    <w:p>
      <w:r>
        <w:t>Вторичные сцены:</w:t>
      </w:r>
    </w:p>
    <w:p>
      <w:r>
        <w:t>Главные сигналы:</w:t>
      </w:r>
    </w:p>
    <w:p>
      <w:r>
        <w:t>Сообщество:</w:t>
      </w:r>
    </w:p>
    <w:p>
      <w:r>
        <w:t>Механизм повторения:</w:t>
      </w:r>
    </w:p>
    <w:p>
      <w:pPr>
        <w:pStyle w:val="Heading2"/>
      </w:pPr>
      <w:r>
        <w:t>2. Новая архитектура коммуникаций</w:t>
      </w:r>
    </w:p>
    <w:p>
      <w:r>
        <w:t>Главный мотив коммуникации в 1 фразе:</w:t>
      </w:r>
    </w:p>
    <w:p>
      <w:r>
        <w:t>Главная сцена коммуникации:</w:t>
      </w:r>
    </w:p>
    <w:p>
      <w:r>
        <w:t>Что должно исчезнуть из коммуникации полностью:</w:t>
      </w:r>
    </w:p>
    <w:p>
      <w:r>
        <w:t>1.</w:t>
      </w:r>
    </w:p>
    <w:p>
      <w:r>
        <w:t>2.</w:t>
      </w:r>
    </w:p>
    <w:p>
      <w:r>
        <w:t>3.</w:t>
      </w:r>
    </w:p>
    <w:p>
      <w:r>
        <w:t>Какие сигналы будут повторяться в каждом канале: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Канал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 канала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Ритуал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Обязательные сигналы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убрать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Сайт / ecom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Маркетплейсы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Соцсети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CRM / email / мессенджеры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Retail / POS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  <w:t>PR / контент</w:t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3. Новая продуктовая политика</w:t>
      </w:r>
    </w:p>
    <w:p>
      <w:r>
        <w:t>Продукты, которые усиливают мотив:</w:t>
      </w:r>
    </w:p>
    <w:p>
      <w:r>
        <w:t>1.</w:t>
      </w:r>
    </w:p>
    <w:p>
      <w:r>
        <w:t>2.</w:t>
      </w:r>
    </w:p>
    <w:p>
      <w:r>
        <w:t>3.</w:t>
      </w:r>
    </w:p>
    <w:p>
      <w:r>
        <w:t>Продукты, которые нужно убрать или переработать:</w:t>
      </w:r>
    </w:p>
    <w:p>
      <w:r>
        <w:t>1.</w:t>
      </w:r>
    </w:p>
    <w:p>
      <w:r>
        <w:t>2.</w:t>
      </w:r>
    </w:p>
    <w:p>
      <w:r>
        <w:t>3.</w:t>
      </w:r>
    </w:p>
    <w:p>
      <w:r>
        <w:t>Продукты, которые можно создать для расширения сообщества потребления:</w:t>
      </w:r>
    </w:p>
    <w:p>
      <w:r>
        <w:t>1.</w:t>
      </w:r>
    </w:p>
    <w:p>
      <w:r>
        <w:t>2.</w:t>
      </w:r>
    </w:p>
    <w:p>
      <w:r>
        <w:t>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SKU / продукт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Усиливает мотив?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Поддерживает ритуал?</w:t>
            </w:r>
          </w:p>
        </w:tc>
        <w:tc>
          <w:tcPr>
            <w:tcW w:type="dxa" w:w="2017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Усилитель / нейтрал / разрушитель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Усилитель / нейтрал / разрушитель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  <w:t>Усилитель / нейтрал / разрушитель</w:t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017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4. Новая модель роста</w:t>
      </w:r>
    </w:p>
    <w:p>
      <w:r>
        <w:t>Рост за счет повторяемости:</w:t>
      </w:r>
    </w:p>
    <w:p>
      <w:r>
        <w:t>Как сообщество потребления повышает частоту:</w:t>
      </w:r>
    </w:p>
    <w:p>
      <w:r>
        <w:t>Рост за счет новых сцен:</w:t>
      </w:r>
    </w:p>
    <w:p>
      <w:r>
        <w:t>Какие сцены бренд еще не занимает:</w:t>
      </w:r>
    </w:p>
    <w:p>
      <w:r>
        <w:t>Рост за счет расширения экосистемы:</w:t>
      </w:r>
    </w:p>
    <w:p>
      <w:r>
        <w:t>Какие продукты можно добавить в коридор повторения:</w:t>
      </w:r>
    </w:p>
    <w:p>
      <w:r>
        <w:t>Рост за счет сообщества / UGC:</w:t>
      </w:r>
    </w:p>
    <w:p>
      <w:r>
        <w:t>Как люди будут сами распространять ритуал: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Путь роста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Механизм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Метрика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Первые действия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LTV / повторяемость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Новые сцены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Экосистема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  <w:t>UGC / WOM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5. Изменение содержания маркетинга</w:t>
      </w:r>
    </w:p>
    <w:p>
      <w:r>
        <w:t>Какой контент исчезает:</w:t>
      </w:r>
    </w:p>
    <w:p>
      <w:r>
        <w:t>1.</w:t>
      </w:r>
    </w:p>
    <w:p>
      <w:r>
        <w:t>2.</w:t>
      </w:r>
    </w:p>
    <w:p>
      <w:r>
        <w:t>3.</w:t>
      </w:r>
    </w:p>
    <w:p>
      <w:r>
        <w:t>Какой контент появляется:</w:t>
      </w:r>
    </w:p>
    <w:p>
      <w:pPr>
        <w:pStyle w:val="ListBullet"/>
      </w:pPr>
      <w:r>
        <w:t>сцены:</w:t>
      </w:r>
    </w:p>
    <w:p>
      <w:pPr>
        <w:pStyle w:val="ListBullet"/>
      </w:pPr>
      <w:r>
        <w:t>ритуалы:</w:t>
      </w:r>
    </w:p>
    <w:p>
      <w:pPr>
        <w:pStyle w:val="ListBullet"/>
      </w:pPr>
      <w:r>
        <w:t>жесты:</w:t>
      </w:r>
    </w:p>
    <w:p>
      <w:pPr>
        <w:pStyle w:val="ListBullet"/>
      </w:pPr>
      <w:r>
        <w:t>язык сообщества потребления:</w:t>
      </w:r>
    </w:p>
    <w:p>
      <w:pPr>
        <w:pStyle w:val="ListBullet"/>
      </w:pPr>
      <w:r>
        <w:t>люди внутри сообщества потребления:</w:t>
      </w:r>
    </w:p>
    <w:p>
      <w:pPr>
        <w:pStyle w:val="ListBullet"/>
      </w:pPr>
      <w:r>
        <w:t>доказательства мотива:</w:t>
      </w:r>
    </w:p>
    <w:p>
      <w:r>
        <w:t>Контентные рубрики: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Рубрика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Сцена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Ритуал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Формат</w:t>
            </w:r>
          </w:p>
        </w:tc>
        <w:tc>
          <w:tcPr>
            <w:tcW w:type="dxa" w:w="168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Частота</w:t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168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6. Тон, стиль, язык</w:t>
      </w:r>
    </w:p>
    <w:p>
      <w:r>
        <w:t>Новый тон:</w:t>
      </w:r>
    </w:p>
    <w:p>
      <w:r>
        <w:t>Новая лексика бренда:</w:t>
      </w:r>
    </w:p>
    <w:p>
      <w:r>
        <w:t>1.</w:t>
      </w:r>
    </w:p>
    <w:p>
      <w:r>
        <w:t>2.</w:t>
      </w:r>
    </w:p>
    <w:p>
      <w:r>
        <w:t>3.</w:t>
      </w:r>
    </w:p>
    <w:p>
      <w:r>
        <w:t>4.</w:t>
      </w:r>
    </w:p>
    <w:p>
      <w:r>
        <w:t>5.</w:t>
      </w:r>
    </w:p>
    <w:p>
      <w:r>
        <w:t>Фразы / формулы сообщества потребления:</w:t>
      </w:r>
    </w:p>
    <w:p>
      <w:r>
        <w:t>1.</w:t>
      </w:r>
    </w:p>
    <w:p>
      <w:r>
        <w:t>2.</w:t>
      </w:r>
    </w:p>
    <w:p>
      <w:r>
        <w:t>3.</w:t>
      </w:r>
    </w:p>
    <w:p>
      <w:r>
        <w:t>Запрещенные фразы:</w:t>
      </w:r>
    </w:p>
    <w:p>
      <w:r>
        <w:t>1.</w:t>
      </w:r>
    </w:p>
    <w:p>
      <w:r>
        <w:t>2.</w:t>
      </w:r>
    </w:p>
    <w:p>
      <w:r>
        <w:t>3.</w:t>
      </w:r>
    </w:p>
    <w:p>
      <w:r>
        <w:t>Как язык бренда работает в ритуале:</w:t>
      </w:r>
    </w:p>
    <w:p>
      <w:pPr>
        <w:pStyle w:val="Heading2"/>
      </w:pPr>
      <w:r>
        <w:t>7. Креативные правила</w:t>
      </w:r>
    </w:p>
    <w:p>
      <w:r>
        <w:t>Какие визуальные сцены обязаны быть в каждом креативе:</w:t>
      </w:r>
    </w:p>
    <w:p>
      <w:r>
        <w:t>Какие сигналы должны присутствовать всегда:</w:t>
      </w:r>
    </w:p>
    <w:p>
      <w:r>
        <w:t>Главная композиционная логика:</w:t>
      </w:r>
    </w:p>
    <w:p>
      <w:pPr>
        <w:pStyle w:val="ListBullet"/>
      </w:pPr>
      <w:r>
        <w:t>[ ] минимализм</w:t>
      </w:r>
    </w:p>
    <w:p>
      <w:pPr>
        <w:pStyle w:val="ListBullet"/>
      </w:pPr>
      <w:r>
        <w:t>[ ] насыщенные эмоции</w:t>
      </w:r>
    </w:p>
    <w:p>
      <w:pPr>
        <w:pStyle w:val="ListBullet"/>
      </w:pPr>
      <w:r>
        <w:t>[ ] ремесленность</w:t>
      </w:r>
    </w:p>
    <w:p>
      <w:pPr>
        <w:pStyle w:val="ListBullet"/>
      </w:pPr>
      <w:r>
        <w:t>[ ] технологичность</w:t>
      </w:r>
    </w:p>
    <w:p>
      <w:pPr>
        <w:pStyle w:val="ListBullet"/>
      </w:pPr>
      <w:r>
        <w:t>[ ] экспертность</w:t>
      </w:r>
    </w:p>
    <w:p>
      <w:pPr>
        <w:pStyle w:val="ListBullet"/>
      </w:pPr>
      <w:r>
        <w:t>[ ] клубность</w:t>
      </w:r>
    </w:p>
    <w:p>
      <w:pPr>
        <w:pStyle w:val="ListBullet"/>
      </w:pPr>
      <w:r>
        <w:t>[ ] другое:</w:t>
      </w:r>
    </w:p>
    <w:p>
      <w:r>
        <w:t>Что запрещено в креативе:</w:t>
      </w:r>
    </w:p>
    <w:p>
      <w:r>
        <w:t>1.</w:t>
      </w:r>
    </w:p>
    <w:p>
      <w:r>
        <w:t>2.</w:t>
      </w:r>
    </w:p>
    <w:p>
      <w:r>
        <w:t>3.</w:t>
      </w:r>
    </w:p>
    <w:p>
      <w:pPr>
        <w:pStyle w:val="Heading2"/>
      </w:pPr>
      <w:r>
        <w:t>8. Упаковочные правила</w:t>
      </w:r>
    </w:p>
    <w:p>
      <w:r>
        <w:t>Какие сигналы упаковка должна передавать мгновенно:</w:t>
      </w:r>
    </w:p>
    <w:p>
      <w:r>
        <w:t>Как упаковка транслирует мотив:</w:t>
      </w:r>
    </w:p>
    <w:p>
      <w:r>
        <w:t>Какие элементы запрещены:</w:t>
      </w:r>
    </w:p>
    <w:p>
      <w:r>
        <w:t>Как упаковка поддерживает ритуал:</w:t>
      </w:r>
    </w:p>
    <w:p>
      <w:r>
        <w:t>Какая сцена вшита в упаковку: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упаковки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поддерживает мотив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Цвет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Форма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Иерархия информации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Иллюстрация / фото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Текст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Маркеры доверия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QR / digital layer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9. Что прекратить / что внедрить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Прекратить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Почему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Внедрить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8"/>
              </w:rPr>
            </w:r>
          </w:p>
        </w:tc>
      </w:tr>
    </w:tbl>
    <w:p>
      <w:pPr>
        <w:pStyle w:val="Heading2"/>
      </w:pPr>
      <w:r>
        <w:t>10. План 30-90 дней</w:t>
      </w:r>
    </w:p>
    <w:p>
      <w:r>
        <w:t>Первые 30 дней:</w:t>
      </w:r>
    </w:p>
    <w:p>
      <w:r>
        <w:t>1.</w:t>
      </w:r>
    </w:p>
    <w:p>
      <w:r>
        <w:t>2.</w:t>
      </w:r>
    </w:p>
    <w:p>
      <w:r>
        <w:t>3.</w:t>
      </w:r>
    </w:p>
    <w:p>
      <w:r>
        <w:t>30-60 дней:</w:t>
      </w:r>
    </w:p>
    <w:p>
      <w:r>
        <w:t>1.</w:t>
      </w:r>
    </w:p>
    <w:p>
      <w:r>
        <w:t>2.</w:t>
      </w:r>
    </w:p>
    <w:p>
      <w:r>
        <w:t>3.</w:t>
      </w:r>
    </w:p>
    <w:p>
      <w:r>
        <w:t>60-90 дней:</w:t>
      </w:r>
    </w:p>
    <w:p>
      <w:r>
        <w:t>1.</w:t>
      </w:r>
    </w:p>
    <w:p>
      <w:r>
        <w:t>2.</w:t>
      </w:r>
    </w:p>
    <w:p>
      <w:r>
        <w:t>3.</w:t>
      </w:r>
    </w:p>
    <w:p>
      <w:r>
        <w:t>Критерии готовности:</w:t>
      </w:r>
    </w:p>
    <w:p>
      <w:r>
        <w:t>1.</w:t>
      </w:r>
    </w:p>
    <w:p>
      <w:r>
        <w:t>2.</w:t>
      </w:r>
    </w:p>
    <w:p>
      <w:r>
        <w:t>3.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