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Arial" w:hAnsi="Arial" w:eastAsia="Arial"/>
        </w:rPr>
        <w:t>Управление Директорами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40" w:line="259" w:lineRule="auto"/>
      </w:pPr>
      <w:r>
        <w:rPr>
          <w:rFonts w:ascii="Arial" w:hAnsi="Arial"/>
          <w:b/>
          <w:color w:val="1F2A37"/>
          <w:sz w:val="40"/>
        </w:rPr>
        <w:t>Кейс №4. Сильный директор стал слабым, когда изменилась роль</w:t>
      </w:r>
    </w:p>
    <w:p>
      <w:pPr>
        <w:spacing w:after="160" w:line="259" w:lineRule="auto"/>
      </w:pPr>
      <w:r>
        <w:rPr>
          <w:rFonts w:ascii="Arial" w:hAnsi="Arial" w:eastAsia="Arial"/>
        </w:rPr>
        <w:t>Как технология Управление Директорами на основе CLM отделила личную силу руководителя от соответствия новой роли, мандату и системной задаче компании.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D9EAF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Короткий вывод</w:t>
              <w:br/>
              <w:t>Оценивать надо не человека вообще, а способность руководителя держать конкретную роль, мандат и цену ошибки.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0. Паспорт кейса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5156"/>
        <w:gridCol w:w="5156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Тип кейса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Обобщенный управленческий кейс применения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 вышла на федеральный рынок; операционный директор 8 лет был сильным исполнителем, но новая роль потребовала масштабируемой архитектуры операций.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Первичный симптом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CEO / генеральный директор видит падение управляемости операций, хотя руководитель не стал слабее как человек.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Ключевой риск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Заменить сильного человека без проверки роли или оставить его в старой роли и сорвать масштабирование.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Формат работы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Диагностика -&gt; Сессия -&gt; Спринт -&gt; Сопровождение.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Ключевые блоки CLM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Блок 2: роли и мандаты; Блок 3: диагностика; Блок 4: оценка руководителя; Блок 5: Decision OS / система решений; Блок 6: синхронизация; Блок 11: Roadmap / дорожная карта.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Критерий успеха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Развести должность, новую роль, мандат, данные, SLA / уровень сервиса и решение: развить, усилить, перераспределить или заменить.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1. Ситуация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Операционный директор 8 лет считался одним из лучших руководителей компании. Он построил сеть региональных складов, снизил потери, держал дисциплину исполнения и пользовался доверием CEO / генерального директора.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После выхода на федеральный рынок его роль изменилась: вместо ручного контроля исполнения требовалось строить масштабируемую операционную архитектуру, работать с данными, рисками, SLA / уровнем сервиса и инвестиционными решениями.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Руководитель не стал хуже. Но старая управленческая сила перестала соответствовать новой роли, а CEO начал компенсировать разрыв ручным контролем.</w:t>
      </w:r>
    </w:p>
    <w:p>
      <w:pPr>
        <w:pStyle w:val="Heading1"/>
      </w:pPr>
      <w:r>
        <w:rPr>
          <w:rFonts w:ascii="Arial" w:hAnsi="Arial"/>
          <w:b/>
          <w:color w:val="1F4E79"/>
        </w:rPr>
        <w:t>2. Первичная ошибка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думали до CLM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проверила CLM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оказалось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Директор выгорел.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Что именно изменилось: человек, роль, мандат или цена ошибки.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Изменилась роль, а мандат и инструменты остались старыми.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Нужен новый человек.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Способен ли текущий руководитель удержать новую системную задачу при усилении.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Сначала нужно решение по мандату: развить, усилить или заменить.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Операции стали хуже.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Перешла ли компания от контроля исполнения к архитектуре масштабирования.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Старые правила перестали держать новый объем.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CEO должен сильнее контролировать.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Что именно CEO компенсирует своим контролем.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Контроль CEO маскирует несоответствие роли и данных.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3. Как CLM вошла в работу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3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заполняли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Диагностика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факты, решения, роли, данные и повторяющиеся разрывы.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разрывов, входы Блоков CLM, первичный отчет.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Подтвержден управленческий разрыв.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Сессия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Согласовали целевую конфигурацию ролей, мандатов, решений и критериев.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решений, карта владельцев, план 30 / 60 / 90.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Архитектурное решение.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Спринт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новую логику на ограниченном контуре.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Реестр решений, Data Pack / пакет данных, weekly review / еженедельный разбор.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 изменений.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Сопровождение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Проверяли, не откатывается ли система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Панель, Roadmap / дорожная карта, обновление артефактов.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 результата.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4. Диагностика: что именно было проверено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Диагностика проверяла не общий управленческий фон, а конкретные разрывы CLM: роль, мандат, решение, данные, ритм, доверие, риск и закрепление результата.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Слой проверки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проверяли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 из кейса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Вывод CLM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Сравнили старую операционную роль и новую роль федерального масштаба.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Должность осталась прежней, но роль выросла.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Нужна новая карта мандата.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Мандат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Проверили право директора принимать решения по SLA, ресурсам и инвестициям.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Часть решений возвращалась к CEO.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Нужно закрепить границы решения.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Проверили наличие сервисных метрик, SLA и прогноза нагрузки.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Операции держались на личном опыте.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слой данных и заместитель по аналитике.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Проверили повторные операционные исключения.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Исключения шли напрямую к директору.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Повторяемые решения надо передать в 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Синхронизация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Проверили стык операций, продаж и клиентского сервиса.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Продажи обещали сроки без общей проверки нагрузки.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интерфейс CSO-COO-сервис.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4.1. Фрагмент оценки руководителя относительно новой роли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Ось</w:t>
            </w:r>
          </w:p>
        </w:tc>
        <w:tc>
          <w:tcPr>
            <w:tcW w:type="dxa" w:w="206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Проверочный вопрос</w:t>
            </w:r>
          </w:p>
        </w:tc>
        <w:tc>
          <w:tcPr>
            <w:tcW w:type="dxa" w:w="206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Оценка 0-3</w:t>
            </w:r>
          </w:p>
        </w:tc>
        <w:tc>
          <w:tcPr>
            <w:tcW w:type="dxa" w:w="206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</w:t>
            </w:r>
          </w:p>
        </w:tc>
        <w:tc>
          <w:tcPr>
            <w:tcW w:type="dxa" w:w="206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Вывод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Роль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Понимает ли переход от контроля склада к архитектуре операций?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Говорит языком исполнения, слабее формулирует архитектуру.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Разрыв развития.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Мандат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Имеет ли право менять правила сервиса и ресурсы?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Ключевые изменения согласуются через CEO.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Мандат не закреплен.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Управляет ли через SLA и прогноз нагрузки?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Метрики есть фрагментами, нет единой панели.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аналитический слой.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Передает ли повторяемые исключения в систему?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Часть исключений остается у директора.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Нужна Decision OS.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Доверие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Принимает ли усиление роли как развитие, а не угрозу?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Готов на усиление заместителем.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Роль можно удержать.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4.2. Фрагмент решения по роли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Почему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Условие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Срок проверки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заменять сразу.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Проблема не доказана как личная непригодность.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Проверить новую роль через усиление.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60 дней.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Усилить заместителем по данным.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Роль требует SLA, прогнозов и аналитики.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Заместитель отвечает за операционную панель.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30 дней.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Передать повторные решения в Decision OS.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Директор перегружен исключениями.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Только новые или красные исключения идут наверх.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30 дней.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Обновить мандат COO.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Старая роль была про исполнение, новая про масштабирование.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Мандат утвержден CEO и C-level.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60 дней.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FFF2CC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Диагностический итог</w:t>
              <w:br/>
              <w:t>Оценивать надо не человека вообще, а способность руководителя держать конкретную роль, мандат и цену ошибки.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5. Сессия: что было решено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 сессии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До сессии</w:t>
            </w:r>
          </w:p>
        </w:tc>
        <w:tc>
          <w:tcPr>
            <w:tcW w:type="dxa" w:w="317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После сессии</w:t>
            </w:r>
          </w:p>
        </w:tc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Развести личную оценку и роль.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Спор шел вокруг человека.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Оценка идет относительно новой роли и мандата.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Профиль готовности руководителя.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Обновить мандат COO.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Операционный директор держал старый контур.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Новый мандат: SLA, масштабирование, риски, данные.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Карточка роли COO.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Усилить роль данными.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Операции держались на опыте.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Вводится заместитель по данным и сервисным метрикам.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План усиления.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Проверить решением, а не мнением.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Были разговоры о замене.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60-дневный контроль по SLA, исключениям и возврату к CEO.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 30 / 60.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5.1. Матрица решения по руководителю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Вариант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Когда применять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 в кейсе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Почему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Развить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Роль изменилась, но базовая готовность есть.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Руководитель принимает новую рамку.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Усилить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Мандат требует новых данных или компетенций.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заместитель по данным.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Перераспределить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Часть мандата лучше держит другая роль.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Частично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SLA согласуется с клиентским сервисом.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Заменить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Руководитель не держит роль и не меняется.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на старте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доказательств личной непригодности.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6. Спринт: проверка решения на практике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92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Фокус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Рабочие действия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 проверки</w:t>
            </w:r>
          </w:p>
        </w:tc>
        <w:tc>
          <w:tcPr>
            <w:tcW w:type="dxa" w:w="158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1-30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Данные и SLA.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Собрали операционную панель: срок, нагрузка, срыв, стоимость срочности.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Заполненность панели.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 35% до 82%.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31-60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Мандат COO.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Обновили права решения по ресурсам, срокам и операционным исключениям.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Возврат решений к CEO.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Снижен на 41%.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61-90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Синхронизация с продажами.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Ввели правило: крупное обещание клиенту требует проверки COO.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обещаний с проверкой.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 28% до 76%.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7. Сопровождение: как не дали системе откатиться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Ритм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Сигнал отката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 в 2 недели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Держит ли директор новую роль.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Все решения снова сходятся к нему лично.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Передать повторные решения в 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Работает ли заместитель по данным.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не используется в решениях.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Связать панель с review / разбором.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Не возвращается ли CEO к ручному контролю.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снова согласует операционные исключения.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Уточнить пороги эскалации.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8. Какие блоки CLM реально сработали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Блок CLM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выявил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Какой управленческий вывод дал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изменили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2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Должность COO не равна новой роли масштабирования.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Нужно развести должность, роль и мандат.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Обновили карточку роли.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3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Системный разрыв в данных, решениях и ритме.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Проблема не только в человеке.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Собрали карту разрывов.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4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Руководитель силен, но новая роль требует усиления.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Оценивать нужно в роли и мандате.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Профиль готовности.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5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Исключения перегружали директора.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Повторяемые решения надо систематизировать.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OS.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11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должно проверяться во времени.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план 30 / 60 / 90.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 усиления.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9. До / После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Зона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Доказательство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Оценка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 прошлому авторитету.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 соответствию новой роли.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Профиль готовности.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Заменить или терпеть.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Развить, усилить, проверить.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решения.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Личный опыт.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SLA и операционная панель.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заполнена на 82%.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Компенсировал контролем.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Видит только красные исключения.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Пороги эскалации.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10. Что получил каждый участник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Сторона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получила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это важно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/ генеральный директор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меньше ручного арбитража и понятные пороги вмешательства.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Возвращает время на решения своего уровня.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C-level-команда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роли, мандаты, данные и общий маршрут решения.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Функции перестают спорить без общего критерия.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Собственник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Видит, где компания управляется системой, а где держится на личностях.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Снижается риск масштабирования через ручной режим.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Board / совет директоров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картину управляемости: сигнал, владелец реакции, риск, Roadmap / дорожная карта.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 становится управленческим, а не только отчетным.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11. Почему без CLM проблема осталась бы скрытой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Обычный подход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не сработал бы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дала CLM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Провести рабочую встречу.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Разговор снимет напряжение, но не создаст владельца и артефакт.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закрепляет решение в мандатах, данных и review / разборе.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Добавить контроль CEO.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Ручной контроль временно ускоряет, но усиливает зависимость.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передает решения в роли и Decision OS / систему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Сделать новый отчет.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Отчет покажет факт, но не создаст управляемость.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сигнал с владельцем реакции и Roadmap / дорожной картой.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Поменять KPI / показатели.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Показатель без мандата и маршрута решения не меняет систему.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KPI с ролью, правом решения и данными.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12. Артефакты, которые остались у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Зачем нужен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живет дальше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изменения роли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Показывает, что именно изменилось после масштабирования.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оценке C-level-руководителей.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Профиль готовности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Отделяет личную силу от готовности к роли.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Блоке 4.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Карточка мандата COO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Фиксирует права решений, данные, SLA и риски.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Roadmap усиления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Проверяет решение в срок 30 / 60 / 90.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сопровождении.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E2F0D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Финальный смысл кейса</w:t>
              <w:br/>
              <w:t>CLM не объявляет сильного руководителя слабым. CLM показывает, изменилась ли роль, какой мандат теперь нужен и можно ли закрыть разрыв развитием, усилением или перераспределением ответственности.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CLM_CASE_04_кейс_4_сильный_директор_стал_слабым_когда_изменилась_роль_V2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