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решаторы и цифровые инструменты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Зафиксировать стандарт решаторов и каталог 18 Excel-инструментов как цифровой слой УМ.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Стандарт решаторов: 01 Документы технологии/УМ - стандарт решаторов.md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Каталог решаторов: 04 Анализ тренажеров/УМ - каталог решаторов.md</w:t>
      </w:r>
    </w:p>
    <w:p>
      <w:pPr>
        <w:pStyle w:val="Heading1"/>
      </w:pPr>
      <w:r>
        <w:t>Стандарт решаторов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стандарт решаторов.md</w:t>
      </w:r>
    </w:p>
    <w:p>
      <w:pPr>
        <w:pStyle w:val="Heading1"/>
      </w:pPr>
      <w:r>
        <w:t>УМ - стандарт решаторов</w:t>
      </w:r>
    </w:p>
    <w:p>
      <w:r>
        <w:rPr>
          <w:rFonts w:ascii="Arial" w:hAnsi="Arial"/>
          <w:b w:val="0"/>
          <w:color w:val="111827"/>
          <w:sz w:val="18"/>
        </w:rPr>
        <w:t>Статус: рабочий стандарт.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зафиксировать, что в УМ / Управленческой математике считается решатором, как он связан с алгоритмом УМ и какие требования обязательны для карты проверки решения и Excel-шаблона.</w:t>
      </w:r>
    </w:p>
    <w:p>
      <w:r>
        <w:rPr>
          <w:rFonts w:ascii="Arial" w:hAnsi="Arial"/>
          <w:b w:val="0"/>
          <w:color w:val="111827"/>
          <w:sz w:val="18"/>
        </w:rPr>
        <w:t>Решатор в УМ не заменяет управленческое мышление. Решатор исполняет расчетную часть технологии и помогает получить управленческий ответ.</w:t>
      </w:r>
    </w:p>
    <w:p>
      <w:pPr>
        <w:pStyle w:val="Heading2"/>
      </w:pPr>
      <w:r>
        <w:t>1. Определение Решатора УМ</w:t>
      </w:r>
    </w:p>
    <w:p>
      <w:r>
        <w:rPr>
          <w:rFonts w:ascii="Arial" w:hAnsi="Arial"/>
          <w:b w:val="0"/>
          <w:color w:val="111827"/>
          <w:sz w:val="18"/>
        </w:rPr>
        <w:t>Решатор УМ - это стандартизированный способ пройти типовую управленческую задачу от входных данных до расчетного статуса и управленческого ответа.</w:t>
      </w:r>
    </w:p>
    <w:p>
      <w:r>
        <w:rPr>
          <w:rFonts w:ascii="Arial" w:hAnsi="Arial"/>
          <w:b w:val="0"/>
          <w:color w:val="111827"/>
          <w:sz w:val="18"/>
        </w:rPr>
        <w:t>Решатор считается рабочим только если он: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Принимает изменяемые вводные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Пользователь может менять цифры и видеть изменение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Содержит формулы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считается, а не вписывается вручную.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Видно, что будет при сильном, базовом, стрессовом и критическом варианте.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Проверяет 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операции, ресурсы, риски и управляемость не теряются.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Выводит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зависит от расчета и порогов.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Формирует 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Видно, при каких числовых условиях решение можно.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Дает 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показатель, дата, ответственный и порог остановки.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таблица показывает только один заранее заданный ответ и не меняет вывод при изменении вводных, это не решатор УМ.</w:t>
      </w:r>
    </w:p>
    <w:p>
      <w:pPr>
        <w:pStyle w:val="Heading2"/>
      </w:pPr>
      <w:r>
        <w:t>2. Два Уровня Решаторов</w:t>
      </w:r>
    </w:p>
    <w:p>
      <w:r>
        <w:rPr>
          <w:rFonts w:ascii="Arial" w:hAnsi="Arial"/>
          <w:b w:val="0"/>
          <w:color w:val="111827"/>
          <w:sz w:val="18"/>
        </w:rPr>
        <w:t>В УМ используются два уровня решаторов.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Уровень 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проверки решения без Excel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Быстро провести задачу через алгоритм УМ вручную.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Диагностика, Сессия, первые разборы, нестандартные решения.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Уровень 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Excel-шаблон с вводными, формулами, сценариями и статусом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Автоматизировать типовой расчет и проверку сценариев.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Сессия, Спринт, Advisory / сопровождение, повторяемые задачи.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Третий уровень - индивидуальная разработка под клиента - не входит в стандарт УМ по умолчанию. Он возможен только как отдельный проект, потому что несет риски методологии, ответственности и поддержки.</w:t>
      </w:r>
    </w:p>
    <w:p>
      <w:pPr>
        <w:pStyle w:val="Heading2"/>
      </w:pPr>
      <w:r>
        <w:t>3. Общая Логика Решатора</w:t>
      </w:r>
    </w:p>
    <w:p>
      <w:r>
        <w:rPr>
          <w:rFonts w:ascii="Arial" w:hAnsi="Arial"/>
          <w:b w:val="0"/>
          <w:color w:val="111827"/>
          <w:sz w:val="18"/>
        </w:rPr>
        <w:t>Любой решатор должен повторять цепочку УМ.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алгоритма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отображается в решаторе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Название задачи и исходное управленческое требование.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Один из доменов 5+1.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конкретно предлагается сделать.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 показатели с единицами, периодом, источником и качеством данных.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недостаточны.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/ 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Набор формул, применимых к задаче.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 / после / дельта / порог.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 / базовый / стрессовый / критический.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операции, ресурсы, риски, управляемость.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Числовые условия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Фраза действия для адресата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дата, ответственный, порог остановки.</w:t>
            </w:r>
          </w:p>
        </w:tc>
      </w:tr>
    </w:tbl>
    <w:p>
      <w:pPr>
        <w:spacing w:after="60"/>
      </w:pPr>
    </w:p>
    <w:p>
      <w:pPr>
        <w:pStyle w:val="Heading2"/>
      </w:pPr>
      <w:r>
        <w:t>4. Уровень 1. Карта Проверки Решения Без Excel</w:t>
      </w:r>
    </w:p>
    <w:p>
      <w:r>
        <w:rPr>
          <w:rFonts w:ascii="Arial" w:hAnsi="Arial"/>
          <w:b w:val="0"/>
          <w:color w:val="111827"/>
          <w:sz w:val="18"/>
        </w:rPr>
        <w:t>Карта проверки без Excel нужна, когда решение надо разобрать быстро или когда готового Excel-решатора еще нет.</w:t>
      </w:r>
    </w:p>
    <w:p>
      <w:pPr>
        <w:pStyle w:val="Heading3"/>
      </w:pPr>
      <w:r>
        <w:t>4.1. Обязательная Структура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заполнить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Задача-решатор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Название типовой задачи.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запрос пришел из бизнеса.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 / маркетинг, каналы и маркетплейсы / ассортимент и продукт / операции, производство и логистика / финансы, деньги и налоговый контур / специальные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предлагается сделать.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объем, срок, лимит, бюджет, запас, ресурс, отказ.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показатели нужны.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недостаточны.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формулы применяются.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показатели меняются в сценариях.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Какая цифра делает решение допустимым.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операции, ресурсы, риски, управляемость.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Конкретные числовые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сказать клиенту, сети, маркетингу, поставщику, производству или финансовому директору.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дата, ответственный, порог остановки.</w:t>
            </w:r>
          </w:p>
        </w:tc>
      </w:tr>
    </w:tbl>
    <w:p>
      <w:pPr>
        <w:spacing w:after="60"/>
      </w:pPr>
    </w:p>
    <w:p>
      <w:pPr>
        <w:pStyle w:val="Heading3"/>
      </w:pPr>
      <w:r>
        <w:t>4.2. Критерий Готовности Карты</w:t>
      </w:r>
    </w:p>
    <w:p>
      <w:r>
        <w:rPr>
          <w:rFonts w:ascii="Arial" w:hAnsi="Arial"/>
          <w:b w:val="0"/>
          <w:color w:val="111827"/>
          <w:sz w:val="18"/>
        </w:rPr>
        <w:t>Карта проверки готова,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минимум один числовой якорь;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выбран домен;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указаны обязательные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указан расчетный пакет;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сценарный параметр;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порог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следует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ответ можно произнести адресату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 содержит показатель, дату, ответственного и порог остановки.</w:t>
      </w:r>
    </w:p>
    <w:p>
      <w:pPr>
        <w:pStyle w:val="Heading2"/>
      </w:pPr>
      <w:r>
        <w:t>5. Уровень 2. Excel-Решатор</w:t>
      </w:r>
    </w:p>
    <w:p>
      <w:r>
        <w:rPr>
          <w:rFonts w:ascii="Arial" w:hAnsi="Arial"/>
          <w:b w:val="0"/>
          <w:color w:val="111827"/>
          <w:sz w:val="18"/>
        </w:rPr>
        <w:t>Excel-решатор нужен только для типовой задачи, где расчет повторяется и его можно стандартизировать.</w:t>
      </w:r>
    </w:p>
    <w:p>
      <w:pPr>
        <w:pStyle w:val="Heading3"/>
      </w:pPr>
      <w:r>
        <w:t>5.1. Обязательные Листы Excel-Решатора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Лист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обязательно должно быть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01 Ввод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Пользователь меняет вводные.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изменяемые показатели: значения, единицы, период, источник, качество данных.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02 Расчет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 считают результат.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 / после / дельта / порог; формулы не заменены ручным текстом.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03 Сценарии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чувствительности.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Сильный, базовый, стрессовый, критический сценарий; изменяемые параметры.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04 Контуры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ограничений бизнеса.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операции, ресурсы, риски, управляемость.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05 Статус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вывод.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зависит от порогов и расчетов.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06 Ответ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Управленческая фраза.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 и готовый ответ адресату.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07 Контроль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Последующая проверка.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дата, ответственный, порог остановки.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Дополнительные листы допустимы только если они реально помогают расчету: справочник ставок, справочник сценариев, графики, инструкция.</w:t>
      </w:r>
    </w:p>
    <w:p>
      <w:pPr>
        <w:pStyle w:val="Heading3"/>
      </w:pPr>
      <w:r>
        <w:t>5.2. Требования К Листу 01 Ввод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 понятным бизнес-языком.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 показателя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Метрика / расчетный показатель / KPI / ключевой показатель эффективности / порог / контрольный показатель.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Значение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Изменяемая ячейка.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Рубли, проценты, дни, штуки, заказы, тонны, паллеты.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День, месяц, квартал, год, партия, сделка, проект.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учет, бухгалтерия, CRM / система управления клиентами, ERP / система управления ресурсами предприятия, банк, склад, маркетплейс, договор.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Учетная база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 / бухгалтерский учет / налоговый учет.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 / УСН / без НДС / иной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недостаточны.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вводная цифра меняется на листе 01 Ввод, все связанные расчеты, сценарии, статус и управленческий ответ должны изменяться автоматически.</w:t>
      </w:r>
    </w:p>
    <w:p>
      <w:pPr>
        <w:pStyle w:val="Heading3"/>
      </w:pPr>
      <w:r>
        <w:t>5.3. Требования К Листу 02 Расчет</w:t>
      </w:r>
    </w:p>
    <w:p>
      <w:r>
        <w:rPr>
          <w:rFonts w:ascii="Arial" w:hAnsi="Arial"/>
          <w:b w:val="0"/>
          <w:color w:val="111827"/>
          <w:sz w:val="18"/>
        </w:rPr>
        <w:t>Лист расчета должен показывать: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Состояние до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было до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Состояние после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становится после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Разница после и до.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Минимум, максимум или диапазон, при котором решение можно.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Расчетные зависимости, а не ручной текст.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Рубли, проценты, дни или физические единицы не смешиваются.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УСН / упрощенная система налогообложения, НДС при ОСНО, документы и сроки уплаты учитываются там, где влияют на результат.</w:t>
            </w:r>
          </w:p>
        </w:tc>
      </w:tr>
    </w:tbl>
    <w:p>
      <w:pPr>
        <w:spacing w:after="60"/>
      </w:pPr>
    </w:p>
    <w:p>
      <w:pPr>
        <w:pStyle w:val="Heading3"/>
      </w:pPr>
      <w:r>
        <w:t>5.4. Требования К Листу 03 Сценарии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 лучше базовых.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Числовое правило изменения параметров.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Основной расчет.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Связан с вводом и расчетом.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Стрессовый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 хуже базовых.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запас прочности.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Критический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ломается или данных недостаточно.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границу отказа или остановки.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Сценарии должны менять результат и статус. Если сценарии не влияют на вывод, сценарного расчета нет.</w:t>
      </w:r>
    </w:p>
    <w:p>
      <w:pPr>
        <w:pStyle w:val="Heading3"/>
      </w:pPr>
      <w:r>
        <w:t>5.5. Требования К Листу 04 Контуры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проверяется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прибыль, управленческая маржа, вклад, чистый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поток, кассовый разрыв, дебиторка, запас, денежный буфер.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режим, НДС при ОСНО, налоговый календарь, документы.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Мощность, склад, логистика, срок, SLA /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Ресурсы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Люди, бюджет, время, управленческое внимание.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Риски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Вероятность, ущерб, стоимость риска.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Управляемость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Договор, право остановки, контрольная дата, ответственный.</w:t>
            </w:r>
          </w:p>
        </w:tc>
      </w:tr>
    </w:tbl>
    <w:p>
      <w:pPr>
        <w:spacing w:after="60"/>
      </w:pPr>
    </w:p>
    <w:p>
      <w:pPr>
        <w:pStyle w:val="Heading3"/>
      </w:pPr>
      <w:r>
        <w:t>5.6. Требования К Листу 05 Статус</w:t>
      </w:r>
    </w:p>
    <w:p>
      <w:r>
        <w:rPr>
          <w:rFonts w:ascii="Arial" w:hAnsi="Arial"/>
          <w:b w:val="0"/>
          <w:color w:val="111827"/>
          <w:sz w:val="18"/>
        </w:rPr>
        <w:t>Статус должен выводиться формулой или логикой условий.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выводится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обязательные контуры проходят, данные подтверждены, порог достигнут.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проходит только при числовых условиях: объем, цена, срок, лимит, предоплата, бюджет, запас, SLA /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в текущей модели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не проходит расчет, порог, сценарий или обязательный контур.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данных недостаточно, статус не присваивается. Это не четвертый статус, а остановка расчета до сбора данных.</w:t>
      </w:r>
    </w:p>
    <w:p>
      <w:pPr>
        <w:pStyle w:val="Heading3"/>
      </w:pPr>
      <w:r>
        <w:t>5.7. Требования К Листу 06 Ответ</w:t>
      </w:r>
    </w:p>
    <w:p>
      <w:r>
        <w:rPr>
          <w:rFonts w:ascii="Arial" w:hAnsi="Arial"/>
          <w:b w:val="0"/>
          <w:color w:val="111827"/>
          <w:sz w:val="18"/>
        </w:rPr>
        <w:t>Управленческий ответ должен быть кратким и прикладным.</w:t>
      </w:r>
    </w:p>
    <w:p>
      <w:r>
        <w:rPr>
          <w:rFonts w:ascii="Arial" w:hAnsi="Arial"/>
          <w:b w:val="0"/>
          <w:color w:val="111827"/>
          <w:sz w:val="18"/>
        </w:rPr>
        <w:t>Формат: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[Решение] можно / можно при условиях / нельзя в текущей модели.</w:t>
        <w:br/>
        <w:t>Условие: [числовое условие].</w:t>
        <w:br/>
        <w:t>Причина: [главная расчетная причина].</w:t>
        <w:br/>
        <w:t>Действие: [что сказать или сделать].</w:t>
      </w:r>
    </w:p>
    <w:p>
      <w:r>
        <w:rPr>
          <w:rFonts w:ascii="Arial" w:hAnsi="Arial"/>
          <w:b w:val="0"/>
          <w:color w:val="111827"/>
          <w:sz w:val="18"/>
        </w:rPr>
        <w:t>Пример: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Скидку 10% и отсрочку 150 дней можно обсуждать только при росте закупки не ниже 80% и договорной фиксации объема. При меньшем объеме условия не проходят расчет.</w:t>
      </w:r>
    </w:p>
    <w:p>
      <w:pPr>
        <w:pStyle w:val="Heading3"/>
      </w:pPr>
      <w:r>
        <w:t>5.8. Требования К Листу 07 Контроль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Контрольный 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проверяется после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Дата контроля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Когда проверяется.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Конкретная роль или лицо.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остановки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каком отклонении решение останавливается или пересматривается.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Действие при отклонении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делать, если порог нарушен.</w:t>
            </w:r>
          </w:p>
        </w:tc>
      </w:tr>
    </w:tbl>
    <w:p>
      <w:pPr>
        <w:spacing w:after="60"/>
      </w:pPr>
    </w:p>
    <w:p>
      <w:pPr>
        <w:pStyle w:val="Heading2"/>
      </w:pPr>
      <w:r>
        <w:t>6. Правила Интерактивности Excel-Решатора</w:t>
      </w:r>
    </w:p>
    <w:p>
      <w:r>
        <w:rPr>
          <w:rFonts w:ascii="Arial" w:hAnsi="Arial"/>
          <w:b w:val="0"/>
          <w:color w:val="111827"/>
          <w:sz w:val="18"/>
        </w:rPr>
        <w:t>Excel-решатор должен быть интерактивным.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 изменяются пользователем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поменять цену, объем, маржу, срок, бюджет, ставку, запас или другой параметр.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меняется от вводных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После изменения вводных меняются расчет, сценарии, статус и ответ.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Вывод не зашит вручную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Текст статуса и условия зависят от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дублирования без связи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показатель есть на нескольких листах, он должен подтягиваться из одного источника.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Ошибки видны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нет данных, решатор показывает остановку расчета, а не ложный статус.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 защищены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Пользователь меняет вводные, но не ломает расчетный слой.</w:t>
            </w:r>
          </w:p>
        </w:tc>
      </w:tr>
    </w:tbl>
    <w:p>
      <w:pPr>
        <w:spacing w:after="60"/>
      </w:pPr>
    </w:p>
    <w:p>
      <w:pPr>
        <w:pStyle w:val="Heading2"/>
      </w:pPr>
      <w:r>
        <w:t>7. Запрещено В Решаторах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Запрещено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Делать решатор под одно заранее заданное решение.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статичная задача, а не тренажер и не решатор.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Зашивать статус вручную.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должен следовать из формул и порогов.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Дублировать вводные без связи.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Пользователь меняет одну цифру, а другая остается старой.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Писать выводы, которые не меняются при изменении вводных.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Решатор перестает быть интерактивным.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слово “маржа” без вида маржи.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понять базу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Смешивать выручку с НДС и без НДС.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 ОСНО будет искажен.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НДС 22% как вечную константу.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Ставка должна быть параметром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УСН как удобное допущение.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 должен быть фактическим и применимым.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рекламу по выручке без маржи.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выручки не доказывает окупаемость.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канал по GMV / валовому обороту площадки.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 оценивается по чистому результату и канальной марже.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запас без денег и оборачиваемости.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Прибыльный товар может сломать ликвидность.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проект по цене покупки без TCO / совокупной стоимости владения.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стоимость решения скрыта.</w:t>
            </w:r>
          </w:p>
        </w:tc>
      </w:tr>
    </w:tbl>
    <w:p>
      <w:pPr>
        <w:spacing w:after="60"/>
      </w:pPr>
    </w:p>
    <w:p>
      <w:pPr>
        <w:pStyle w:val="Heading2"/>
      </w:pPr>
      <w:r>
        <w:t>8. Минимальный Набор Первых Excel-Решаторов</w:t>
      </w:r>
    </w:p>
    <w:p>
      <w:r>
        <w:rPr>
          <w:rFonts w:ascii="Arial" w:hAnsi="Arial"/>
          <w:b w:val="0"/>
          <w:color w:val="111827"/>
          <w:sz w:val="18"/>
        </w:rPr>
        <w:t>Первые Excel-решаторы надо делать не по редким задачам, а по частым и коммерчески понятным задачам.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Решатор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первый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+ отсрочка сети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Частый C-level запрос, хорошо показывает управленческую точность через объем.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2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Рекламный бюджет и ROMI / возврат маркетинговых инвестиций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Частый запрос маркетинга, показывает отличие выручки от результата.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 / канал продаж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Хорошо показывает комиссии, логистику, возвраты и канальную маржу.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4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/ оборачиваемость / 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связь прибыли, склада и денежного потока.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5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Предоплата поставщику ради скидки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Показывает различие выгоды и денежной допустимости.</w:t>
            </w:r>
          </w:p>
        </w:tc>
      </w:tr>
    </w:tbl>
    <w:p>
      <w:pPr>
        <w:spacing w:after="60"/>
      </w:pPr>
    </w:p>
    <w:p>
      <w:pPr>
        <w:pStyle w:val="Heading2"/>
      </w:pPr>
      <w:r>
        <w:t>9. Проверка Готовности Решатора</w:t>
      </w:r>
    </w:p>
    <w:p>
      <w:r>
        <w:rPr>
          <w:rFonts w:ascii="Arial" w:hAnsi="Arial"/>
          <w:b w:val="0"/>
          <w:color w:val="111827"/>
          <w:sz w:val="18"/>
        </w:rPr>
        <w:t>Перед выпуском решатор проверяется по чек-листу.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сырой запрос и домен.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изменяемые вводные.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единицы, период и источник данных.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учетная база и налоговый режим.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расчет до / после / дельта / порог.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сценарии с числовыми правилами.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контуры проверки.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зависит от формул.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 зависит от статуса и условий.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 содержит показатель, дату, ответственного и порог остановки.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изменении вводных меняется результат.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ручного зашитого вывода.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Нет несвязанных дублей вводных.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</w:tbl>
    <w:p>
      <w:pPr>
        <w:spacing w:after="60"/>
      </w:pPr>
    </w:p>
    <w:p>
      <w:pPr>
        <w:pStyle w:val="Heading2"/>
      </w:pPr>
      <w:r>
        <w:t>10. Итог</w:t>
      </w:r>
    </w:p>
    <w:p>
      <w:r>
        <w:rPr>
          <w:rFonts w:ascii="Arial" w:hAnsi="Arial"/>
          <w:b w:val="0"/>
          <w:color w:val="111827"/>
          <w:sz w:val="18"/>
        </w:rPr>
        <w:t>Стандарт решаторов УМ фиксирует границу между настоящим управленческим инструментом и статичной расчетной иллюстрацией.</w:t>
      </w:r>
    </w:p>
    <w:p>
      <w:r>
        <w:rPr>
          <w:rFonts w:ascii="Arial" w:hAnsi="Arial"/>
          <w:b w:val="0"/>
          <w:color w:val="111827"/>
          <w:sz w:val="18"/>
        </w:rPr>
        <w:t>Настоящий решатор УМ: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принимает вводные → считает формулы → показывает сценарии → проверяет контуры → выводит статус → формулирует условия → задает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хотя бы одна из этих частей отсутствует, решатор не готов к использованию.</w:t>
      </w:r>
    </w:p>
    <w:p>
      <w:pPr>
        <w:pStyle w:val="Heading1"/>
      </w:pPr>
      <w:r>
        <w:t>Каталог решаторов</w:t>
      </w:r>
    </w:p>
    <w:p>
      <w:r>
        <w:rPr>
          <w:rFonts w:ascii="Arial" w:hAnsi="Arial"/>
          <w:b w:val="0"/>
          <w:color w:val="111827"/>
          <w:sz w:val="18"/>
        </w:rPr>
        <w:t>Источник: 04 Анализ тренажеров/УМ - каталог решаторов.md</w:t>
      </w:r>
    </w:p>
    <w:p>
      <w:pPr>
        <w:pStyle w:val="Heading1"/>
      </w:pPr>
      <w:r>
        <w:t>УМ - каталог решаторов</w:t>
      </w:r>
    </w:p>
    <w:p>
      <w:r>
        <w:rPr>
          <w:rFonts w:ascii="Arial" w:hAnsi="Arial"/>
          <w:b w:val="0"/>
          <w:color w:val="111827"/>
          <w:sz w:val="18"/>
        </w:rPr>
        <w:t>Статус: утвержденный рабочий перечень.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 набор типовых решаторов УМ / Управленческой математики для применения в продуктах, на сайте, в диагностике, сессиях, спринтах и сопровождении.</w:t>
      </w:r>
    </w:p>
    <w:p>
      <w:r>
        <w:rPr>
          <w:rFonts w:ascii="Arial" w:hAnsi="Arial"/>
          <w:b w:val="0"/>
          <w:color w:val="111827"/>
          <w:sz w:val="18"/>
        </w:rPr>
        <w:t>Решатор в УМ не заменяет управленческое решение. Он исполняет расчетную часть: вводные → формулы → сценарии → контуры проверки → статус → управленческий ответ.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Группа задач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Название решатора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и отсрочка клиента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рост закупки нужен, чтобы скидка и отсрочка не ухудшили результат.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 для спецусловий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каком объеме можно дать цену, бонус, отсрочку или индивидуальные условия.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сделки после всех условий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Реальную прибыльность клиента после скидок, бонусов, логистики и отсрочки.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и каналы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Рекламный бюджет и ROMI / возврат маркетинговых инвестиций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объем продаж нужен, чтобы рекламный бюджет окупился.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и каналы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Промо-акция без потери прибыли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рост продаж должен компенсировать скидку, промо и дополнительные расходы.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и каналы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 продаж: выгодно или нет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 после комиссии, логистики, возвратов и налогового контура.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Маркетплейс: цена, комиссия,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Реальную маржу SKU / товарной позиции на маркетплейсе.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Маркетплейсы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Участие в акции маркетплейса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входить в акцию и какой рост продаж нужен для сохранения результата.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SKU: оставить, поднять цену или убрать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товарные позиции создают результат, а какие съедают деньги.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Новый продукт: точка допустимого запуска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объем, цена и маржа для запуска продукта.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 и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и оборачиваемость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денег замораживает запас и где начинается лишняя складская нагрузка.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 и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Производственная партия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 каком объеме партия покрывает себестоимость, брак, логистику и операционные ограничения.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 и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SLA / уровень сервиса и цена выполнения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повышенный уровень сервиса и можно ли его обещать клиенту.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 и 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разрыв по решению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денег нужно до поступления оплаты и выдерживает ли компания кассовый контур.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 и 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и налоговый контур при ОСНО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налоговый режим влияет на чистый результат и денежный поток.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 и деньги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/ возврат инвестиций и срок окупаемости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Окупается ли вложение и при каких сценариях оно становится недопустимым.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 проекта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Полную стоимость решения: покупка, внедрение, поддержка, люди, риски.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Найм / подрядчик / автоматизация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выгоднее: человек, подрядчик, автоматизация или отказ от инициативы.</w:t>
            </w:r>
          </w:p>
        </w:tc>
      </w:tr>
    </w:tbl>
    <w:p>
      <w:pPr>
        <w:spacing w:after="60"/>
      </w:pPr>
    </w:p>
    <w:p>
      <w:pPr>
        <w:pStyle w:val="Heading2"/>
      </w:pPr>
      <w:r>
        <w:t>Принцип разработки</w:t>
      </w:r>
    </w:p>
    <w:p>
      <w:r>
        <w:rPr>
          <w:rFonts w:ascii="Arial" w:hAnsi="Arial"/>
          <w:b w:val="0"/>
          <w:color w:val="111827"/>
          <w:sz w:val="18"/>
        </w:rPr>
        <w:t>Не делать все решаторы одновременно без проверки стандарта.</w:t>
      </w:r>
    </w:p>
    <w:p>
      <w:r>
        <w:rPr>
          <w:rFonts w:ascii="Arial" w:hAnsi="Arial"/>
          <w:b w:val="0"/>
          <w:color w:val="111827"/>
          <w:sz w:val="18"/>
        </w:rPr>
        <w:t>Правильный порядок: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Утвердить один эталонный решатор.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На его основе собрать 3-5 решаторов из разных групп задач.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Проверить, что структура подходит для разных типов решений.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После этого масштабировать каталог до полного набора.</w:t>
      </w:r>
    </w:p>
    <w:p>
      <w:r>
        <w:rPr>
          <w:rFonts w:ascii="Arial" w:hAnsi="Arial"/>
          <w:b w:val="0"/>
          <w:color w:val="111827"/>
          <w:sz w:val="18"/>
        </w:rPr>
        <w:t>Эталонный решатор: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Управленческая_Математика_УМ_Решатор_01_Скидка_и_отсрочка_клиента_v2.xlsx</w:t>
            </w:r>
          </w:p>
        </w:tc>
      </w:tr>
    </w:tbl>
    <w:p>
      <w:pPr>
        <w:pStyle w:val="Heading2"/>
      </w:pPr>
      <w:r>
        <w:t>Созданные Excel-решаторы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Решатор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Файл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и отсрочка клиента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Управленческая_Математика_УМ_Решатор_01_Скидка_и_отсрочка_клиента_v2.xlsx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Эталонный решатор v2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Рекламный бюджет и ROMI / возврат маркетинговых инвестиций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Управленческая_Математика_УМ_Решатор_04_Рекламный_бюджет_и_ROMI_v1.xlsx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Маркетплейс: цена, комиссия, логистика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Управленческая_Математика_УМ_Решатор_13_Маркетплейс_цена_комиссия_логистика_v1.xlsx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и оборачиваемость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Управленческая_Математика_УМ_Решатор_09_Запас_и_оборачиваемость_v1.xlsx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разрыв по решению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Управленческая_Математика_УМ_Решатор_11_Денежный_разрыв_по_решению_v1.xlsx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Минимальный объем для спецусловий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Управленческая_Математика_УМ_Решатор_02_Минимальный_объем_для_спецусловий_v1.xlsx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сделки после всех условий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Управленческая_Математика_УМ_Решатор_03_Цена_сделки_после_всех_условий_v1.xlsx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8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Промо-акция без потери прибыли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Управленческая_Математика_УМ_Решатор_14_Промо_акция_без_потери_прибыли_v1.xlsx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 продаж: выгодно или нет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Управленческая_Математика_УМ_Решатор_06_Канал_продаж_выгодно_или_нет_v1.xlsx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10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Участие в акции маркетплейса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Управленческая_Математика_УМ_Решатор_05_Акция_маркетплейса_v1.xlsx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SKU: оставить, поднять цену или убрать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Управленческая_Математика_УМ_Решатор_07_SKU_оставить_поднять_цену_или_убрать_v1.xlsx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Новый продукт: точка допустимого запуска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Управленческая_Математика_УМ_Решатор_08_Новый_продукт_точка_допустимого_запуска_v1.xlsx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Производственная партия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Управленческая_Математика_УМ_Решатор_10_Производственная_партия_v1.xlsx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SLA / уровень сервиса и цена выполнения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Управленческая_Математика_УМ_Решатор_18_SLA_уровень_сервиса_и_цена_выполнения_v1.xlsx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налоговый контур при ОСНО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Управленческая_Математика_УМ_Решатор_15_НДС_и_налоговый_контур_при_ОСНО_v1.xlsx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16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ROI / возврат инвестиций и срок окупаемости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Управленческая_Математика_УМ_Решатор_16_ROI_и_срок_окупаемости_v1.xlsx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17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 проекта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t>Управленческая_Математика_УМ_Решатор_17_TCO_совокупная_стоимость_владения_проекта_v1.xlsx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18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Найм / подрядчик / автоматизация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t>Управленческая_Математика_УМ_Решатор_12_Найм_подрядчик_автоматизация_v1.xlsx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Создан и первично проверен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Первичная проверка означает: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файл открывается как Excel / Calc-документ;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ключевые листы отрендерены визуально;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скан формул не показал ошибок #REF!, #DIV/0!, #VALUE!, #NAME?, #N/A;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 решения рассчитывается;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ответ формируется на листе 06 Ответ.</w:t>
      </w:r>
    </w:p>
    <w:p>
      <w:pPr>
        <w:pStyle w:val="Heading2"/>
      </w:pPr>
      <w:r>
        <w:t>Внутренний каталог в Excel-файлах</w:t>
      </w:r>
    </w:p>
    <w:p>
      <w:r>
        <w:rPr>
          <w:rFonts w:ascii="Arial" w:hAnsi="Arial"/>
          <w:b w:val="0"/>
          <w:color w:val="111827"/>
          <w:sz w:val="18"/>
        </w:rPr>
        <w:t>Принято решение добавить в каждый Excel-решатор отдельный лист: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00 Каталог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Назначение листа: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 полный перечень 18 решаторов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выделить текущий решатор;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показать, какие решаторы уже созданы;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связать отдельный Excel-файл с общей системой УМ.</w:t>
      </w:r>
    </w:p>
    <w:p>
      <w:r>
        <w:rPr>
          <w:rFonts w:ascii="Arial" w:hAnsi="Arial"/>
          <w:b w:val="0"/>
          <w:color w:val="111827"/>
          <w:sz w:val="18"/>
        </w:rPr>
        <w:t>Лист 00 Каталог добавлен в 18 рабочих Excel-решаторов.</w:t>
      </w:r>
    </w:p>
    <w:p>
      <w:r>
        <w:t>Устаревший файл УМ решатор - скидка и отсрочка сети.xlsx перенесен в архив, потому что актуальная универсальная версия называется Управленческая_Математика_УМ_Решатор_01_Скидка_и_отсрочка_клиента_v2.xlsx.</w:t>
      </w:r>
    </w:p>
    <w:p>
      <w:r>
        <w:rPr>
          <w:rFonts w:ascii="Arial" w:hAnsi="Arial"/>
          <w:b w:val="0"/>
          <w:color w:val="111827"/>
          <w:sz w:val="18"/>
        </w:rPr>
        <w:t>Каталог из 18 типовых Excel-решаторов закрыт в первичной рабочей версии.</w:t>
      </w:r>
    </w:p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