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B1F33"/>
          <w:left w:val="single" w:sz="4" w:space="0" w:color="0B1F33"/>
          <w:bottom w:val="single" w:sz="4" w:space="0" w:color="0B1F33"/>
          <w:right w:val="single" w:sz="4" w:space="0" w:color="0B1F33"/>
          <w:insideH w:val="single" w:sz="4" w:space="0" w:color="0B1F33"/>
          <w:insideV w:val="single" w:sz="4" w:space="0" w:color="0B1F33"/>
        </w:tblBorders>
      </w:tblPr>
      <w:tblGrid>
        <w:gridCol w:w="9994"/>
      </w:tblGrid>
      <w:tr>
        <w:tc>
          <w:tcPr>
            <w:tcW w:type="dxa" w:w="9994"/>
            <w:shd w:fill="0B1F33"/>
            <w:tcMar>
              <w:top w:w="130" w:type="dxa"/>
              <w:start w:w="160" w:type="dxa"/>
              <w:bottom w:w="130" w:type="dxa"/>
              <w:end w:w="160" w:type="dxa"/>
            </w:tcMar>
          </w:tcPr>
          <w:p>
            <w:pPr>
              <w:jc w:val="left"/>
            </w:pPr>
            <w:r>
              <w:rPr>
                <w:rFonts w:ascii="Arial" w:hAnsi="Arial"/>
                <w:b/>
                <w:color w:val="FFFFFF"/>
                <w:sz w:val="17"/>
              </w:rPr>
              <w:t>Валерий Бирюков / C-Level Insight</w:t>
            </w:r>
          </w:p>
          <w:p>
            <w:r>
              <w:rPr>
                <w:rFonts w:ascii="Arial" w:hAnsi="Arial"/>
                <w:color w:val="F3EBDD"/>
                <w:sz w:val="16"/>
              </w:rPr>
              <w:t>УМ / Управленческая математика</w:t>
            </w:r>
          </w:p>
        </w:tc>
      </w:tr>
    </w:tbl>
    <w:p>
      <w:pPr>
        <w:spacing w:after="40"/>
      </w:pPr>
    </w:p>
    <w:p>
      <w:pPr>
        <w:spacing w:after="100"/>
        <w:jc w:val="left"/>
      </w:pPr>
      <w:r>
        <w:rPr>
          <w:rFonts w:ascii="Arial" w:hAnsi="Arial"/>
          <w:b/>
          <w:color w:val="0B1F33"/>
          <w:sz w:val="44"/>
        </w:rPr>
        <w:t>УМ - сайт и презентация</w:t>
      </w:r>
    </w:p>
    <w:p>
      <w:pPr>
        <w:spacing w:after="200"/>
      </w:pPr>
      <w:r>
        <w:rPr>
          <w:rFonts w:ascii="Arial" w:hAnsi="Arial"/>
          <w:b/>
          <w:color w:val="B46A3C"/>
          <w:sz w:val="21"/>
        </w:rPr>
        <w:t>Технология управленческой точности</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20" w:type="dxa"/>
              <w:start w:w="150" w:type="dxa"/>
              <w:bottom w:w="120" w:type="dxa"/>
              <w:end w:w="150" w:type="dxa"/>
            </w:tcMar>
          </w:tcPr>
          <w:p>
            <w:r>
              <w:rPr>
                <w:rFonts w:ascii="Arial" w:hAnsi="Arial"/>
                <w:color w:val="475569"/>
                <w:sz w:val="17"/>
              </w:rPr>
              <w:t>Документ итогового пакета УМ. Актуальная архитектура: Диагностика → Сессия → Спринт → Advisory / сопровождение.</w:t>
            </w:r>
          </w:p>
        </w:tc>
      </w:tr>
    </w:tbl>
    <w:p>
      <w:pPr>
        <w:spacing w:after="80"/>
      </w:pPr>
    </w:p>
    <w:p>
      <w:r>
        <w:rPr>
          <w:rFonts w:ascii="Arial" w:hAnsi="Arial"/>
          <w:b w:val="0"/>
          <w:color w:val="111827"/>
          <w:sz w:val="18"/>
        </w:rPr>
        <w:t>Назначение: Собрать маркетинговую коммуникацию: CustDev / Jobs To Be Done / задача клиента, сценарий сайта, ТЗ Claude Design, структура и сценарий презентации.</w:t>
      </w:r>
    </w:p>
    <w:p>
      <w:r>
        <w:rPr>
          <w:rFonts w:ascii="Arial" w:hAnsi="Arial"/>
          <w:b w:val="0"/>
          <w:color w:val="111827"/>
          <w:sz w:val="18"/>
        </w:rPr>
        <w:t>Статус: оптимизированный активный документ итогового пакета УМ.</w:t>
      </w:r>
    </w:p>
    <w:p>
      <w:pPr>
        <w:pStyle w:val="Heading1"/>
      </w:pPr>
      <w:r>
        <w:t>Состав документа</w:t>
      </w:r>
    </w:p>
    <w:p>
      <w:pPr>
        <w:pStyle w:val="ListBullet"/>
      </w:pPr>
      <w:r>
        <w:rPr>
          <w:rFonts w:ascii="Arial" w:hAnsi="Arial"/>
          <w:b w:val="0"/>
          <w:color w:val="111827"/>
          <w:sz w:val="18"/>
        </w:rPr>
        <w:t>CustDev, Digital Persona и сценарные концепции сайта: 02 Продуктовая архитектура и офферы/УМ - CustDev Digital Persona и сценарные концепции сайта.md</w:t>
      </w:r>
    </w:p>
    <w:p>
      <w:pPr>
        <w:pStyle w:val="ListBullet"/>
      </w:pPr>
      <w:r>
        <w:rPr>
          <w:rFonts w:ascii="Arial" w:hAnsi="Arial"/>
          <w:b w:val="0"/>
          <w:color w:val="111827"/>
          <w:sz w:val="18"/>
        </w:rPr>
        <w:t>Финальный промпт Claude Design - сайт Цена Да: 02 Продуктовая архитектура и офферы/УМ - финальный промпт Claude Design - сайт Цена Да.md</w:t>
      </w:r>
    </w:p>
    <w:p>
      <w:pPr>
        <w:pStyle w:val="ListBullet"/>
      </w:pPr>
      <w:r>
        <w:rPr>
          <w:rFonts w:ascii="Arial" w:hAnsi="Arial"/>
          <w:b w:val="0"/>
          <w:color w:val="111827"/>
          <w:sz w:val="18"/>
        </w:rPr>
        <w:t>Структура коммерческой презентации: 02 Продуктовая архитектура и офферы/УМ - структура коммерческой презентации.md</w:t>
      </w:r>
    </w:p>
    <w:p>
      <w:pPr>
        <w:pStyle w:val="ListBullet"/>
      </w:pPr>
      <w:r>
        <w:rPr>
          <w:rFonts w:ascii="Arial" w:hAnsi="Arial"/>
          <w:b w:val="0"/>
          <w:color w:val="111827"/>
          <w:sz w:val="18"/>
        </w:rPr>
        <w:t>Сценарий коммерческой презентации: 02 Продуктовая архитектура и офферы/УМ - сценарий коммерческой презентации.md</w:t>
      </w:r>
    </w:p>
    <w:p>
      <w:pPr>
        <w:pStyle w:val="Heading1"/>
      </w:pPr>
      <w:r>
        <w:t>CustDev, Digital Persona и сценарные концепции сайта</w:t>
      </w:r>
    </w:p>
    <w:p>
      <w:r>
        <w:rPr>
          <w:rFonts w:ascii="Arial" w:hAnsi="Arial"/>
          <w:b w:val="0"/>
          <w:color w:val="111827"/>
          <w:sz w:val="18"/>
        </w:rPr>
        <w:t>Источник: 02 Продуктовая архитектура и офферы/УМ - CustDev Digital Persona и сценарные концепции сайта.md</w:t>
      </w:r>
    </w:p>
    <w:p>
      <w:pPr>
        <w:pStyle w:val="Heading1"/>
      </w:pPr>
      <w:r>
        <w:t>УМ - CustDev, Digital Persona и сценарные концепции сайта</w:t>
      </w:r>
    </w:p>
    <w:p>
      <w:r>
        <w:rPr>
          <w:rFonts w:ascii="Arial" w:hAnsi="Arial"/>
          <w:b w:val="0"/>
          <w:color w:val="111827"/>
          <w:sz w:val="18"/>
        </w:rPr>
        <w:t>Статус: рабочая версия.</w:t>
      </w:r>
    </w:p>
    <w:p>
      <w:r>
        <w:rPr>
          <w:rFonts w:ascii="Arial" w:hAnsi="Arial"/>
          <w:b w:val="0"/>
          <w:color w:val="111827"/>
          <w:sz w:val="18"/>
        </w:rPr>
        <w:t>Назначение: найти сильную маркетинговую и сценарную основу сайта УМ / Управленческой математики, чтобы сайт перестал быть академическим описанием технологии и стал живым B2B / бизнес для бизнеса сценарием.</w:t>
      </w:r>
    </w:p>
    <w:p>
      <w:pPr>
        <w:pStyle w:val="Heading2"/>
      </w:pPr>
      <w:r>
        <w:t>1. Главный поворот</w:t>
      </w:r>
    </w:p>
    <w:p>
      <w:r>
        <w:rPr>
          <w:rFonts w:ascii="Arial" w:hAnsi="Arial"/>
          <w:b w:val="0"/>
          <w:color w:val="111827"/>
          <w:sz w:val="18"/>
        </w:rPr>
        <w:t>Сайт УМ нельзя начинать с объяснения технологии.</w:t>
      </w:r>
    </w:p>
    <w:p>
      <w:r>
        <w:rPr>
          <w:rFonts w:ascii="Arial" w:hAnsi="Arial"/>
          <w:b w:val="0"/>
          <w:color w:val="111827"/>
          <w:sz w:val="18"/>
        </w:rPr>
        <w:t>Сайт должен начинаться с управленческого переживания:</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каждое значимое “да” в бизнесе имеет цену.</w:t>
            </w:r>
          </w:p>
        </w:tc>
      </w:tr>
    </w:tbl>
    <w:p>
      <w:r>
        <w:rPr>
          <w:rFonts w:ascii="Arial" w:hAnsi="Arial"/>
          <w:b w:val="0"/>
          <w:color w:val="111827"/>
          <w:sz w:val="18"/>
        </w:rPr>
        <w:t>УМ нужна компании не потому, что “полезно считать”.</w:t>
      </w:r>
    </w:p>
    <w:p>
      <w:r>
        <w:rPr>
          <w:rFonts w:ascii="Arial" w:hAnsi="Arial"/>
          <w:b w:val="0"/>
          <w:color w:val="111827"/>
          <w:sz w:val="18"/>
        </w:rPr>
        <w:t>УМ нужна потому, что:</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компания каждый день говорит “да” скидкам, отсрочкам, бюджетам, проектам, найму, запасам, маркетплейсам и инвестициям, но не всегда знает цену этого “да” до запуска.</w:t>
            </w:r>
          </w:p>
        </w:tc>
      </w:tr>
    </w:tbl>
    <w:p>
      <w:r>
        <w:rPr>
          <w:rFonts w:ascii="Arial" w:hAnsi="Arial"/>
          <w:b w:val="0"/>
          <w:color w:val="111827"/>
          <w:sz w:val="18"/>
        </w:rPr>
        <w:t>Главная концепция сайта:</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Цена Да.</w:t>
            </w:r>
          </w:p>
        </w:tc>
      </w:tr>
    </w:tbl>
    <w:p>
      <w:r>
        <w:rPr>
          <w:rFonts w:ascii="Arial" w:hAnsi="Arial"/>
          <w:b w:val="0"/>
          <w:color w:val="111827"/>
          <w:sz w:val="18"/>
        </w:rPr>
        <w:t>Главная формула:</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УМ делает управленческое “да” точным.</w:t>
            </w:r>
          </w:p>
        </w:tc>
      </w:tr>
    </w:tbl>
    <w:p>
      <w:r>
        <w:rPr>
          <w:rFonts w:ascii="Arial" w:hAnsi="Arial"/>
          <w:b w:val="0"/>
          <w:color w:val="111827"/>
          <w:sz w:val="18"/>
        </w:rPr>
        <w:t>Расширенная формула:</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УМ показывает цену управленческого “да” до того, как это “да” станет расходами, потерями или упущенной возможностью.</w:t>
            </w:r>
          </w:p>
        </w:tc>
      </w:tr>
    </w:tbl>
    <w:p>
      <w:pPr>
        <w:pStyle w:val="Heading2"/>
      </w:pPr>
      <w:r>
        <w:t>2. Короткое позиционирование</w:t>
      </w:r>
    </w:p>
    <w:p>
      <w:r>
        <w:rPr>
          <w:rFonts w:ascii="Arial" w:hAnsi="Arial"/>
          <w:b w:val="0"/>
          <w:color w:val="111827"/>
          <w:sz w:val="18"/>
        </w:rPr>
        <w:t>Базовая фраза:</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УМ / Управленческая математика - технология управленческой точности для бизнеса.</w:t>
            </w:r>
          </w:p>
        </w:tc>
      </w:tr>
    </w:tbl>
    <w:p>
      <w:r>
        <w:rPr>
          <w:rFonts w:ascii="Arial" w:hAnsi="Arial"/>
          <w:b w:val="0"/>
          <w:color w:val="111827"/>
          <w:sz w:val="18"/>
        </w:rPr>
        <w:t>Сильная маркетинговая версия:</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УМ - расчетный интеллект компании.</w:t>
            </w:r>
          </w:p>
        </w:tc>
      </w:tr>
    </w:tbl>
    <w:p>
      <w:r>
        <w:rPr>
          <w:rFonts w:ascii="Arial" w:hAnsi="Arial"/>
          <w:b w:val="0"/>
          <w:color w:val="111827"/>
          <w:sz w:val="18"/>
        </w:rPr>
        <w:t>Расшифровка:</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УМ помогает компании принимать значимые решения не только опытом и интуицией, а через расчет, сценарии, условия, ответственных и контрольные даты.</w:t>
            </w:r>
          </w:p>
        </w:tc>
      </w:tr>
    </w:tbl>
    <w:p>
      <w:r>
        <w:rPr>
          <w:rFonts w:ascii="Arial" w:hAnsi="Arial"/>
          <w:b w:val="0"/>
          <w:color w:val="111827"/>
          <w:sz w:val="18"/>
        </w:rPr>
        <w:t>Фраза для сайта:</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УМ помогает бизнесу зарабатывать точнее.</w:t>
            </w:r>
          </w:p>
        </w:tc>
      </w:tr>
    </w:tbl>
    <w:p>
      <w:r>
        <w:rPr>
          <w:rFonts w:ascii="Arial" w:hAnsi="Arial"/>
          <w:b w:val="0"/>
          <w:color w:val="111827"/>
          <w:sz w:val="18"/>
        </w:rPr>
        <w:t>Фраза для владельца решения:</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Перед каждым “да” компания должна знать его цену.</w:t>
            </w:r>
          </w:p>
        </w:tc>
      </w:tr>
    </w:tbl>
    <w:p>
      <w:pPr>
        <w:pStyle w:val="Heading2"/>
      </w:pPr>
      <w:r>
        <w:t>3. Зачем компании УМ</w:t>
      </w:r>
    </w:p>
    <w:p>
      <w:r>
        <w:rPr>
          <w:rFonts w:ascii="Arial" w:hAnsi="Arial"/>
          <w:b w:val="0"/>
          <w:color w:val="111827"/>
          <w:sz w:val="18"/>
        </w:rPr>
        <w:t>Короткий ответ:</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Чтобы каждое значимое “да” в компании имело расчет, сценарии, условия, ответственного и дату контроля.</w:t>
            </w:r>
          </w:p>
        </w:tc>
      </w:tr>
    </w:tbl>
    <w:p>
      <w:r>
        <w:rPr>
          <w:rFonts w:ascii="Arial" w:hAnsi="Arial"/>
          <w:b w:val="0"/>
          <w:color w:val="111827"/>
          <w:sz w:val="18"/>
        </w:rPr>
        <w:t>Более эмоциональный ответ:</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Чтобы деньги компании уходили не за красивые инициативы, а за решения, которые выдержали расчет.</w:t>
            </w:r>
          </w:p>
        </w:tc>
      </w:tr>
    </w:tbl>
    <w:p>
      <w:r>
        <w:rPr>
          <w:rFonts w:ascii="Arial" w:hAnsi="Arial"/>
          <w:b w:val="0"/>
          <w:color w:val="111827"/>
          <w:sz w:val="18"/>
        </w:rPr>
        <w:t>Более стратегический ответ:</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Чтобы бизнес процветал не на словах, а на деле: через точные, сценарно полные и ответственные управленческие решения.</w:t>
            </w:r>
          </w:p>
        </w:tc>
      </w:tr>
    </w:tbl>
    <w:p>
      <w:r>
        <w:rPr>
          <w:rFonts w:ascii="Arial" w:hAnsi="Arial"/>
          <w:b w:val="0"/>
          <w:color w:val="111827"/>
          <w:sz w:val="18"/>
        </w:rPr>
        <w:t>Более острый ответ:</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Компания зарабатывает не только тем, что делает. Она зарабатывает тем, каким решениям говорит “да”, каким говорит “да при условиях” и какие не запускает в текущей модели.</w:t>
            </w:r>
          </w:p>
        </w:tc>
      </w:tr>
    </w:tbl>
    <w:p>
      <w:pPr>
        <w:pStyle w:val="Heading2"/>
      </w:pPr>
      <w:r>
        <w:t>4. Что УМ делает в жизни управленца</w:t>
      </w:r>
    </w:p>
    <w:p>
      <w:r>
        <w:rPr>
          <w:rFonts w:ascii="Arial" w:hAnsi="Arial"/>
          <w:b w:val="0"/>
          <w:color w:val="111827"/>
          <w:sz w:val="18"/>
        </w:rPr>
        <w:t>УМ выполняет не абстрактную “проверку решений”.</w:t>
      </w:r>
    </w:p>
    <w:p>
      <w:r>
        <w:rPr>
          <w:rFonts w:ascii="Arial" w:hAnsi="Arial"/>
          <w:b w:val="0"/>
          <w:color w:val="111827"/>
          <w:sz w:val="18"/>
        </w:rPr>
        <w:t>УМ делает 5 практических вещей:</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97"/>
        <w:gridCol w:w="4997"/>
      </w:tblGrid>
      <w:tr>
        <w:tc>
          <w:tcPr>
            <w:tcW w:type="dxa" w:w="4997"/>
            <w:tcMar>
              <w:top w:w="90" w:type="dxa"/>
              <w:start w:w="110" w:type="dxa"/>
              <w:bottom w:w="90" w:type="dxa"/>
              <w:end w:w="110" w:type="dxa"/>
            </w:tcMar>
            <w:vAlign w:val="center"/>
            <w:shd w:fill="0B1F33"/>
          </w:tcPr>
          <w:p>
            <w:pPr>
              <w:spacing w:after="0"/>
            </w:pPr>
            <w:r/>
            <w:r>
              <w:rPr>
                <w:rFonts w:ascii="Arial" w:hAnsi="Arial"/>
                <w:b/>
                <w:color w:val="FFFFFF"/>
                <w:sz w:val="16"/>
              </w:rPr>
              <w:t>Что делает УМ</w:t>
            </w:r>
          </w:p>
        </w:tc>
        <w:tc>
          <w:tcPr>
            <w:tcW w:type="dxa" w:w="4997"/>
            <w:tcMar>
              <w:top w:w="90" w:type="dxa"/>
              <w:start w:w="110" w:type="dxa"/>
              <w:bottom w:w="90" w:type="dxa"/>
              <w:end w:w="110" w:type="dxa"/>
            </w:tcMar>
            <w:vAlign w:val="center"/>
            <w:shd w:fill="0B1F33"/>
          </w:tcPr>
          <w:p>
            <w:pPr>
              <w:spacing w:after="0"/>
            </w:pPr>
            <w:r/>
            <w:r>
              <w:rPr>
                <w:rFonts w:ascii="Arial" w:hAnsi="Arial"/>
                <w:b/>
                <w:color w:val="FFFFFF"/>
                <w:sz w:val="16"/>
              </w:rPr>
              <w:t>Что получает управленец</w:t>
            </w:r>
          </w:p>
        </w:tc>
      </w:tr>
      <w:tr>
        <w:tc>
          <w:tcPr>
            <w:tcW w:type="dxa" w:w="4997"/>
            <w:tcMar>
              <w:top w:w="90" w:type="dxa"/>
              <w:start w:w="110" w:type="dxa"/>
              <w:bottom w:w="90" w:type="dxa"/>
              <w:end w:w="110" w:type="dxa"/>
            </w:tcMar>
            <w:vAlign w:val="center"/>
          </w:tcPr>
          <w:p>
            <w:pPr>
              <w:spacing w:after="0"/>
            </w:pPr>
            <w:r/>
            <w:r>
              <w:rPr>
                <w:rFonts w:ascii="Arial" w:hAnsi="Arial"/>
                <w:color w:val="111827"/>
                <w:sz w:val="16"/>
              </w:rPr>
              <w:t>Делает решение точным</w:t>
            </w:r>
          </w:p>
        </w:tc>
        <w:tc>
          <w:tcPr>
            <w:tcW w:type="dxa" w:w="4997"/>
            <w:tcMar>
              <w:top w:w="90" w:type="dxa"/>
              <w:start w:w="110" w:type="dxa"/>
              <w:bottom w:w="90" w:type="dxa"/>
              <w:end w:w="110" w:type="dxa"/>
            </w:tcMar>
            <w:vAlign w:val="center"/>
          </w:tcPr>
          <w:p>
            <w:pPr>
              <w:spacing w:after="0"/>
            </w:pPr>
            <w:r/>
            <w:r>
              <w:rPr>
                <w:rFonts w:ascii="Arial" w:hAnsi="Arial"/>
                <w:color w:val="111827"/>
                <w:sz w:val="16"/>
              </w:rPr>
              <w:t>Понятно, что именно запускается и к чему это приведет.</w:t>
            </w:r>
          </w:p>
        </w:tc>
      </w:tr>
      <w:tr>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Делает решение сценарно полным</w:t>
            </w:r>
          </w:p>
        </w:tc>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Видны базовый, сильный, стрессовый и критический варианты.</w:t>
            </w:r>
          </w:p>
        </w:tc>
      </w:tr>
      <w:tr>
        <w:tc>
          <w:tcPr>
            <w:tcW w:type="dxa" w:w="4997"/>
            <w:tcMar>
              <w:top w:w="90" w:type="dxa"/>
              <w:start w:w="110" w:type="dxa"/>
              <w:bottom w:w="90" w:type="dxa"/>
              <w:end w:w="110" w:type="dxa"/>
            </w:tcMar>
            <w:vAlign w:val="center"/>
          </w:tcPr>
          <w:p>
            <w:pPr>
              <w:spacing w:after="0"/>
            </w:pPr>
            <w:r/>
            <w:r>
              <w:rPr>
                <w:rFonts w:ascii="Arial" w:hAnsi="Arial"/>
                <w:color w:val="111827"/>
                <w:sz w:val="16"/>
              </w:rPr>
              <w:t>Делает решение ответственным</w:t>
            </w:r>
          </w:p>
        </w:tc>
        <w:tc>
          <w:tcPr>
            <w:tcW w:type="dxa" w:w="4997"/>
            <w:tcMar>
              <w:top w:w="90" w:type="dxa"/>
              <w:start w:w="110" w:type="dxa"/>
              <w:bottom w:w="90" w:type="dxa"/>
              <w:end w:w="110" w:type="dxa"/>
            </w:tcMar>
            <w:vAlign w:val="center"/>
          </w:tcPr>
          <w:p>
            <w:pPr>
              <w:spacing w:after="0"/>
            </w:pPr>
            <w:r/>
            <w:r>
              <w:rPr>
                <w:rFonts w:ascii="Arial" w:hAnsi="Arial"/>
                <w:color w:val="111827"/>
                <w:sz w:val="16"/>
              </w:rPr>
              <w:t>Есть владелец, дата контроля и действие при отклонении.</w:t>
            </w:r>
          </w:p>
        </w:tc>
      </w:tr>
      <w:tr>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Делает решение финансово честным</w:t>
            </w:r>
          </w:p>
        </w:tc>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Видны прибыль, денежный поток, налоговый контур, ресурсы и ограничения.</w:t>
            </w:r>
          </w:p>
        </w:tc>
      </w:tr>
      <w:tr>
        <w:tc>
          <w:tcPr>
            <w:tcW w:type="dxa" w:w="4997"/>
            <w:tcMar>
              <w:top w:w="90" w:type="dxa"/>
              <w:start w:w="110" w:type="dxa"/>
              <w:bottom w:w="90" w:type="dxa"/>
              <w:end w:w="110" w:type="dxa"/>
            </w:tcMar>
            <w:vAlign w:val="center"/>
          </w:tcPr>
          <w:p>
            <w:pPr>
              <w:spacing w:after="0"/>
            </w:pPr>
            <w:r/>
            <w:r>
              <w:rPr>
                <w:rFonts w:ascii="Arial" w:hAnsi="Arial"/>
                <w:color w:val="111827"/>
                <w:sz w:val="16"/>
              </w:rPr>
              <w:t>Делает “да” управляемым</w:t>
            </w:r>
          </w:p>
        </w:tc>
        <w:tc>
          <w:tcPr>
            <w:tcW w:type="dxa" w:w="4997"/>
            <w:tcMar>
              <w:top w:w="90" w:type="dxa"/>
              <w:start w:w="110" w:type="dxa"/>
              <w:bottom w:w="90" w:type="dxa"/>
              <w:end w:w="110" w:type="dxa"/>
            </w:tcMar>
            <w:vAlign w:val="center"/>
          </w:tcPr>
          <w:p>
            <w:pPr>
              <w:spacing w:after="0"/>
            </w:pPr>
            <w:r/>
            <w:r>
              <w:rPr>
                <w:rFonts w:ascii="Arial" w:hAnsi="Arial"/>
                <w:color w:val="111827"/>
                <w:sz w:val="16"/>
              </w:rPr>
              <w:t>“Да” превращается в “можно, если”.</w:t>
            </w:r>
          </w:p>
        </w:tc>
      </w:tr>
    </w:tbl>
    <w:p>
      <w:pPr>
        <w:spacing w:after="60"/>
      </w:pPr>
    </w:p>
    <w:p>
      <w:r>
        <w:rPr>
          <w:rFonts w:ascii="Arial" w:hAnsi="Arial"/>
          <w:b w:val="0"/>
          <w:color w:val="111827"/>
          <w:sz w:val="18"/>
        </w:rPr>
        <w:t>Короткая формула:</w:t>
      </w:r>
    </w:p>
    <w:p>
      <w:pPr>
        <w:spacing w:after="100"/>
        <w:ind w:left="173"/>
      </w:pPr>
      <w:r>
        <w:rPr>
          <w:rFonts w:ascii="Courier New" w:hAnsi="Courier New"/>
          <w:color w:val="475569"/>
          <w:sz w:val="15"/>
        </w:rPr>
        <w:t>управленческое “да”</w:t>
        <w:br/>
        <w:t>→ расчет</w:t>
        <w:br/>
        <w:t>→ сценарии</w:t>
        <w:br/>
        <w:t>→ условия</w:t>
        <w:br/>
        <w:t>→ ответственный</w:t>
        <w:br/>
        <w:t>→ дата контроля</w:t>
      </w:r>
    </w:p>
    <w:p>
      <w:pPr>
        <w:pStyle w:val="Heading2"/>
      </w:pPr>
      <w:r>
        <w:t>5. CustDev-гипотеза</w:t>
      </w:r>
    </w:p>
    <w:p>
      <w:r>
        <w:rPr>
          <w:rFonts w:ascii="Arial" w:hAnsi="Arial"/>
          <w:b w:val="0"/>
          <w:color w:val="111827"/>
          <w:sz w:val="18"/>
        </w:rPr>
        <w:t>Гипотеза:</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Управленцы не ищут “управленческую точность”. Они вспоминают решения, которые казались разумными, но позже оказались дорогими.</w:t>
            </w:r>
          </w:p>
        </w:tc>
      </w:tr>
    </w:tbl>
    <w:p>
      <w:r>
        <w:rPr>
          <w:rFonts w:ascii="Arial" w:hAnsi="Arial"/>
          <w:b w:val="0"/>
          <w:color w:val="111827"/>
          <w:sz w:val="18"/>
        </w:rPr>
        <w:t>Значит сайт должен не объяснять термин, а вызывать узнавание:</w:t>
      </w:r>
    </w:p>
    <w:p>
      <w:pPr>
        <w:pStyle w:val="ListBullet"/>
      </w:pPr>
      <w:r>
        <w:rPr>
          <w:rFonts w:ascii="Arial" w:hAnsi="Arial"/>
          <w:b w:val="0"/>
          <w:color w:val="111827"/>
          <w:sz w:val="18"/>
        </w:rPr>
        <w:t>“мы тоже так давали скидку”;</w:t>
      </w:r>
    </w:p>
    <w:p>
      <w:pPr>
        <w:pStyle w:val="ListBullet"/>
      </w:pPr>
      <w:r>
        <w:rPr>
          <w:rFonts w:ascii="Arial" w:hAnsi="Arial"/>
          <w:b w:val="0"/>
          <w:color w:val="111827"/>
          <w:sz w:val="18"/>
        </w:rPr>
        <w:t>“мы тоже согласовали отсрочку”;</w:t>
      </w:r>
    </w:p>
    <w:p>
      <w:pPr>
        <w:pStyle w:val="ListBullet"/>
      </w:pPr>
      <w:r>
        <w:rPr>
          <w:rFonts w:ascii="Arial" w:hAnsi="Arial"/>
          <w:b w:val="0"/>
          <w:color w:val="111827"/>
          <w:sz w:val="18"/>
        </w:rPr>
        <w:t>“мы тоже запустили маркетинг без порога”;</w:t>
      </w:r>
    </w:p>
    <w:p>
      <w:pPr>
        <w:pStyle w:val="ListBullet"/>
      </w:pPr>
      <w:r>
        <w:rPr>
          <w:rFonts w:ascii="Arial" w:hAnsi="Arial"/>
          <w:b w:val="0"/>
          <w:color w:val="111827"/>
          <w:sz w:val="18"/>
        </w:rPr>
        <w:t>“мы тоже начали проект, а потом досчитывали полную стоимость”;</w:t>
      </w:r>
    </w:p>
    <w:p>
      <w:pPr>
        <w:pStyle w:val="ListBullet"/>
      </w:pPr>
      <w:r>
        <w:rPr>
          <w:rFonts w:ascii="Arial" w:hAnsi="Arial"/>
          <w:b w:val="0"/>
          <w:color w:val="111827"/>
          <w:sz w:val="18"/>
        </w:rPr>
        <w:t>“мы тоже поняли последствия после запуска”.</w:t>
      </w:r>
    </w:p>
    <w:p>
      <w:r>
        <w:rPr>
          <w:rFonts w:ascii="Arial" w:hAnsi="Arial"/>
          <w:b w:val="0"/>
          <w:color w:val="111827"/>
          <w:sz w:val="18"/>
        </w:rPr>
        <w:t>Главная задача CustDev:</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найти язык, в котором собственник и управленческая команда описывают цену своих прошлых “да”.</w:t>
            </w:r>
          </w:p>
        </w:tc>
      </w:tr>
    </w:tbl>
    <w:p>
      <w:pPr>
        <w:pStyle w:val="Heading2"/>
      </w:pPr>
      <w:r>
        <w:t>6. CustDev: кого спрашивать</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97"/>
        <w:gridCol w:w="4997"/>
      </w:tblGrid>
      <w:tr>
        <w:tc>
          <w:tcPr>
            <w:tcW w:type="dxa" w:w="4997"/>
            <w:tcMar>
              <w:top w:w="90" w:type="dxa"/>
              <w:start w:w="110" w:type="dxa"/>
              <w:bottom w:w="90" w:type="dxa"/>
              <w:end w:w="110" w:type="dxa"/>
            </w:tcMar>
            <w:vAlign w:val="center"/>
            <w:shd w:fill="0B1F33"/>
          </w:tcPr>
          <w:p>
            <w:pPr>
              <w:spacing w:after="0"/>
            </w:pPr>
            <w:r/>
            <w:r>
              <w:rPr>
                <w:rFonts w:ascii="Arial" w:hAnsi="Arial"/>
                <w:b/>
                <w:color w:val="FFFFFF"/>
                <w:sz w:val="16"/>
              </w:rPr>
              <w:t>Группа</w:t>
            </w:r>
          </w:p>
        </w:tc>
        <w:tc>
          <w:tcPr>
            <w:tcW w:type="dxa" w:w="4997"/>
            <w:tcMar>
              <w:top w:w="90" w:type="dxa"/>
              <w:start w:w="110" w:type="dxa"/>
              <w:bottom w:w="90" w:type="dxa"/>
              <w:end w:w="110" w:type="dxa"/>
            </w:tcMar>
            <w:vAlign w:val="center"/>
            <w:shd w:fill="0B1F33"/>
          </w:tcPr>
          <w:p>
            <w:pPr>
              <w:spacing w:after="0"/>
            </w:pPr>
            <w:r/>
            <w:r>
              <w:rPr>
                <w:rFonts w:ascii="Arial" w:hAnsi="Arial"/>
                <w:b/>
                <w:color w:val="FFFFFF"/>
                <w:sz w:val="16"/>
              </w:rPr>
              <w:t>Почему важна</w:t>
            </w:r>
          </w:p>
        </w:tc>
      </w:tr>
      <w:tr>
        <w:tc>
          <w:tcPr>
            <w:tcW w:type="dxa" w:w="4997"/>
            <w:tcMar>
              <w:top w:w="90" w:type="dxa"/>
              <w:start w:w="110" w:type="dxa"/>
              <w:bottom w:w="90" w:type="dxa"/>
              <w:end w:w="110" w:type="dxa"/>
            </w:tcMar>
            <w:vAlign w:val="center"/>
          </w:tcPr>
          <w:p>
            <w:pPr>
              <w:spacing w:after="0"/>
            </w:pPr>
            <w:r/>
            <w:r>
              <w:rPr>
                <w:rFonts w:ascii="Arial" w:hAnsi="Arial"/>
                <w:color w:val="111827"/>
                <w:sz w:val="16"/>
              </w:rPr>
              <w:t>Собственники</w:t>
            </w:r>
          </w:p>
        </w:tc>
        <w:tc>
          <w:tcPr>
            <w:tcW w:type="dxa" w:w="4997"/>
            <w:tcMar>
              <w:top w:w="90" w:type="dxa"/>
              <w:start w:w="110" w:type="dxa"/>
              <w:bottom w:w="90" w:type="dxa"/>
              <w:end w:w="110" w:type="dxa"/>
            </w:tcMar>
            <w:vAlign w:val="center"/>
          </w:tcPr>
          <w:p>
            <w:pPr>
              <w:spacing w:after="0"/>
            </w:pPr>
            <w:r/>
            <w:r>
              <w:rPr>
                <w:rFonts w:ascii="Arial" w:hAnsi="Arial"/>
                <w:color w:val="111827"/>
                <w:sz w:val="16"/>
              </w:rPr>
              <w:t>Видят цену управленческих решений в деньгах и времени.</w:t>
            </w:r>
          </w:p>
        </w:tc>
      </w:tr>
      <w:tr>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CEO / генеральные директора</w:t>
            </w:r>
          </w:p>
        </w:tc>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Балансируют инициативы команды и ответственность за результат.</w:t>
            </w:r>
          </w:p>
        </w:tc>
      </w:tr>
      <w:tr>
        <w:tc>
          <w:tcPr>
            <w:tcW w:type="dxa" w:w="4997"/>
            <w:tcMar>
              <w:top w:w="90" w:type="dxa"/>
              <w:start w:w="110" w:type="dxa"/>
              <w:bottom w:w="90" w:type="dxa"/>
              <w:end w:w="110" w:type="dxa"/>
            </w:tcMar>
            <w:vAlign w:val="center"/>
          </w:tcPr>
          <w:p>
            <w:pPr>
              <w:spacing w:after="0"/>
            </w:pPr>
            <w:r/>
            <w:r>
              <w:rPr>
                <w:rFonts w:ascii="Arial" w:hAnsi="Arial"/>
                <w:color w:val="111827"/>
                <w:sz w:val="16"/>
              </w:rPr>
              <w:t>CFO / финансовые директора</w:t>
            </w:r>
          </w:p>
        </w:tc>
        <w:tc>
          <w:tcPr>
            <w:tcW w:type="dxa" w:w="4997"/>
            <w:tcMar>
              <w:top w:w="90" w:type="dxa"/>
              <w:start w:w="110" w:type="dxa"/>
              <w:bottom w:w="90" w:type="dxa"/>
              <w:end w:w="110" w:type="dxa"/>
            </w:tcMar>
            <w:vAlign w:val="center"/>
          </w:tcPr>
          <w:p>
            <w:pPr>
              <w:spacing w:after="0"/>
            </w:pPr>
            <w:r/>
            <w:r>
              <w:rPr>
                <w:rFonts w:ascii="Arial" w:hAnsi="Arial"/>
                <w:color w:val="111827"/>
                <w:sz w:val="16"/>
              </w:rPr>
              <w:t>Видят разрыв между обещаниями роста и реальной экономикой.</w:t>
            </w:r>
          </w:p>
        </w:tc>
      </w:tr>
      <w:tr>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Коммерческие директора</w:t>
            </w:r>
          </w:p>
        </w:tc>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Часто предлагают скидки, отсрочки, условия, каналы и рост.</w:t>
            </w:r>
          </w:p>
        </w:tc>
      </w:tr>
      <w:tr>
        <w:tc>
          <w:tcPr>
            <w:tcW w:type="dxa" w:w="4997"/>
            <w:tcMar>
              <w:top w:w="90" w:type="dxa"/>
              <w:start w:w="110" w:type="dxa"/>
              <w:bottom w:w="90" w:type="dxa"/>
              <w:end w:w="110" w:type="dxa"/>
            </w:tcMar>
            <w:vAlign w:val="center"/>
          </w:tcPr>
          <w:p>
            <w:pPr>
              <w:spacing w:after="0"/>
            </w:pPr>
            <w:r/>
            <w:r>
              <w:rPr>
                <w:rFonts w:ascii="Arial" w:hAnsi="Arial"/>
                <w:color w:val="111827"/>
                <w:sz w:val="16"/>
              </w:rPr>
              <w:t>Директора по маркетингу</w:t>
            </w:r>
          </w:p>
        </w:tc>
        <w:tc>
          <w:tcPr>
            <w:tcW w:type="dxa" w:w="4997"/>
            <w:tcMar>
              <w:top w:w="90" w:type="dxa"/>
              <w:start w:w="110" w:type="dxa"/>
              <w:bottom w:w="90" w:type="dxa"/>
              <w:end w:w="110" w:type="dxa"/>
            </w:tcMar>
            <w:vAlign w:val="center"/>
          </w:tcPr>
          <w:p>
            <w:pPr>
              <w:spacing w:after="0"/>
            </w:pPr>
            <w:r/>
            <w:r>
              <w:rPr>
                <w:rFonts w:ascii="Arial" w:hAnsi="Arial"/>
                <w:color w:val="111827"/>
                <w:sz w:val="16"/>
              </w:rPr>
              <w:t>Защищают бюджеты и должны доказывать ROMI / возврат маркетинговых инвестиций.</w:t>
            </w:r>
          </w:p>
        </w:tc>
      </w:tr>
      <w:tr>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Операционные директора</w:t>
            </w:r>
          </w:p>
        </w:tc>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Видят последствия решений в запасах, сроках, мощностях и исполнении.</w:t>
            </w:r>
          </w:p>
        </w:tc>
      </w:tr>
      <w:tr>
        <w:tc>
          <w:tcPr>
            <w:tcW w:type="dxa" w:w="4997"/>
            <w:tcMar>
              <w:top w:w="90" w:type="dxa"/>
              <w:start w:w="110" w:type="dxa"/>
              <w:bottom w:w="90" w:type="dxa"/>
              <w:end w:w="110" w:type="dxa"/>
            </w:tcMar>
            <w:vAlign w:val="center"/>
          </w:tcPr>
          <w:p>
            <w:pPr>
              <w:spacing w:after="0"/>
            </w:pPr>
            <w:r/>
            <w:r>
              <w:rPr>
                <w:rFonts w:ascii="Arial" w:hAnsi="Arial"/>
                <w:color w:val="111827"/>
                <w:sz w:val="16"/>
              </w:rPr>
              <w:t>Директора по развитию</w:t>
            </w:r>
          </w:p>
        </w:tc>
        <w:tc>
          <w:tcPr>
            <w:tcW w:type="dxa" w:w="4997"/>
            <w:tcMar>
              <w:top w:w="90" w:type="dxa"/>
              <w:start w:w="110" w:type="dxa"/>
              <w:bottom w:w="90" w:type="dxa"/>
              <w:end w:w="110" w:type="dxa"/>
            </w:tcMar>
            <w:vAlign w:val="center"/>
          </w:tcPr>
          <w:p>
            <w:pPr>
              <w:spacing w:after="0"/>
            </w:pPr>
            <w:r/>
            <w:r>
              <w:rPr>
                <w:rFonts w:ascii="Arial" w:hAnsi="Arial"/>
                <w:color w:val="111827"/>
                <w:sz w:val="16"/>
              </w:rPr>
              <w:t>Запускают проекты, инвестиции, новые направления, автоматизацию.</w:t>
            </w:r>
          </w:p>
        </w:tc>
      </w:tr>
      <w:tr>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HR / управление персоналом и IT / информационные технологии</w:t>
            </w:r>
          </w:p>
        </w:tc>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Часто имеют решения с большой стоимостью, но сложным расчетом эффекта.</w:t>
            </w:r>
          </w:p>
        </w:tc>
      </w:tr>
    </w:tbl>
    <w:p>
      <w:pPr>
        <w:spacing w:after="60"/>
      </w:pPr>
    </w:p>
    <w:p>
      <w:pPr>
        <w:pStyle w:val="Heading2"/>
      </w:pPr>
      <w:r>
        <w:t>7. CustDev: вопросы интервью</w:t>
      </w:r>
    </w:p>
    <w:p>
      <w:pPr>
        <w:pStyle w:val="Heading3"/>
      </w:pPr>
      <w:r>
        <w:t>7.1. Решение, которое выглядело правильным</w:t>
      </w:r>
    </w:p>
    <w:p>
      <w:pPr>
        <w:pStyle w:val="ListNumber"/>
      </w:pPr>
      <w:r>
        <w:rPr>
          <w:rFonts w:ascii="Arial" w:hAnsi="Arial"/>
          <w:b w:val="0"/>
          <w:color w:val="111827"/>
          <w:sz w:val="18"/>
        </w:rPr>
        <w:t>Вспомните управленческое решение, которое в момент принятия выглядело правильным.</w:t>
      </w:r>
    </w:p>
    <w:p>
      <w:pPr>
        <w:pStyle w:val="ListNumber"/>
      </w:pPr>
      <w:r>
        <w:rPr>
          <w:rFonts w:ascii="Arial" w:hAnsi="Arial"/>
          <w:b w:val="0"/>
          <w:color w:val="111827"/>
          <w:sz w:val="18"/>
        </w:rPr>
        <w:t>Кто был инициатором?</w:t>
      </w:r>
    </w:p>
    <w:p>
      <w:pPr>
        <w:pStyle w:val="ListNumber"/>
      </w:pPr>
      <w:r>
        <w:rPr>
          <w:rFonts w:ascii="Arial" w:hAnsi="Arial"/>
          <w:b w:val="0"/>
          <w:color w:val="111827"/>
          <w:sz w:val="18"/>
        </w:rPr>
        <w:t>Кто сказал финальное “да”?</w:t>
      </w:r>
    </w:p>
    <w:p>
      <w:pPr>
        <w:pStyle w:val="ListNumber"/>
      </w:pPr>
      <w:r>
        <w:rPr>
          <w:rFonts w:ascii="Arial" w:hAnsi="Arial"/>
          <w:b w:val="0"/>
          <w:color w:val="111827"/>
          <w:sz w:val="18"/>
        </w:rPr>
        <w:t>Что тогда казалось убедительным?</w:t>
      </w:r>
    </w:p>
    <w:p>
      <w:pPr>
        <w:pStyle w:val="ListNumber"/>
      </w:pPr>
      <w:r>
        <w:rPr>
          <w:rFonts w:ascii="Arial" w:hAnsi="Arial"/>
          <w:b w:val="0"/>
          <w:color w:val="111827"/>
          <w:sz w:val="18"/>
        </w:rPr>
        <w:t>Какие цифры были на руках?</w:t>
      </w:r>
    </w:p>
    <w:p>
      <w:pPr>
        <w:pStyle w:val="ListNumber"/>
      </w:pPr>
      <w:r>
        <w:rPr>
          <w:rFonts w:ascii="Arial" w:hAnsi="Arial"/>
          <w:b w:val="0"/>
          <w:color w:val="111827"/>
          <w:sz w:val="18"/>
        </w:rPr>
        <w:t>Какие цифры не были посчитаны?</w:t>
      </w:r>
    </w:p>
    <w:p>
      <w:pPr>
        <w:pStyle w:val="ListNumber"/>
      </w:pPr>
      <w:r>
        <w:rPr>
          <w:rFonts w:ascii="Arial" w:hAnsi="Arial"/>
          <w:b w:val="0"/>
          <w:color w:val="111827"/>
          <w:sz w:val="18"/>
        </w:rPr>
        <w:t>Когда стало понятно, что решение было неточным?</w:t>
      </w:r>
    </w:p>
    <w:p>
      <w:pPr>
        <w:pStyle w:val="ListNumber"/>
      </w:pPr>
      <w:r>
        <w:rPr>
          <w:rFonts w:ascii="Arial" w:hAnsi="Arial"/>
          <w:b w:val="0"/>
          <w:color w:val="111827"/>
          <w:sz w:val="18"/>
        </w:rPr>
        <w:t>Какая цена этого решения проявилась позже?</w:t>
      </w:r>
    </w:p>
    <w:p>
      <w:pPr>
        <w:pStyle w:val="Heading3"/>
      </w:pPr>
      <w:r>
        <w:t>7.2. Цена “да”</w:t>
      </w:r>
    </w:p>
    <w:p>
      <w:pPr>
        <w:pStyle w:val="ListNumber"/>
      </w:pPr>
      <w:r>
        <w:rPr>
          <w:rFonts w:ascii="Arial" w:hAnsi="Arial"/>
          <w:b w:val="0"/>
          <w:color w:val="111827"/>
          <w:sz w:val="18"/>
        </w:rPr>
        <w:t>Какие “да” в вашей компании самые дорогие?</w:t>
      </w:r>
    </w:p>
    <w:p>
      <w:pPr>
        <w:pStyle w:val="ListNumber"/>
      </w:pPr>
      <w:r>
        <w:rPr>
          <w:rFonts w:ascii="Arial" w:hAnsi="Arial"/>
          <w:b w:val="0"/>
          <w:color w:val="111827"/>
          <w:sz w:val="18"/>
        </w:rPr>
        <w:t>Как часто вы соглашаетесь на скидки, отсрочки, бюджеты, проекты, найм, запасы?</w:t>
      </w:r>
    </w:p>
    <w:p>
      <w:pPr>
        <w:pStyle w:val="ListNumber"/>
      </w:pPr>
      <w:r>
        <w:rPr>
          <w:rFonts w:ascii="Arial" w:hAnsi="Arial"/>
          <w:b w:val="0"/>
          <w:color w:val="111827"/>
          <w:sz w:val="18"/>
        </w:rPr>
        <w:t>Что обычно считается до запуска?</w:t>
      </w:r>
    </w:p>
    <w:p>
      <w:pPr>
        <w:pStyle w:val="ListNumber"/>
      </w:pPr>
      <w:r>
        <w:rPr>
          <w:rFonts w:ascii="Arial" w:hAnsi="Arial"/>
          <w:b w:val="0"/>
          <w:color w:val="111827"/>
          <w:sz w:val="18"/>
        </w:rPr>
        <w:t>Что обычно выясняется после запуска?</w:t>
      </w:r>
    </w:p>
    <w:p>
      <w:pPr>
        <w:pStyle w:val="ListNumber"/>
      </w:pPr>
      <w:r>
        <w:rPr>
          <w:rFonts w:ascii="Arial" w:hAnsi="Arial"/>
          <w:b w:val="0"/>
          <w:color w:val="111827"/>
          <w:sz w:val="18"/>
        </w:rPr>
        <w:t>Какая цифра могла бы изменить решение?</w:t>
      </w:r>
    </w:p>
    <w:p>
      <w:pPr>
        <w:pStyle w:val="ListNumber"/>
      </w:pPr>
      <w:r>
        <w:rPr>
          <w:rFonts w:ascii="Arial" w:hAnsi="Arial"/>
          <w:b w:val="0"/>
          <w:color w:val="111827"/>
          <w:sz w:val="18"/>
        </w:rPr>
        <w:t>Кто должен был отвечать за контроль?</w:t>
      </w:r>
    </w:p>
    <w:p>
      <w:pPr>
        <w:pStyle w:val="ListNumber"/>
      </w:pPr>
      <w:r>
        <w:rPr>
          <w:rFonts w:ascii="Arial" w:hAnsi="Arial"/>
          <w:b w:val="0"/>
          <w:color w:val="111827"/>
          <w:sz w:val="18"/>
        </w:rPr>
        <w:t>Какая дата контроля должна была быть назначена?</w:t>
      </w:r>
    </w:p>
    <w:p>
      <w:pPr>
        <w:pStyle w:val="Heading3"/>
      </w:pPr>
      <w:r>
        <w:t>7.3. Язык компании</w:t>
      </w:r>
    </w:p>
    <w:p>
      <w:pPr>
        <w:pStyle w:val="ListNumber"/>
      </w:pPr>
      <w:r>
        <w:rPr>
          <w:rFonts w:ascii="Arial" w:hAnsi="Arial"/>
          <w:b w:val="0"/>
          <w:color w:val="111827"/>
          <w:sz w:val="18"/>
        </w:rPr>
        <w:t>Какие фразы звучат после неудачного решения?</w:t>
      </w:r>
    </w:p>
    <w:p>
      <w:pPr>
        <w:pStyle w:val="ListNumber"/>
      </w:pPr>
      <w:r>
        <w:rPr>
          <w:rFonts w:ascii="Arial" w:hAnsi="Arial"/>
          <w:b w:val="0"/>
          <w:color w:val="111827"/>
          <w:sz w:val="18"/>
        </w:rPr>
        <w:t>“Мы не учли...” - что обычно идет после этой фразы?</w:t>
      </w:r>
    </w:p>
    <w:p>
      <w:pPr>
        <w:pStyle w:val="ListNumber"/>
      </w:pPr>
      <w:r>
        <w:rPr>
          <w:rFonts w:ascii="Arial" w:hAnsi="Arial"/>
          <w:b w:val="0"/>
          <w:color w:val="111827"/>
          <w:sz w:val="18"/>
        </w:rPr>
        <w:t>“Мы думали, что...” - что обычно оказывается неверным?</w:t>
      </w:r>
    </w:p>
    <w:p>
      <w:pPr>
        <w:pStyle w:val="ListNumber"/>
      </w:pPr>
      <w:r>
        <w:rPr>
          <w:rFonts w:ascii="Arial" w:hAnsi="Arial"/>
          <w:b w:val="0"/>
          <w:color w:val="111827"/>
          <w:sz w:val="18"/>
        </w:rPr>
        <w:t>“Надо было раньше посчитать...” - что именно?</w:t>
      </w:r>
    </w:p>
    <w:p>
      <w:pPr>
        <w:pStyle w:val="ListNumber"/>
      </w:pPr>
      <w:r>
        <w:rPr>
          <w:rFonts w:ascii="Arial" w:hAnsi="Arial"/>
          <w:b w:val="0"/>
          <w:color w:val="111827"/>
          <w:sz w:val="18"/>
        </w:rPr>
        <w:t>Как в компании называют решения, которые потом приходится переделывать?</w:t>
      </w:r>
    </w:p>
    <w:p>
      <w:pPr>
        <w:pStyle w:val="Heading3"/>
      </w:pPr>
      <w:r>
        <w:t>7.4. Идеальная система</w:t>
      </w:r>
    </w:p>
    <w:p>
      <w:pPr>
        <w:pStyle w:val="ListNumber"/>
      </w:pPr>
      <w:r>
        <w:rPr>
          <w:rFonts w:ascii="Arial" w:hAnsi="Arial"/>
          <w:b w:val="0"/>
          <w:color w:val="111827"/>
          <w:sz w:val="18"/>
        </w:rPr>
        <w:t>Что должно быть известно до управленческого “да”?</w:t>
      </w:r>
    </w:p>
    <w:p>
      <w:pPr>
        <w:pStyle w:val="ListNumber"/>
      </w:pPr>
      <w:r>
        <w:rPr>
          <w:rFonts w:ascii="Arial" w:hAnsi="Arial"/>
          <w:b w:val="0"/>
          <w:color w:val="111827"/>
          <w:sz w:val="18"/>
        </w:rPr>
        <w:t>Какие решения обязательно должны проходить расчет?</w:t>
      </w:r>
    </w:p>
    <w:p>
      <w:pPr>
        <w:pStyle w:val="ListNumber"/>
      </w:pPr>
      <w:r>
        <w:rPr>
          <w:rFonts w:ascii="Arial" w:hAnsi="Arial"/>
          <w:b w:val="0"/>
          <w:color w:val="111827"/>
          <w:sz w:val="18"/>
        </w:rPr>
        <w:t>Кто должен готовить расчет?</w:t>
      </w:r>
    </w:p>
    <w:p>
      <w:pPr>
        <w:pStyle w:val="ListNumber"/>
      </w:pPr>
      <w:r>
        <w:rPr>
          <w:rFonts w:ascii="Arial" w:hAnsi="Arial"/>
          <w:b w:val="0"/>
          <w:color w:val="111827"/>
          <w:sz w:val="18"/>
        </w:rPr>
        <w:t>Кто должен иметь право финального статуса?</w:t>
      </w:r>
    </w:p>
    <w:p>
      <w:pPr>
        <w:pStyle w:val="ListNumber"/>
      </w:pPr>
      <w:r>
        <w:rPr>
          <w:rFonts w:ascii="Arial" w:hAnsi="Arial"/>
          <w:b w:val="0"/>
          <w:color w:val="111827"/>
          <w:sz w:val="18"/>
        </w:rPr>
        <w:t>Какой формат был бы удобен: форма, решатор, сессия, отчет, досье?</w:t>
      </w:r>
    </w:p>
    <w:p>
      <w:pPr>
        <w:pStyle w:val="ListNumber"/>
      </w:pPr>
      <w:r>
        <w:rPr>
          <w:rFonts w:ascii="Arial" w:hAnsi="Arial"/>
          <w:b w:val="0"/>
          <w:color w:val="111827"/>
          <w:sz w:val="18"/>
        </w:rPr>
        <w:t>Что сделало бы такую систему не бюрократией, а управленческой нормой?</w:t>
      </w:r>
    </w:p>
    <w:p>
      <w:pPr>
        <w:pStyle w:val="Heading2"/>
      </w:pPr>
      <w:r>
        <w:t>8. Чек-лист узнавания на сайте</w:t>
      </w:r>
    </w:p>
    <w:p>
      <w:r>
        <w:rPr>
          <w:rFonts w:ascii="Arial" w:hAnsi="Arial"/>
          <w:b w:val="0"/>
          <w:color w:val="111827"/>
          <w:sz w:val="18"/>
        </w:rPr>
        <w:t>Блок сайта:</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Узнаете свою компанию?</w:t>
            </w:r>
          </w:p>
        </w:tc>
      </w:tr>
    </w:tbl>
    <w:p>
      <w:r>
        <w:rPr>
          <w:rFonts w:ascii="Arial" w:hAnsi="Arial"/>
          <w:b w:val="0"/>
          <w:color w:val="111827"/>
          <w:sz w:val="18"/>
        </w:rPr>
        <w:t>Чек-лист:</w:t>
      </w:r>
    </w:p>
    <w:p>
      <w:pPr>
        <w:pStyle w:val="ListBullet"/>
      </w:pPr>
      <w:r>
        <w:rPr>
          <w:rFonts w:ascii="Arial" w:hAnsi="Arial"/>
          <w:b w:val="0"/>
          <w:color w:val="111827"/>
          <w:sz w:val="18"/>
        </w:rPr>
        <w:t>Решения принимаются быстрее, чем считается их эффект.</w:t>
      </w:r>
    </w:p>
    <w:p>
      <w:pPr>
        <w:pStyle w:val="ListBullet"/>
      </w:pPr>
      <w:r>
        <w:rPr>
          <w:rFonts w:ascii="Arial" w:hAnsi="Arial"/>
          <w:b w:val="0"/>
          <w:color w:val="111827"/>
          <w:sz w:val="18"/>
        </w:rPr>
        <w:t>Команда спорит мнениями, а не сценариями.</w:t>
      </w:r>
    </w:p>
    <w:p>
      <w:pPr>
        <w:pStyle w:val="ListBullet"/>
      </w:pPr>
      <w:r>
        <w:rPr>
          <w:rFonts w:ascii="Arial" w:hAnsi="Arial"/>
          <w:b w:val="0"/>
          <w:color w:val="111827"/>
          <w:sz w:val="18"/>
        </w:rPr>
        <w:t>Выручка растет, а денег больше не становится.</w:t>
      </w:r>
    </w:p>
    <w:p>
      <w:pPr>
        <w:pStyle w:val="ListBullet"/>
      </w:pPr>
      <w:r>
        <w:rPr>
          <w:rFonts w:ascii="Arial" w:hAnsi="Arial"/>
          <w:b w:val="0"/>
          <w:color w:val="111827"/>
          <w:sz w:val="18"/>
        </w:rPr>
        <w:t>Скидки и отсрочки согласуются легче, чем потом объясняется падение результата.</w:t>
      </w:r>
    </w:p>
    <w:p>
      <w:pPr>
        <w:pStyle w:val="ListBullet"/>
      </w:pPr>
      <w:r>
        <w:rPr>
          <w:rFonts w:ascii="Arial" w:hAnsi="Arial"/>
          <w:b w:val="0"/>
          <w:color w:val="111827"/>
          <w:sz w:val="18"/>
        </w:rPr>
        <w:t>Маркетинговые бюджеты защищаются обещаниями, а не расчетным порогом ROMI / возврата маркетинговых инвестиций.</w:t>
      </w:r>
    </w:p>
    <w:p>
      <w:pPr>
        <w:pStyle w:val="ListBullet"/>
      </w:pPr>
      <w:r>
        <w:rPr>
          <w:rFonts w:ascii="Arial" w:hAnsi="Arial"/>
          <w:b w:val="0"/>
          <w:color w:val="111827"/>
          <w:sz w:val="18"/>
        </w:rPr>
        <w:t>Проекты запускаются до расчета TCO / совокупной стоимости владения.</w:t>
      </w:r>
    </w:p>
    <w:p>
      <w:pPr>
        <w:pStyle w:val="ListBullet"/>
      </w:pPr>
      <w:r>
        <w:rPr>
          <w:rFonts w:ascii="Arial" w:hAnsi="Arial"/>
          <w:b w:val="0"/>
          <w:color w:val="111827"/>
          <w:sz w:val="18"/>
        </w:rPr>
        <w:t>У решения есть инициатор, но нет владельца контроля.</w:t>
      </w:r>
    </w:p>
    <w:p>
      <w:pPr>
        <w:pStyle w:val="ListBullet"/>
      </w:pPr>
      <w:r>
        <w:rPr>
          <w:rFonts w:ascii="Arial" w:hAnsi="Arial"/>
          <w:b w:val="0"/>
          <w:color w:val="111827"/>
          <w:sz w:val="18"/>
        </w:rPr>
        <w:t>У решения есть дата запуска, но нет даты проверки.</w:t>
      </w:r>
    </w:p>
    <w:p>
      <w:pPr>
        <w:pStyle w:val="ListBullet"/>
      </w:pPr>
      <w:r>
        <w:rPr>
          <w:rFonts w:ascii="Arial" w:hAnsi="Arial"/>
          <w:b w:val="0"/>
          <w:color w:val="111827"/>
          <w:sz w:val="18"/>
        </w:rPr>
        <w:t>После запуска часто звучит: “мы не учли”.</w:t>
      </w:r>
    </w:p>
    <w:p>
      <w:r>
        <w:rPr>
          <w:rFonts w:ascii="Arial" w:hAnsi="Arial"/>
          <w:b w:val="0"/>
          <w:color w:val="111827"/>
          <w:sz w:val="18"/>
        </w:rPr>
        <w:t>Интерпретация:</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Если вы отметили 3 пункта, УМ уже может быть полезна. Если 5 и больше - цена управленческой неточности, вероятно, уже встроена в вашу систему управления.</w:t>
            </w:r>
          </w:p>
        </w:tc>
      </w:tr>
    </w:tbl>
    <w:p>
      <w:pPr>
        <w:pStyle w:val="Heading2"/>
      </w:pPr>
      <w:r>
        <w:t>9. Digital Persona / цифровые аватары</w:t>
      </w:r>
    </w:p>
    <w:p>
      <w:pPr>
        <w:pStyle w:val="Heading3"/>
      </w:pPr>
      <w:r>
        <w:t>9.1. Собственник</w:t>
      </w:r>
    </w:p>
    <w:p>
      <w:r>
        <w:rPr>
          <w:rFonts w:ascii="Arial" w:hAnsi="Arial"/>
          <w:b w:val="0"/>
          <w:color w:val="111827"/>
          <w:sz w:val="18"/>
        </w:rPr>
        <w:t>Внутренняя фраза:</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Я устал узнавать цену решения после того, как деньги уже ушли.</w:t>
            </w:r>
          </w:p>
        </w:tc>
      </w:tr>
    </w:tbl>
    <w:p>
      <w:r>
        <w:rPr>
          <w:rFonts w:ascii="Arial" w:hAnsi="Arial"/>
          <w:b w:val="0"/>
          <w:color w:val="111827"/>
          <w:sz w:val="18"/>
        </w:rPr>
        <w:t>Его “да”:</w:t>
      </w:r>
    </w:p>
    <w:p>
      <w:pPr>
        <w:pStyle w:val="ListBullet"/>
      </w:pPr>
      <w:r>
        <w:rPr>
          <w:rFonts w:ascii="Arial" w:hAnsi="Arial"/>
          <w:b w:val="0"/>
          <w:color w:val="111827"/>
          <w:sz w:val="18"/>
        </w:rPr>
        <w:t>да, запускаем;</w:t>
      </w:r>
    </w:p>
    <w:p>
      <w:pPr>
        <w:pStyle w:val="ListBullet"/>
      </w:pPr>
      <w:r>
        <w:rPr>
          <w:rFonts w:ascii="Arial" w:hAnsi="Arial"/>
          <w:b w:val="0"/>
          <w:color w:val="111827"/>
          <w:sz w:val="18"/>
        </w:rPr>
        <w:t>да, даем скидку;</w:t>
      </w:r>
    </w:p>
    <w:p>
      <w:pPr>
        <w:pStyle w:val="ListBullet"/>
      </w:pPr>
      <w:r>
        <w:rPr>
          <w:rFonts w:ascii="Arial" w:hAnsi="Arial"/>
          <w:b w:val="0"/>
          <w:color w:val="111827"/>
          <w:sz w:val="18"/>
        </w:rPr>
        <w:t>да, входим в канал;</w:t>
      </w:r>
    </w:p>
    <w:p>
      <w:pPr>
        <w:pStyle w:val="ListBullet"/>
      </w:pPr>
      <w:r>
        <w:rPr>
          <w:rFonts w:ascii="Arial" w:hAnsi="Arial"/>
          <w:b w:val="0"/>
          <w:color w:val="111827"/>
          <w:sz w:val="18"/>
        </w:rPr>
        <w:t>да, нанимаем;</w:t>
      </w:r>
    </w:p>
    <w:p>
      <w:pPr>
        <w:pStyle w:val="ListBullet"/>
      </w:pPr>
      <w:r>
        <w:rPr>
          <w:rFonts w:ascii="Arial" w:hAnsi="Arial"/>
          <w:b w:val="0"/>
          <w:color w:val="111827"/>
          <w:sz w:val="18"/>
        </w:rPr>
        <w:t>да, инвестируем.</w:t>
      </w:r>
    </w:p>
    <w:p>
      <w:r>
        <w:rPr>
          <w:rFonts w:ascii="Arial" w:hAnsi="Arial"/>
          <w:b w:val="0"/>
          <w:color w:val="111827"/>
          <w:sz w:val="18"/>
        </w:rPr>
        <w:t>Страх:</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команда принесла уверенность, но не принесла расчет последствий.</w:t>
            </w:r>
          </w:p>
        </w:tc>
      </w:tr>
    </w:tbl>
    <w:p>
      <w:r>
        <w:rPr>
          <w:rFonts w:ascii="Arial" w:hAnsi="Arial"/>
          <w:b w:val="0"/>
          <w:color w:val="111827"/>
          <w:sz w:val="18"/>
        </w:rPr>
        <w:t>Что покупает:</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расчетный интеллект бизнеса, который показывает цену “да” до запуска.</w:t>
            </w:r>
          </w:p>
        </w:tc>
      </w:tr>
    </w:tbl>
    <w:p>
      <w:r>
        <w:rPr>
          <w:rFonts w:ascii="Arial" w:hAnsi="Arial"/>
          <w:b w:val="0"/>
          <w:color w:val="111827"/>
          <w:sz w:val="18"/>
        </w:rPr>
        <w:t>Хук:</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Перед тем как бизнес скажет “да”, он должен знать цену этого “да”.</w:t>
            </w:r>
          </w:p>
        </w:tc>
      </w:tr>
    </w:tbl>
    <w:p>
      <w:pPr>
        <w:pStyle w:val="Heading3"/>
      </w:pPr>
      <w:r>
        <w:t>9.2. CEO / генеральный директор</w:t>
      </w:r>
    </w:p>
    <w:p>
      <w:r>
        <w:rPr>
          <w:rFonts w:ascii="Arial" w:hAnsi="Arial"/>
          <w:b w:val="0"/>
          <w:color w:val="111827"/>
          <w:sz w:val="18"/>
        </w:rPr>
        <w:t>Внутренняя фраза:</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Инициатив много. Единой логики допуска нет.</w:t>
            </w:r>
          </w:p>
        </w:tc>
      </w:tr>
    </w:tbl>
    <w:p>
      <w:r>
        <w:rPr>
          <w:rFonts w:ascii="Arial" w:hAnsi="Arial"/>
          <w:b w:val="0"/>
          <w:color w:val="111827"/>
          <w:sz w:val="18"/>
        </w:rPr>
        <w:t>Его “да”:</w:t>
      </w:r>
    </w:p>
    <w:p>
      <w:pPr>
        <w:pStyle w:val="ListBullet"/>
      </w:pPr>
      <w:r>
        <w:rPr>
          <w:rFonts w:ascii="Arial" w:hAnsi="Arial"/>
          <w:b w:val="0"/>
          <w:color w:val="111827"/>
          <w:sz w:val="18"/>
        </w:rPr>
        <w:t>да, берем в работу;</w:t>
      </w:r>
    </w:p>
    <w:p>
      <w:pPr>
        <w:pStyle w:val="ListBullet"/>
      </w:pPr>
      <w:r>
        <w:rPr>
          <w:rFonts w:ascii="Arial" w:hAnsi="Arial"/>
          <w:b w:val="0"/>
          <w:color w:val="111827"/>
          <w:sz w:val="18"/>
        </w:rPr>
        <w:t>да, запускаем пилот;</w:t>
      </w:r>
    </w:p>
    <w:p>
      <w:pPr>
        <w:pStyle w:val="ListBullet"/>
      </w:pPr>
      <w:r>
        <w:rPr>
          <w:rFonts w:ascii="Arial" w:hAnsi="Arial"/>
          <w:b w:val="0"/>
          <w:color w:val="111827"/>
          <w:sz w:val="18"/>
        </w:rPr>
        <w:t>да, расширяем направление;</w:t>
      </w:r>
    </w:p>
    <w:p>
      <w:pPr>
        <w:pStyle w:val="ListBullet"/>
      </w:pPr>
      <w:r>
        <w:rPr>
          <w:rFonts w:ascii="Arial" w:hAnsi="Arial"/>
          <w:b w:val="0"/>
          <w:color w:val="111827"/>
          <w:sz w:val="18"/>
        </w:rPr>
        <w:t>да, меняем процесс;</w:t>
      </w:r>
    </w:p>
    <w:p>
      <w:pPr>
        <w:pStyle w:val="ListBullet"/>
      </w:pPr>
      <w:r>
        <w:rPr>
          <w:rFonts w:ascii="Arial" w:hAnsi="Arial"/>
          <w:b w:val="0"/>
          <w:color w:val="111827"/>
          <w:sz w:val="18"/>
        </w:rPr>
        <w:t>да, ускоряем.</w:t>
      </w:r>
    </w:p>
    <w:p>
      <w:r>
        <w:rPr>
          <w:rFonts w:ascii="Arial" w:hAnsi="Arial"/>
          <w:b w:val="0"/>
          <w:color w:val="111827"/>
          <w:sz w:val="18"/>
        </w:rPr>
        <w:t>Страх:</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команда активна, но решения проходят разными языками и разной глубиной расчета.</w:t>
            </w:r>
          </w:p>
        </w:tc>
      </w:tr>
    </w:tbl>
    <w:p>
      <w:r>
        <w:rPr>
          <w:rFonts w:ascii="Arial" w:hAnsi="Arial"/>
          <w:b w:val="0"/>
          <w:color w:val="111827"/>
          <w:sz w:val="18"/>
        </w:rPr>
        <w:t>Что покупает:</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систему точных решений, которая не превращается в бюрократию.</w:t>
            </w:r>
          </w:p>
        </w:tc>
      </w:tr>
    </w:tbl>
    <w:p>
      <w:r>
        <w:rPr>
          <w:rFonts w:ascii="Arial" w:hAnsi="Arial"/>
          <w:b w:val="0"/>
          <w:color w:val="111827"/>
          <w:sz w:val="18"/>
        </w:rPr>
        <w:t>Хук:</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УМ дает команде общий язык: расчет, сценарии, условия, статус, контроль.</w:t>
            </w:r>
          </w:p>
        </w:tc>
      </w:tr>
    </w:tbl>
    <w:p>
      <w:pPr>
        <w:pStyle w:val="Heading3"/>
      </w:pPr>
      <w:r>
        <w:t>9.3. CFO / финансовый директор</w:t>
      </w:r>
    </w:p>
    <w:p>
      <w:r>
        <w:rPr>
          <w:rFonts w:ascii="Arial" w:hAnsi="Arial"/>
          <w:b w:val="0"/>
          <w:color w:val="111827"/>
          <w:sz w:val="18"/>
        </w:rPr>
        <w:t>Внутренняя фраза:</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Все хотят роста, но никто не считает деньги до конца.</w:t>
            </w:r>
          </w:p>
        </w:tc>
      </w:tr>
    </w:tbl>
    <w:p>
      <w:r>
        <w:rPr>
          <w:rFonts w:ascii="Arial" w:hAnsi="Arial"/>
          <w:b w:val="0"/>
          <w:color w:val="111827"/>
          <w:sz w:val="18"/>
        </w:rPr>
        <w:t>Его “да”:</w:t>
      </w:r>
    </w:p>
    <w:p>
      <w:pPr>
        <w:pStyle w:val="ListBullet"/>
      </w:pPr>
      <w:r>
        <w:rPr>
          <w:rFonts w:ascii="Arial" w:hAnsi="Arial"/>
          <w:b w:val="0"/>
          <w:color w:val="111827"/>
          <w:sz w:val="18"/>
        </w:rPr>
        <w:t>да, если экономика выдержит;</w:t>
      </w:r>
    </w:p>
    <w:p>
      <w:pPr>
        <w:pStyle w:val="ListBullet"/>
      </w:pPr>
      <w:r>
        <w:rPr>
          <w:rFonts w:ascii="Arial" w:hAnsi="Arial"/>
          <w:b w:val="0"/>
          <w:color w:val="111827"/>
          <w:sz w:val="18"/>
        </w:rPr>
        <w:t>да, если не будет денежного разрыва;</w:t>
      </w:r>
    </w:p>
    <w:p>
      <w:pPr>
        <w:pStyle w:val="ListBullet"/>
      </w:pPr>
      <w:r>
        <w:rPr>
          <w:rFonts w:ascii="Arial" w:hAnsi="Arial"/>
          <w:b w:val="0"/>
          <w:color w:val="111827"/>
          <w:sz w:val="18"/>
        </w:rPr>
        <w:t>да, если налоговый контур учтен;</w:t>
      </w:r>
    </w:p>
    <w:p>
      <w:pPr>
        <w:pStyle w:val="ListBullet"/>
      </w:pPr>
      <w:r>
        <w:rPr>
          <w:rFonts w:ascii="Arial" w:hAnsi="Arial"/>
          <w:b w:val="0"/>
          <w:color w:val="111827"/>
          <w:sz w:val="18"/>
        </w:rPr>
        <w:t>да, если P&amp;L / отчет о прибылях и убытках и кэш / денежный поток сходятся.</w:t>
      </w:r>
    </w:p>
    <w:p>
      <w:r>
        <w:rPr>
          <w:rFonts w:ascii="Arial" w:hAnsi="Arial"/>
          <w:b w:val="0"/>
          <w:color w:val="111827"/>
          <w:sz w:val="18"/>
        </w:rPr>
        <w:t>Страх:</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рост выручки прикрывает падение чистого результата.</w:t>
            </w:r>
          </w:p>
        </w:tc>
      </w:tr>
    </w:tbl>
    <w:p>
      <w:r>
        <w:rPr>
          <w:rFonts w:ascii="Arial" w:hAnsi="Arial"/>
          <w:b w:val="0"/>
          <w:color w:val="111827"/>
          <w:sz w:val="18"/>
        </w:rPr>
        <w:t>Что покупает:</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перевод инициатив в прибыль, денежный поток, налоговый контур и контроль.</w:t>
            </w:r>
          </w:p>
        </w:tc>
      </w:tr>
    </w:tbl>
    <w:p>
      <w:r>
        <w:rPr>
          <w:rFonts w:ascii="Arial" w:hAnsi="Arial"/>
          <w:b w:val="0"/>
          <w:color w:val="111827"/>
          <w:sz w:val="18"/>
        </w:rPr>
        <w:t>Хук:</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УМ показывает не только оборот, а чистый управленческий результат.</w:t>
            </w:r>
          </w:p>
        </w:tc>
      </w:tr>
    </w:tbl>
    <w:p>
      <w:pPr>
        <w:pStyle w:val="Heading3"/>
      </w:pPr>
      <w:r>
        <w:t>9.4. Коммерческий директор</w:t>
      </w:r>
    </w:p>
    <w:p>
      <w:r>
        <w:rPr>
          <w:rFonts w:ascii="Arial" w:hAnsi="Arial"/>
          <w:b w:val="0"/>
          <w:color w:val="111827"/>
          <w:sz w:val="18"/>
        </w:rPr>
        <w:t>Внутренняя фраза:</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Я хочу расти, но не хочу сжечь маржу.</w:t>
            </w:r>
          </w:p>
        </w:tc>
      </w:tr>
    </w:tbl>
    <w:p>
      <w:r>
        <w:rPr>
          <w:rFonts w:ascii="Arial" w:hAnsi="Arial"/>
          <w:b w:val="0"/>
          <w:color w:val="111827"/>
          <w:sz w:val="18"/>
        </w:rPr>
        <w:t>Его “да”:</w:t>
      </w:r>
    </w:p>
    <w:p>
      <w:pPr>
        <w:pStyle w:val="ListBullet"/>
      </w:pPr>
      <w:r>
        <w:rPr>
          <w:rFonts w:ascii="Arial" w:hAnsi="Arial"/>
          <w:b w:val="0"/>
          <w:color w:val="111827"/>
          <w:sz w:val="18"/>
        </w:rPr>
        <w:t>да, дадим скидку;</w:t>
      </w:r>
    </w:p>
    <w:p>
      <w:pPr>
        <w:pStyle w:val="ListBullet"/>
      </w:pPr>
      <w:r>
        <w:rPr>
          <w:rFonts w:ascii="Arial" w:hAnsi="Arial"/>
          <w:b w:val="0"/>
          <w:color w:val="111827"/>
          <w:sz w:val="18"/>
        </w:rPr>
        <w:t>да, увеличим отсрочку;</w:t>
      </w:r>
    </w:p>
    <w:p>
      <w:pPr>
        <w:pStyle w:val="ListBullet"/>
      </w:pPr>
      <w:r>
        <w:rPr>
          <w:rFonts w:ascii="Arial" w:hAnsi="Arial"/>
          <w:b w:val="0"/>
          <w:color w:val="111827"/>
          <w:sz w:val="18"/>
        </w:rPr>
        <w:t>да, зайдем в сеть;</w:t>
      </w:r>
    </w:p>
    <w:p>
      <w:pPr>
        <w:pStyle w:val="ListBullet"/>
      </w:pPr>
      <w:r>
        <w:rPr>
          <w:rFonts w:ascii="Arial" w:hAnsi="Arial"/>
          <w:b w:val="0"/>
          <w:color w:val="111827"/>
          <w:sz w:val="18"/>
        </w:rPr>
        <w:t>да, проведем промо;</w:t>
      </w:r>
    </w:p>
    <w:p>
      <w:pPr>
        <w:pStyle w:val="ListBullet"/>
      </w:pPr>
      <w:r>
        <w:rPr>
          <w:rFonts w:ascii="Arial" w:hAnsi="Arial"/>
          <w:b w:val="0"/>
          <w:color w:val="111827"/>
          <w:sz w:val="18"/>
        </w:rPr>
        <w:t>да, дадим спецусловия.</w:t>
      </w:r>
    </w:p>
    <w:p>
      <w:r>
        <w:rPr>
          <w:rFonts w:ascii="Arial" w:hAnsi="Arial"/>
          <w:b w:val="0"/>
          <w:color w:val="111827"/>
          <w:sz w:val="18"/>
        </w:rPr>
        <w:t>Страх:</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коммерческое решение даст объем, но ухудшит результат.</w:t>
            </w:r>
          </w:p>
        </w:tc>
      </w:tr>
    </w:tbl>
    <w:p>
      <w:r>
        <w:rPr>
          <w:rFonts w:ascii="Arial" w:hAnsi="Arial"/>
          <w:b w:val="0"/>
          <w:color w:val="111827"/>
          <w:sz w:val="18"/>
        </w:rPr>
        <w:t>Что покупает:</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условия, при которых рост действительно выгоден.</w:t>
            </w:r>
          </w:p>
        </w:tc>
      </w:tr>
    </w:tbl>
    <w:p>
      <w:r>
        <w:rPr>
          <w:rFonts w:ascii="Arial" w:hAnsi="Arial"/>
          <w:b w:val="0"/>
          <w:color w:val="111827"/>
          <w:sz w:val="18"/>
        </w:rPr>
        <w:t>Хук:</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УМ превращает коммерческое “да” в расчетное “можно, если”.</w:t>
            </w:r>
          </w:p>
        </w:tc>
      </w:tr>
    </w:tbl>
    <w:p>
      <w:pPr>
        <w:pStyle w:val="Heading3"/>
      </w:pPr>
      <w:r>
        <w:t>9.5. Директор по развитию</w:t>
      </w:r>
    </w:p>
    <w:p>
      <w:r>
        <w:rPr>
          <w:rFonts w:ascii="Arial" w:hAnsi="Arial"/>
          <w:b w:val="0"/>
          <w:color w:val="111827"/>
          <w:sz w:val="18"/>
        </w:rPr>
        <w:t>Внутренняя фраза:</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Проект выглядит перспективно, но я хочу знать его полную цену до старта.</w:t>
            </w:r>
          </w:p>
        </w:tc>
      </w:tr>
    </w:tbl>
    <w:p>
      <w:r>
        <w:rPr>
          <w:rFonts w:ascii="Arial" w:hAnsi="Arial"/>
          <w:b w:val="0"/>
          <w:color w:val="111827"/>
          <w:sz w:val="18"/>
        </w:rPr>
        <w:t>Его “да”:</w:t>
      </w:r>
    </w:p>
    <w:p>
      <w:pPr>
        <w:pStyle w:val="ListBullet"/>
      </w:pPr>
      <w:r>
        <w:rPr>
          <w:rFonts w:ascii="Arial" w:hAnsi="Arial"/>
          <w:b w:val="0"/>
          <w:color w:val="111827"/>
          <w:sz w:val="18"/>
        </w:rPr>
        <w:t>да, запускаем проект;</w:t>
      </w:r>
    </w:p>
    <w:p>
      <w:pPr>
        <w:pStyle w:val="ListBullet"/>
      </w:pPr>
      <w:r>
        <w:rPr>
          <w:rFonts w:ascii="Arial" w:hAnsi="Arial"/>
          <w:b w:val="0"/>
          <w:color w:val="111827"/>
          <w:sz w:val="18"/>
        </w:rPr>
        <w:t>да, инвестируем;</w:t>
      </w:r>
    </w:p>
    <w:p>
      <w:pPr>
        <w:pStyle w:val="ListBullet"/>
      </w:pPr>
      <w:r>
        <w:rPr>
          <w:rFonts w:ascii="Arial" w:hAnsi="Arial"/>
          <w:b w:val="0"/>
          <w:color w:val="111827"/>
          <w:sz w:val="18"/>
        </w:rPr>
        <w:t>да, автоматизируем;</w:t>
      </w:r>
    </w:p>
    <w:p>
      <w:pPr>
        <w:pStyle w:val="ListBullet"/>
      </w:pPr>
      <w:r>
        <w:rPr>
          <w:rFonts w:ascii="Arial" w:hAnsi="Arial"/>
          <w:b w:val="0"/>
          <w:color w:val="111827"/>
          <w:sz w:val="18"/>
        </w:rPr>
        <w:t>да, нанимаем команду;</w:t>
      </w:r>
    </w:p>
    <w:p>
      <w:pPr>
        <w:pStyle w:val="ListBullet"/>
      </w:pPr>
      <w:r>
        <w:rPr>
          <w:rFonts w:ascii="Arial" w:hAnsi="Arial"/>
          <w:b w:val="0"/>
          <w:color w:val="111827"/>
          <w:sz w:val="18"/>
        </w:rPr>
        <w:t>да, идем в новое направление.</w:t>
      </w:r>
    </w:p>
    <w:p>
      <w:r>
        <w:rPr>
          <w:rFonts w:ascii="Arial" w:hAnsi="Arial"/>
          <w:b w:val="0"/>
          <w:color w:val="111827"/>
          <w:sz w:val="18"/>
        </w:rPr>
        <w:t>Страх:</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проект окажется дороже, дольше и слабее по эффекту, чем выглядел на старте.</w:t>
            </w:r>
          </w:p>
        </w:tc>
      </w:tr>
    </w:tbl>
    <w:p>
      <w:r>
        <w:rPr>
          <w:rFonts w:ascii="Arial" w:hAnsi="Arial"/>
          <w:b w:val="0"/>
          <w:color w:val="111827"/>
          <w:sz w:val="18"/>
        </w:rPr>
        <w:t>Что покупает:</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расчет TCO / совокупной стоимости владения, ROI / возврата инвестиций, сценариев и контрольных точек.</w:t>
            </w:r>
          </w:p>
        </w:tc>
      </w:tr>
    </w:tbl>
    <w:p>
      <w:r>
        <w:rPr>
          <w:rFonts w:ascii="Arial" w:hAnsi="Arial"/>
          <w:b w:val="0"/>
          <w:color w:val="111827"/>
          <w:sz w:val="18"/>
        </w:rPr>
        <w:t>Хук:</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УМ показывает полную цену проекта до того, как проект начнет потреблять ресурсы.</w:t>
            </w:r>
          </w:p>
        </w:tc>
      </w:tr>
    </w:tbl>
    <w:p>
      <w:pPr>
        <w:pStyle w:val="Heading2"/>
      </w:pPr>
      <w:r>
        <w:t>10. Dream To Be Done / желаемое состояние клиента</w:t>
      </w:r>
    </w:p>
    <w:p>
      <w:r>
        <w:rPr>
          <w:rFonts w:ascii="Arial" w:hAnsi="Arial"/>
          <w:b w:val="0"/>
          <w:color w:val="111827"/>
          <w:sz w:val="18"/>
        </w:rPr>
        <w:t>Клиент хочет не просто “проверять решения”.</w:t>
      </w:r>
    </w:p>
    <w:p>
      <w:r>
        <w:rPr>
          <w:rFonts w:ascii="Arial" w:hAnsi="Arial"/>
          <w:b w:val="0"/>
          <w:color w:val="111827"/>
          <w:sz w:val="18"/>
        </w:rPr>
        <w:t>Он хочет состояние:</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мой бизнес процветает не на словах, а на деле - через точные, сценарно полные и ответственные управленческие решения.</w:t>
            </w:r>
          </w:p>
        </w:tc>
      </w:tr>
    </w:tbl>
    <w:p>
      <w:r>
        <w:rPr>
          <w:rFonts w:ascii="Arial" w:hAnsi="Arial"/>
          <w:b w:val="0"/>
          <w:color w:val="111827"/>
          <w:sz w:val="18"/>
        </w:rPr>
        <w:t>Версия для собственника:</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Я вижу цену “да” до запуска, а не после потерь.</w:t>
            </w:r>
          </w:p>
        </w:tc>
      </w:tr>
    </w:tbl>
    <w:p>
      <w:r>
        <w:rPr>
          <w:rFonts w:ascii="Arial" w:hAnsi="Arial"/>
          <w:b w:val="0"/>
          <w:color w:val="111827"/>
          <w:sz w:val="18"/>
        </w:rPr>
        <w:t>Версия для команды:</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Мы спорим не мнениями, а расчетными условиями.</w:t>
            </w:r>
          </w:p>
        </w:tc>
      </w:tr>
    </w:tbl>
    <w:p>
      <w:r>
        <w:rPr>
          <w:rFonts w:ascii="Arial" w:hAnsi="Arial"/>
          <w:b w:val="0"/>
          <w:color w:val="111827"/>
          <w:sz w:val="18"/>
        </w:rPr>
        <w:t>Версия для компании:</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У нас есть управленческий ум: решения проходят через расчет, сценарии, условия, ответственных и контроль.</w:t>
            </w:r>
          </w:p>
        </w:tc>
      </w:tr>
    </w:tbl>
    <w:p>
      <w:r>
        <w:rPr>
          <w:rFonts w:ascii="Arial" w:hAnsi="Arial"/>
          <w:b w:val="0"/>
          <w:color w:val="111827"/>
          <w:sz w:val="18"/>
        </w:rPr>
        <w:t>Версия для сайта:</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Компания, где “да” больше не означает прыжок в туман. Оно означает расчет, условия и контроль.</w:t>
            </w:r>
          </w:p>
        </w:tc>
      </w:tr>
    </w:tbl>
    <w:p>
      <w:pPr>
        <w:pStyle w:val="Heading2"/>
      </w:pPr>
      <w:r>
        <w:t>11. Офферная логика</w:t>
      </w:r>
    </w:p>
    <w:p>
      <w:r>
        <w:rPr>
          <w:rFonts w:ascii="Arial" w:hAnsi="Arial"/>
          <w:b w:val="0"/>
          <w:color w:val="111827"/>
          <w:sz w:val="18"/>
        </w:rPr>
        <w:t>Старый оффер “управленческая точность” слишком абстрактен.</w:t>
      </w:r>
    </w:p>
    <w:p>
      <w:r>
        <w:rPr>
          <w:rFonts w:ascii="Arial" w:hAnsi="Arial"/>
          <w:b w:val="0"/>
          <w:color w:val="111827"/>
          <w:sz w:val="18"/>
        </w:rPr>
        <w:t>Новый оффер:</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Узнайте цену управленческого “да” до запуска.</w:t>
            </w:r>
          </w:p>
        </w:tc>
      </w:tr>
    </w:tbl>
    <w:p>
      <w:r>
        <w:rPr>
          <w:rFonts w:ascii="Arial" w:hAnsi="Arial"/>
          <w:b w:val="0"/>
          <w:color w:val="111827"/>
          <w:sz w:val="18"/>
        </w:rPr>
        <w:t>Расширение:</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УМ помогает посчитать, на каких условиях решение действительно можно запускать.</w:t>
            </w:r>
          </w:p>
        </w:tc>
      </w:tr>
    </w:tbl>
    <w:p>
      <w:pPr>
        <w:pStyle w:val="Heading3"/>
      </w:pPr>
      <w:r>
        <w:t>11.1. Value equation / уравнение ценности</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97"/>
        <w:gridCol w:w="4997"/>
      </w:tblGrid>
      <w:tr>
        <w:tc>
          <w:tcPr>
            <w:tcW w:type="dxa" w:w="4997"/>
            <w:tcMar>
              <w:top w:w="90" w:type="dxa"/>
              <w:start w:w="110" w:type="dxa"/>
              <w:bottom w:w="90" w:type="dxa"/>
              <w:end w:w="110" w:type="dxa"/>
            </w:tcMar>
            <w:vAlign w:val="center"/>
            <w:shd w:fill="0B1F33"/>
          </w:tcPr>
          <w:p>
            <w:pPr>
              <w:spacing w:after="0"/>
            </w:pPr>
            <w:r/>
            <w:r>
              <w:rPr>
                <w:rFonts w:ascii="Arial" w:hAnsi="Arial"/>
                <w:b/>
                <w:color w:val="FFFFFF"/>
                <w:sz w:val="16"/>
              </w:rPr>
              <w:t>Элемент</w:t>
            </w:r>
          </w:p>
        </w:tc>
        <w:tc>
          <w:tcPr>
            <w:tcW w:type="dxa" w:w="4997"/>
            <w:tcMar>
              <w:top w:w="90" w:type="dxa"/>
              <w:start w:w="110" w:type="dxa"/>
              <w:bottom w:w="90" w:type="dxa"/>
              <w:end w:w="110" w:type="dxa"/>
            </w:tcMar>
            <w:vAlign w:val="center"/>
            <w:shd w:fill="0B1F33"/>
          </w:tcPr>
          <w:p>
            <w:pPr>
              <w:spacing w:after="0"/>
            </w:pPr>
            <w:r/>
            <w:r>
              <w:rPr>
                <w:rFonts w:ascii="Arial" w:hAnsi="Arial"/>
                <w:b/>
                <w:color w:val="FFFFFF"/>
                <w:sz w:val="16"/>
              </w:rPr>
              <w:t>Для УМ</w:t>
            </w:r>
          </w:p>
        </w:tc>
      </w:tr>
      <w:tr>
        <w:tc>
          <w:tcPr>
            <w:tcW w:type="dxa" w:w="4997"/>
            <w:tcMar>
              <w:top w:w="90" w:type="dxa"/>
              <w:start w:w="110" w:type="dxa"/>
              <w:bottom w:w="90" w:type="dxa"/>
              <w:end w:w="110" w:type="dxa"/>
            </w:tcMar>
            <w:vAlign w:val="center"/>
          </w:tcPr>
          <w:p>
            <w:pPr>
              <w:spacing w:after="0"/>
            </w:pPr>
            <w:r/>
            <w:r>
              <w:rPr>
                <w:rFonts w:ascii="Arial" w:hAnsi="Arial"/>
                <w:color w:val="111827"/>
                <w:sz w:val="16"/>
              </w:rPr>
              <w:t>Желаемый результат</w:t>
            </w:r>
          </w:p>
        </w:tc>
        <w:tc>
          <w:tcPr>
            <w:tcW w:type="dxa" w:w="4997"/>
            <w:tcMar>
              <w:top w:w="90" w:type="dxa"/>
              <w:start w:w="110" w:type="dxa"/>
              <w:bottom w:w="90" w:type="dxa"/>
              <w:end w:w="110" w:type="dxa"/>
            </w:tcMar>
            <w:vAlign w:val="center"/>
          </w:tcPr>
          <w:p>
            <w:pPr>
              <w:spacing w:after="0"/>
            </w:pPr>
            <w:r/>
            <w:r>
              <w:rPr>
                <w:rFonts w:ascii="Arial" w:hAnsi="Arial"/>
                <w:color w:val="111827"/>
                <w:sz w:val="16"/>
              </w:rPr>
              <w:t>Точные “да”: каждое значимое решение имеет расчет, сценарии, условия и контроль.</w:t>
            </w:r>
          </w:p>
        </w:tc>
      </w:tr>
      <w:tr>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Вероятность достижения</w:t>
            </w:r>
          </w:p>
        </w:tc>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Алгоритм УМ, формулы, решаторы, статусы, досье решения.</w:t>
            </w:r>
          </w:p>
        </w:tc>
      </w:tr>
      <w:tr>
        <w:tc>
          <w:tcPr>
            <w:tcW w:type="dxa" w:w="4997"/>
            <w:tcMar>
              <w:top w:w="90" w:type="dxa"/>
              <w:start w:w="110" w:type="dxa"/>
              <w:bottom w:w="90" w:type="dxa"/>
              <w:end w:w="110" w:type="dxa"/>
            </w:tcMar>
            <w:vAlign w:val="center"/>
          </w:tcPr>
          <w:p>
            <w:pPr>
              <w:spacing w:after="0"/>
            </w:pPr>
            <w:r/>
            <w:r>
              <w:rPr>
                <w:rFonts w:ascii="Arial" w:hAnsi="Arial"/>
                <w:color w:val="111827"/>
                <w:sz w:val="16"/>
              </w:rPr>
              <w:t>Скорость</w:t>
            </w:r>
          </w:p>
        </w:tc>
        <w:tc>
          <w:tcPr>
            <w:tcW w:type="dxa" w:w="4997"/>
            <w:tcMar>
              <w:top w:w="90" w:type="dxa"/>
              <w:start w:w="110" w:type="dxa"/>
              <w:bottom w:w="90" w:type="dxa"/>
              <w:end w:w="110" w:type="dxa"/>
            </w:tcMar>
            <w:vAlign w:val="center"/>
          </w:tcPr>
          <w:p>
            <w:pPr>
              <w:spacing w:after="0"/>
            </w:pPr>
            <w:r/>
            <w:r>
              <w:rPr>
                <w:rFonts w:ascii="Arial" w:hAnsi="Arial"/>
                <w:color w:val="111827"/>
                <w:sz w:val="16"/>
              </w:rPr>
              <w:t>Диагностика быстро показывает, где решения теряют точность.</w:t>
            </w:r>
          </w:p>
        </w:tc>
      </w:tr>
      <w:tr>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Меньше усилий</w:t>
            </w:r>
          </w:p>
        </w:tc>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Не нужно перестраивать всю компанию сразу: можно начать с одного класса решений.</w:t>
            </w:r>
          </w:p>
        </w:tc>
      </w:tr>
    </w:tbl>
    <w:p>
      <w:pPr>
        <w:spacing w:after="60"/>
      </w:pPr>
    </w:p>
    <w:p>
      <w:pPr>
        <w:pStyle w:val="Heading3"/>
      </w:pPr>
      <w:r>
        <w:t>11.2. Уменьшение риска</w:t>
      </w:r>
    </w:p>
    <w:p>
      <w:r>
        <w:rPr>
          <w:rFonts w:ascii="Arial" w:hAnsi="Arial"/>
          <w:b w:val="0"/>
          <w:color w:val="111827"/>
          <w:sz w:val="18"/>
        </w:rPr>
        <w:t>УМ не обещает магический результат.</w:t>
      </w:r>
    </w:p>
    <w:p>
      <w:r>
        <w:rPr>
          <w:rFonts w:ascii="Arial" w:hAnsi="Arial"/>
          <w:b w:val="0"/>
          <w:color w:val="111827"/>
          <w:sz w:val="18"/>
        </w:rPr>
        <w:t>УМ обещает:</w:t>
      </w:r>
    </w:p>
    <w:p>
      <w:pPr>
        <w:pStyle w:val="ListBullet"/>
      </w:pPr>
      <w:r>
        <w:rPr>
          <w:rFonts w:ascii="Arial" w:hAnsi="Arial"/>
          <w:b w:val="0"/>
          <w:color w:val="111827"/>
          <w:sz w:val="18"/>
        </w:rPr>
        <w:t>собрать расчетную рамку;</w:t>
      </w:r>
    </w:p>
    <w:p>
      <w:pPr>
        <w:pStyle w:val="ListBullet"/>
      </w:pPr>
      <w:r>
        <w:rPr>
          <w:rFonts w:ascii="Arial" w:hAnsi="Arial"/>
          <w:b w:val="0"/>
          <w:color w:val="111827"/>
          <w:sz w:val="18"/>
        </w:rPr>
        <w:t>показать недостающие данные;</w:t>
      </w:r>
    </w:p>
    <w:p>
      <w:pPr>
        <w:pStyle w:val="ListBullet"/>
      </w:pPr>
      <w:r>
        <w:rPr>
          <w:rFonts w:ascii="Arial" w:hAnsi="Arial"/>
          <w:b w:val="0"/>
          <w:color w:val="111827"/>
          <w:sz w:val="18"/>
        </w:rPr>
        <w:t>определить сценарии;</w:t>
      </w:r>
    </w:p>
    <w:p>
      <w:pPr>
        <w:pStyle w:val="ListBullet"/>
      </w:pPr>
      <w:r>
        <w:rPr>
          <w:rFonts w:ascii="Arial" w:hAnsi="Arial"/>
          <w:b w:val="0"/>
          <w:color w:val="111827"/>
          <w:sz w:val="18"/>
        </w:rPr>
        <w:t>сформулировать условия;</w:t>
      </w:r>
    </w:p>
    <w:p>
      <w:pPr>
        <w:pStyle w:val="ListBullet"/>
      </w:pPr>
      <w:r>
        <w:rPr>
          <w:rFonts w:ascii="Arial" w:hAnsi="Arial"/>
          <w:b w:val="0"/>
          <w:color w:val="111827"/>
          <w:sz w:val="18"/>
        </w:rPr>
        <w:t>назначить контроль;</w:t>
      </w:r>
    </w:p>
    <w:p>
      <w:pPr>
        <w:pStyle w:val="ListBullet"/>
      </w:pPr>
      <w:r>
        <w:rPr>
          <w:rFonts w:ascii="Arial" w:hAnsi="Arial"/>
          <w:b w:val="0"/>
          <w:color w:val="111827"/>
          <w:sz w:val="18"/>
        </w:rPr>
        <w:t>дать управленческий статус в рамках имеющихся данных.</w:t>
      </w:r>
    </w:p>
    <w:p>
      <w:pPr>
        <w:pStyle w:val="Heading3"/>
      </w:pPr>
      <w:r>
        <w:t>11.3. Усилители оффера</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97"/>
        <w:gridCol w:w="4997"/>
      </w:tblGrid>
      <w:tr>
        <w:tc>
          <w:tcPr>
            <w:tcW w:type="dxa" w:w="4997"/>
            <w:tcMar>
              <w:top w:w="90" w:type="dxa"/>
              <w:start w:w="110" w:type="dxa"/>
              <w:bottom w:w="90" w:type="dxa"/>
              <w:end w:w="110" w:type="dxa"/>
            </w:tcMar>
            <w:vAlign w:val="center"/>
            <w:shd w:fill="0B1F33"/>
          </w:tcPr>
          <w:p>
            <w:pPr>
              <w:spacing w:after="0"/>
            </w:pPr>
            <w:r/>
            <w:r>
              <w:rPr>
                <w:rFonts w:ascii="Arial" w:hAnsi="Arial"/>
                <w:b/>
                <w:color w:val="FFFFFF"/>
                <w:sz w:val="16"/>
              </w:rPr>
              <w:t>Усилитель</w:t>
            </w:r>
          </w:p>
        </w:tc>
        <w:tc>
          <w:tcPr>
            <w:tcW w:type="dxa" w:w="4997"/>
            <w:tcMar>
              <w:top w:w="90" w:type="dxa"/>
              <w:start w:w="110" w:type="dxa"/>
              <w:bottom w:w="90" w:type="dxa"/>
              <w:end w:w="110" w:type="dxa"/>
            </w:tcMar>
            <w:vAlign w:val="center"/>
            <w:shd w:fill="0B1F33"/>
          </w:tcPr>
          <w:p>
            <w:pPr>
              <w:spacing w:after="0"/>
            </w:pPr>
            <w:r/>
            <w:r>
              <w:rPr>
                <w:rFonts w:ascii="Arial" w:hAnsi="Arial"/>
                <w:b/>
                <w:color w:val="FFFFFF"/>
                <w:sz w:val="16"/>
              </w:rPr>
              <w:t>Как использовать</w:t>
            </w:r>
          </w:p>
        </w:tc>
      </w:tr>
      <w:tr>
        <w:tc>
          <w:tcPr>
            <w:tcW w:type="dxa" w:w="4997"/>
            <w:tcMar>
              <w:top w:w="90" w:type="dxa"/>
              <w:start w:w="110" w:type="dxa"/>
              <w:bottom w:w="90" w:type="dxa"/>
              <w:end w:w="110" w:type="dxa"/>
            </w:tcMar>
            <w:vAlign w:val="center"/>
          </w:tcPr>
          <w:p>
            <w:pPr>
              <w:spacing w:after="0"/>
            </w:pPr>
            <w:r/>
            <w:r>
              <w:rPr>
                <w:rFonts w:ascii="Arial" w:hAnsi="Arial"/>
                <w:color w:val="111827"/>
                <w:sz w:val="16"/>
              </w:rPr>
              <w:t>Чек-лист “Цена Да”</w:t>
            </w:r>
          </w:p>
        </w:tc>
        <w:tc>
          <w:tcPr>
            <w:tcW w:type="dxa" w:w="4997"/>
            <w:tcMar>
              <w:top w:w="90" w:type="dxa"/>
              <w:start w:w="110" w:type="dxa"/>
              <w:bottom w:w="90" w:type="dxa"/>
              <w:end w:w="110" w:type="dxa"/>
            </w:tcMar>
            <w:vAlign w:val="center"/>
          </w:tcPr>
          <w:p>
            <w:pPr>
              <w:spacing w:after="0"/>
            </w:pPr>
            <w:r/>
            <w:r>
              <w:rPr>
                <w:rFonts w:ascii="Arial" w:hAnsi="Arial"/>
                <w:color w:val="111827"/>
                <w:sz w:val="16"/>
              </w:rPr>
              <w:t>Бесплатный вход на сайте.</w:t>
            </w:r>
          </w:p>
        </w:tc>
      </w:tr>
      <w:tr>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Каталог решаторов</w:t>
            </w:r>
          </w:p>
        </w:tc>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Показывает прикладность УМ.</w:t>
            </w:r>
          </w:p>
        </w:tc>
      </w:tr>
      <w:tr>
        <w:tc>
          <w:tcPr>
            <w:tcW w:type="dxa" w:w="4997"/>
            <w:tcMar>
              <w:top w:w="90" w:type="dxa"/>
              <w:start w:w="110" w:type="dxa"/>
              <w:bottom w:w="90" w:type="dxa"/>
              <w:end w:w="110" w:type="dxa"/>
            </w:tcMar>
            <w:vAlign w:val="center"/>
          </w:tcPr>
          <w:p>
            <w:pPr>
              <w:spacing w:after="0"/>
            </w:pPr>
            <w:r/>
            <w:r>
              <w:rPr>
                <w:rFonts w:ascii="Arial" w:hAnsi="Arial"/>
                <w:color w:val="111827"/>
                <w:sz w:val="16"/>
              </w:rPr>
              <w:t>1-2 демонстрационных решатора</w:t>
            </w:r>
          </w:p>
        </w:tc>
        <w:tc>
          <w:tcPr>
            <w:tcW w:type="dxa" w:w="4997"/>
            <w:tcMar>
              <w:top w:w="90" w:type="dxa"/>
              <w:start w:w="110" w:type="dxa"/>
              <w:bottom w:w="90" w:type="dxa"/>
              <w:end w:w="110" w:type="dxa"/>
            </w:tcMar>
            <w:vAlign w:val="center"/>
          </w:tcPr>
          <w:p>
            <w:pPr>
              <w:spacing w:after="0"/>
            </w:pPr>
            <w:r/>
            <w:r>
              <w:rPr>
                <w:rFonts w:ascii="Arial" w:hAnsi="Arial"/>
                <w:color w:val="111827"/>
                <w:sz w:val="16"/>
              </w:rPr>
              <w:t>Дает попробовать инструмент без обещания онлайн-вердикта.</w:t>
            </w:r>
          </w:p>
        </w:tc>
      </w:tr>
      <w:tr>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Диагностика</w:t>
            </w:r>
          </w:p>
        </w:tc>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Первый платный вход.</w:t>
            </w:r>
          </w:p>
        </w:tc>
      </w:tr>
      <w:tr>
        <w:tc>
          <w:tcPr>
            <w:tcW w:type="dxa" w:w="4997"/>
            <w:tcMar>
              <w:top w:w="90" w:type="dxa"/>
              <w:start w:w="110" w:type="dxa"/>
              <w:bottom w:w="90" w:type="dxa"/>
              <w:end w:w="110" w:type="dxa"/>
            </w:tcMar>
            <w:vAlign w:val="center"/>
          </w:tcPr>
          <w:p>
            <w:pPr>
              <w:spacing w:after="0"/>
            </w:pPr>
            <w:r/>
            <w:r>
              <w:rPr>
                <w:rFonts w:ascii="Arial" w:hAnsi="Arial"/>
                <w:color w:val="111827"/>
                <w:sz w:val="16"/>
              </w:rPr>
              <w:t>Личная история автора</w:t>
            </w:r>
          </w:p>
        </w:tc>
        <w:tc>
          <w:tcPr>
            <w:tcW w:type="dxa" w:w="4997"/>
            <w:tcMar>
              <w:top w:w="90" w:type="dxa"/>
              <w:start w:w="110" w:type="dxa"/>
              <w:bottom w:w="90" w:type="dxa"/>
              <w:end w:w="110" w:type="dxa"/>
            </w:tcMar>
            <w:vAlign w:val="center"/>
          </w:tcPr>
          <w:p>
            <w:pPr>
              <w:spacing w:after="0"/>
            </w:pPr>
            <w:r/>
            <w:r>
              <w:rPr>
                <w:rFonts w:ascii="Arial" w:hAnsi="Arial"/>
                <w:color w:val="111827"/>
                <w:sz w:val="16"/>
              </w:rPr>
              <w:t>Дает доверие и эмоциональную основу.</w:t>
            </w:r>
          </w:p>
        </w:tc>
      </w:tr>
    </w:tbl>
    <w:p>
      <w:pPr>
        <w:spacing w:after="60"/>
      </w:pPr>
    </w:p>
    <w:p>
      <w:pPr>
        <w:pStyle w:val="Heading2"/>
      </w:pPr>
      <w:r>
        <w:t>12. Личная история как сценарный инструмент</w:t>
      </w:r>
    </w:p>
    <w:p>
      <w:r>
        <w:rPr>
          <w:rFonts w:ascii="Arial" w:hAnsi="Arial"/>
          <w:b w:val="0"/>
          <w:color w:val="111827"/>
          <w:sz w:val="18"/>
        </w:rPr>
        <w:t>Гипотеза:</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сайт может начинаться не с абстрактной боли, а с личной истории автора.</w:t>
            </w:r>
          </w:p>
        </w:tc>
      </w:tr>
    </w:tbl>
    <w:p>
      <w:r>
        <w:rPr>
          <w:rFonts w:ascii="Arial" w:hAnsi="Arial"/>
          <w:b w:val="0"/>
          <w:color w:val="111827"/>
          <w:sz w:val="18"/>
        </w:rPr>
        <w:t>Скелет истории:</w:t>
      </w:r>
    </w:p>
    <w:p>
      <w:pPr>
        <w:spacing w:after="100"/>
        <w:ind w:left="173"/>
      </w:pPr>
      <w:r>
        <w:rPr>
          <w:rFonts w:ascii="Courier New" w:hAnsi="Courier New"/>
          <w:color w:val="475569"/>
          <w:sz w:val="15"/>
        </w:rPr>
        <w:t>Я тоже принимал решения, которые в моменте казались правильными.</w:t>
        <w:br/>
        <w:t>Они были логичными, обоснованными и даже поддержанными людьми.</w:t>
        <w:br/>
        <w:t>Но позже выяснялось: я не досчитал последствия.</w:t>
        <w:br/>
        <w:t>Не потому что не думал.</w:t>
        <w:br/>
        <w:t>А потому что не было системы, которая заставляла каждое “да” проходить через расчет, сценарии, условия и контроль.</w:t>
        <w:br/>
        <w:t>Так появилась УМ.</w:t>
      </w:r>
    </w:p>
    <w:p>
      <w:r>
        <w:rPr>
          <w:rFonts w:ascii="Arial" w:hAnsi="Arial"/>
          <w:b w:val="0"/>
          <w:color w:val="111827"/>
          <w:sz w:val="18"/>
        </w:rPr>
        <w:t>Почему это может сработать:</w:t>
      </w:r>
    </w:p>
    <w:p>
      <w:pPr>
        <w:pStyle w:val="ListBullet"/>
      </w:pPr>
      <w:r>
        <w:rPr>
          <w:rFonts w:ascii="Arial" w:hAnsi="Arial"/>
          <w:b w:val="0"/>
          <w:color w:val="111827"/>
          <w:sz w:val="18"/>
        </w:rPr>
        <w:t>автор не ставит себя над аудиторией;</w:t>
      </w:r>
    </w:p>
    <w:p>
      <w:pPr>
        <w:pStyle w:val="ListBullet"/>
      </w:pPr>
      <w:r>
        <w:rPr>
          <w:rFonts w:ascii="Arial" w:hAnsi="Arial"/>
          <w:b w:val="0"/>
          <w:color w:val="111827"/>
          <w:sz w:val="18"/>
        </w:rPr>
        <w:t>собственник узнает себя;</w:t>
      </w:r>
    </w:p>
    <w:p>
      <w:pPr>
        <w:pStyle w:val="ListBullet"/>
      </w:pPr>
      <w:r>
        <w:rPr>
          <w:rFonts w:ascii="Arial" w:hAnsi="Arial"/>
          <w:b w:val="0"/>
          <w:color w:val="111827"/>
          <w:sz w:val="18"/>
        </w:rPr>
        <w:t>сайт получает человеческое начало;</w:t>
      </w:r>
    </w:p>
    <w:p>
      <w:pPr>
        <w:pStyle w:val="ListBullet"/>
      </w:pPr>
      <w:r>
        <w:rPr>
          <w:rFonts w:ascii="Arial" w:hAnsi="Arial"/>
          <w:b w:val="0"/>
          <w:color w:val="111827"/>
          <w:sz w:val="18"/>
        </w:rPr>
        <w:t>УМ выглядит не как “придуманная методика”, а как ответ на прожитую управленческую цену.</w:t>
      </w:r>
    </w:p>
    <w:p>
      <w:r>
        <w:rPr>
          <w:rFonts w:ascii="Arial" w:hAnsi="Arial"/>
          <w:b w:val="0"/>
          <w:color w:val="111827"/>
          <w:sz w:val="18"/>
        </w:rPr>
        <w:t>Риск:</w:t>
      </w:r>
    </w:p>
    <w:p>
      <w:pPr>
        <w:pStyle w:val="ListBullet"/>
      </w:pPr>
      <w:r>
        <w:rPr>
          <w:rFonts w:ascii="Arial" w:hAnsi="Arial"/>
          <w:b w:val="0"/>
          <w:color w:val="111827"/>
          <w:sz w:val="18"/>
        </w:rPr>
        <w:t>история не должна стать исповедью;</w:t>
      </w:r>
    </w:p>
    <w:p>
      <w:pPr>
        <w:pStyle w:val="ListBullet"/>
      </w:pPr>
      <w:r>
        <w:rPr>
          <w:rFonts w:ascii="Arial" w:hAnsi="Arial"/>
          <w:b w:val="0"/>
          <w:color w:val="111827"/>
          <w:sz w:val="18"/>
        </w:rPr>
        <w:t>нужна короткая, точная, деловая форма;</w:t>
      </w:r>
    </w:p>
    <w:p>
      <w:pPr>
        <w:pStyle w:val="ListBullet"/>
      </w:pPr>
      <w:r>
        <w:rPr>
          <w:rFonts w:ascii="Arial" w:hAnsi="Arial"/>
          <w:b w:val="0"/>
          <w:color w:val="111827"/>
          <w:sz w:val="18"/>
        </w:rPr>
        <w:t>личное должно вести к технологии, а не заменять ее.</w:t>
      </w:r>
    </w:p>
    <w:p>
      <w:pPr>
        <w:pStyle w:val="Heading2"/>
      </w:pPr>
      <w:r>
        <w:t>13. Три сценарные концепции сайта</w:t>
      </w:r>
    </w:p>
    <w:p>
      <w:pPr>
        <w:pStyle w:val="Heading3"/>
      </w:pPr>
      <w:r>
        <w:t>Концепция 1. Цена Да</w:t>
      </w:r>
    </w:p>
    <w:p>
      <w:r>
        <w:rPr>
          <w:rFonts w:ascii="Arial" w:hAnsi="Arial"/>
          <w:b w:val="0"/>
          <w:color w:val="111827"/>
          <w:sz w:val="18"/>
        </w:rPr>
        <w:t>Главный хук:</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Перед каждым “да” компания должна знать его цену.</w:t>
            </w:r>
          </w:p>
        </w:tc>
      </w:tr>
    </w:tbl>
    <w:p>
      <w:r>
        <w:rPr>
          <w:rFonts w:ascii="Arial" w:hAnsi="Arial"/>
          <w:b w:val="0"/>
          <w:color w:val="111827"/>
          <w:sz w:val="18"/>
        </w:rPr>
        <w:t>Сценарий:</w:t>
      </w:r>
    </w:p>
    <w:p>
      <w:pPr>
        <w:pStyle w:val="ListNumber"/>
      </w:pPr>
      <w:r>
        <w:rPr>
          <w:rFonts w:ascii="Arial" w:hAnsi="Arial"/>
          <w:b w:val="0"/>
          <w:color w:val="111827"/>
          <w:sz w:val="18"/>
        </w:rPr>
        <w:t>Пользователь видит управленческие “да”: скидка, отсрочка, бюджет, проект, найм, запас.</w:t>
      </w:r>
    </w:p>
    <w:p>
      <w:pPr>
        <w:pStyle w:val="ListNumber"/>
      </w:pPr>
      <w:r>
        <w:rPr>
          <w:rFonts w:ascii="Arial" w:hAnsi="Arial"/>
          <w:b w:val="0"/>
          <w:color w:val="111827"/>
          <w:sz w:val="18"/>
        </w:rPr>
        <w:t>Каждое “да” раскрывается как цена: прибыль, денежный поток, налоговый контур, ресурсы, время.</w:t>
      </w:r>
    </w:p>
    <w:p>
      <w:pPr>
        <w:pStyle w:val="ListNumber"/>
      </w:pPr>
      <w:r>
        <w:rPr>
          <w:rFonts w:ascii="Arial" w:hAnsi="Arial"/>
          <w:b w:val="0"/>
          <w:color w:val="111827"/>
          <w:sz w:val="18"/>
        </w:rPr>
        <w:t>Появляется вопрос: “А сколько стоит ваше следующее ‘да’?”</w:t>
      </w:r>
    </w:p>
    <w:p>
      <w:pPr>
        <w:pStyle w:val="ListNumber"/>
      </w:pPr>
      <w:r>
        <w:rPr>
          <w:rFonts w:ascii="Arial" w:hAnsi="Arial"/>
          <w:b w:val="0"/>
          <w:color w:val="111827"/>
          <w:sz w:val="18"/>
        </w:rPr>
        <w:t>УМ появляется как технология, которая считает цену “да” до запуска.</w:t>
      </w:r>
    </w:p>
    <w:p>
      <w:pPr>
        <w:pStyle w:val="ListNumber"/>
      </w:pPr>
      <w:r>
        <w:rPr>
          <w:rFonts w:ascii="Arial" w:hAnsi="Arial"/>
          <w:b w:val="0"/>
          <w:color w:val="111827"/>
          <w:sz w:val="18"/>
        </w:rPr>
        <w:t>Дальше показываются алгоритм, решаторы, продукты и безопасная заявка.</w:t>
      </w:r>
    </w:p>
    <w:p>
      <w:r>
        <w:rPr>
          <w:rFonts w:ascii="Arial" w:hAnsi="Arial"/>
          <w:b w:val="0"/>
          <w:color w:val="111827"/>
          <w:sz w:val="18"/>
        </w:rPr>
        <w:t>Сильная сторона:</w:t>
      </w:r>
    </w:p>
    <w:p>
      <w:pPr>
        <w:pStyle w:val="ListBullet"/>
      </w:pPr>
      <w:r>
        <w:rPr>
          <w:rFonts w:ascii="Arial" w:hAnsi="Arial"/>
          <w:b w:val="0"/>
          <w:color w:val="111827"/>
          <w:sz w:val="18"/>
        </w:rPr>
        <w:t>коротко;</w:t>
      </w:r>
    </w:p>
    <w:p>
      <w:pPr>
        <w:pStyle w:val="ListBullet"/>
      </w:pPr>
      <w:r>
        <w:rPr>
          <w:rFonts w:ascii="Arial" w:hAnsi="Arial"/>
          <w:b w:val="0"/>
          <w:color w:val="111827"/>
          <w:sz w:val="18"/>
        </w:rPr>
        <w:t>естественно;</w:t>
      </w:r>
    </w:p>
    <w:p>
      <w:pPr>
        <w:pStyle w:val="ListBullet"/>
      </w:pPr>
      <w:r>
        <w:rPr>
          <w:rFonts w:ascii="Arial" w:hAnsi="Arial"/>
          <w:b w:val="0"/>
          <w:color w:val="111827"/>
          <w:sz w:val="18"/>
        </w:rPr>
        <w:t>коммерчески понятно;</w:t>
      </w:r>
    </w:p>
    <w:p>
      <w:pPr>
        <w:pStyle w:val="ListBullet"/>
      </w:pPr>
      <w:r>
        <w:rPr>
          <w:rFonts w:ascii="Arial" w:hAnsi="Arial"/>
          <w:b w:val="0"/>
          <w:color w:val="111827"/>
          <w:sz w:val="18"/>
        </w:rPr>
        <w:t>не звучит академично.</w:t>
      </w:r>
    </w:p>
    <w:p>
      <w:r>
        <w:rPr>
          <w:rFonts w:ascii="Arial" w:hAnsi="Arial"/>
          <w:b w:val="0"/>
          <w:color w:val="111827"/>
          <w:sz w:val="18"/>
        </w:rPr>
        <w:t>Риск:</w:t>
      </w:r>
    </w:p>
    <w:p>
      <w:pPr>
        <w:pStyle w:val="ListBullet"/>
      </w:pPr>
      <w:r>
        <w:rPr>
          <w:rFonts w:ascii="Arial" w:hAnsi="Arial"/>
          <w:b w:val="0"/>
          <w:color w:val="111827"/>
          <w:sz w:val="18"/>
        </w:rPr>
        <w:t>надо не уйти в страх и “запрет”, а оставить позитив: точное “да” лучше слепого “нет”.</w:t>
      </w:r>
    </w:p>
    <w:p>
      <w:pPr>
        <w:pStyle w:val="Heading3"/>
      </w:pPr>
      <w:r>
        <w:t>Концепция 2. Расчетный Интеллект Компании</w:t>
      </w:r>
    </w:p>
    <w:p>
      <w:r>
        <w:rPr>
          <w:rFonts w:ascii="Arial" w:hAnsi="Arial"/>
          <w:b w:val="0"/>
          <w:color w:val="111827"/>
          <w:sz w:val="18"/>
        </w:rPr>
        <w:t>Главный хук:</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У компании есть люди, опыт и интуиция. Но есть ли у нее расчетный интеллект?</w:t>
            </w:r>
          </w:p>
        </w:tc>
      </w:tr>
    </w:tbl>
    <w:p>
      <w:r>
        <w:rPr>
          <w:rFonts w:ascii="Arial" w:hAnsi="Arial"/>
          <w:b w:val="0"/>
          <w:color w:val="111827"/>
          <w:sz w:val="18"/>
        </w:rPr>
        <w:t>Сценарий:</w:t>
      </w:r>
    </w:p>
    <w:p>
      <w:pPr>
        <w:pStyle w:val="ListNumber"/>
      </w:pPr>
      <w:r>
        <w:rPr>
          <w:rFonts w:ascii="Arial" w:hAnsi="Arial"/>
          <w:b w:val="0"/>
          <w:color w:val="111827"/>
          <w:sz w:val="18"/>
        </w:rPr>
        <w:t>Сайт показывает, что бизнес думает людьми, опытом, совещаниями и интуицией.</w:t>
      </w:r>
    </w:p>
    <w:p>
      <w:pPr>
        <w:pStyle w:val="ListNumber"/>
      </w:pPr>
      <w:r>
        <w:rPr>
          <w:rFonts w:ascii="Arial" w:hAnsi="Arial"/>
          <w:b w:val="0"/>
          <w:color w:val="111827"/>
          <w:sz w:val="18"/>
        </w:rPr>
        <w:t>Но значимые решения требуют еще одного слоя - расчетного интеллекта.</w:t>
      </w:r>
    </w:p>
    <w:p>
      <w:pPr>
        <w:pStyle w:val="ListNumber"/>
      </w:pPr>
      <w:r>
        <w:rPr>
          <w:rFonts w:ascii="Arial" w:hAnsi="Arial"/>
          <w:b w:val="0"/>
          <w:color w:val="111827"/>
          <w:sz w:val="18"/>
        </w:rPr>
        <w:t>УМ вводится как расчетный интеллект компании.</w:t>
      </w:r>
    </w:p>
    <w:p>
      <w:pPr>
        <w:pStyle w:val="ListNumber"/>
      </w:pPr>
      <w:r>
        <w:rPr>
          <w:rFonts w:ascii="Arial" w:hAnsi="Arial"/>
          <w:b w:val="0"/>
          <w:color w:val="111827"/>
          <w:sz w:val="18"/>
        </w:rPr>
        <w:t>Пользователь видит, как решение проходит через данные, формулы, сценарии, условия, статус и контроль.</w:t>
      </w:r>
    </w:p>
    <w:p>
      <w:pPr>
        <w:pStyle w:val="ListNumber"/>
      </w:pPr>
      <w:r>
        <w:rPr>
          <w:rFonts w:ascii="Arial" w:hAnsi="Arial"/>
          <w:b w:val="0"/>
          <w:color w:val="111827"/>
          <w:sz w:val="18"/>
        </w:rPr>
        <w:t>Продукты показываются как способ встроить этот интеллект в управленческую практику.</w:t>
      </w:r>
    </w:p>
    <w:p>
      <w:r>
        <w:rPr>
          <w:rFonts w:ascii="Arial" w:hAnsi="Arial"/>
          <w:b w:val="0"/>
          <w:color w:val="111827"/>
          <w:sz w:val="18"/>
        </w:rPr>
        <w:t>Сильная сторона:</w:t>
      </w:r>
    </w:p>
    <w:p>
      <w:pPr>
        <w:pStyle w:val="ListBullet"/>
      </w:pPr>
      <w:r>
        <w:rPr>
          <w:rFonts w:ascii="Arial" w:hAnsi="Arial"/>
          <w:b w:val="0"/>
          <w:color w:val="111827"/>
          <w:sz w:val="18"/>
        </w:rPr>
        <w:t>использует силу слова “УМ”;</w:t>
      </w:r>
    </w:p>
    <w:p>
      <w:pPr>
        <w:pStyle w:val="ListBullet"/>
      </w:pPr>
      <w:r>
        <w:rPr>
          <w:rFonts w:ascii="Arial" w:hAnsi="Arial"/>
          <w:b w:val="0"/>
          <w:color w:val="111827"/>
          <w:sz w:val="18"/>
        </w:rPr>
        <w:t>масштабно;</w:t>
      </w:r>
    </w:p>
    <w:p>
      <w:pPr>
        <w:pStyle w:val="ListBullet"/>
      </w:pPr>
      <w:r>
        <w:rPr>
          <w:rFonts w:ascii="Arial" w:hAnsi="Arial"/>
          <w:b w:val="0"/>
          <w:color w:val="111827"/>
          <w:sz w:val="18"/>
        </w:rPr>
        <w:t>можно сделать очень красиво и премиально.</w:t>
      </w:r>
    </w:p>
    <w:p>
      <w:r>
        <w:rPr>
          <w:rFonts w:ascii="Arial" w:hAnsi="Arial"/>
          <w:b w:val="0"/>
          <w:color w:val="111827"/>
          <w:sz w:val="18"/>
        </w:rPr>
        <w:t>Риск:</w:t>
      </w:r>
    </w:p>
    <w:p>
      <w:pPr>
        <w:pStyle w:val="ListBullet"/>
      </w:pPr>
      <w:r>
        <w:rPr>
          <w:rFonts w:ascii="Arial" w:hAnsi="Arial"/>
          <w:b w:val="0"/>
          <w:color w:val="111827"/>
          <w:sz w:val="18"/>
        </w:rPr>
        <w:t>есть риск слишком широкой и абстрактной метафоры, если не привязать к конкретным “да”.</w:t>
      </w:r>
    </w:p>
    <w:p>
      <w:pPr>
        <w:pStyle w:val="Heading3"/>
      </w:pPr>
      <w:r>
        <w:t>Концепция 3. История Недосчитанных Решений</w:t>
      </w:r>
    </w:p>
    <w:p>
      <w:r>
        <w:rPr>
          <w:rFonts w:ascii="Arial" w:hAnsi="Arial"/>
          <w:b w:val="0"/>
          <w:color w:val="111827"/>
          <w:sz w:val="18"/>
        </w:rPr>
        <w:t>Главный хук:</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Самые дорогие решения редко выглядят ошибками в момент принятия.</w:t>
            </w:r>
          </w:p>
        </w:tc>
      </w:tr>
    </w:tbl>
    <w:p>
      <w:r>
        <w:rPr>
          <w:rFonts w:ascii="Arial" w:hAnsi="Arial"/>
          <w:b w:val="0"/>
          <w:color w:val="111827"/>
          <w:sz w:val="18"/>
        </w:rPr>
        <w:t>Сценарий:</w:t>
      </w:r>
    </w:p>
    <w:p>
      <w:pPr>
        <w:pStyle w:val="ListNumber"/>
      </w:pPr>
      <w:r>
        <w:rPr>
          <w:rFonts w:ascii="Arial" w:hAnsi="Arial"/>
          <w:b w:val="0"/>
          <w:color w:val="111827"/>
          <w:sz w:val="18"/>
        </w:rPr>
        <w:t>Авторская или универсальная история: решение казалось правильным.</w:t>
      </w:r>
    </w:p>
    <w:p>
      <w:pPr>
        <w:pStyle w:val="ListNumber"/>
      </w:pPr>
      <w:r>
        <w:rPr>
          <w:rFonts w:ascii="Arial" w:hAnsi="Arial"/>
          <w:b w:val="0"/>
          <w:color w:val="111827"/>
          <w:sz w:val="18"/>
        </w:rPr>
        <w:t>Потом проявилась цена: деньги, время, ресурсы, упущенные возможности.</w:t>
      </w:r>
    </w:p>
    <w:p>
      <w:pPr>
        <w:pStyle w:val="ListNumber"/>
      </w:pPr>
      <w:r>
        <w:rPr>
          <w:rFonts w:ascii="Arial" w:hAnsi="Arial"/>
          <w:b w:val="0"/>
          <w:color w:val="111827"/>
          <w:sz w:val="18"/>
        </w:rPr>
        <w:t>Пользователь проходит чек-лист узнавания.</w:t>
      </w:r>
    </w:p>
    <w:p>
      <w:pPr>
        <w:pStyle w:val="ListNumber"/>
      </w:pPr>
      <w:r>
        <w:rPr>
          <w:rFonts w:ascii="Arial" w:hAnsi="Arial"/>
          <w:b w:val="0"/>
          <w:color w:val="111827"/>
          <w:sz w:val="18"/>
        </w:rPr>
        <w:t>УМ появляется как способ досчитать последствия до запуска.</w:t>
      </w:r>
    </w:p>
    <w:p>
      <w:pPr>
        <w:pStyle w:val="ListNumber"/>
      </w:pPr>
      <w:r>
        <w:rPr>
          <w:rFonts w:ascii="Arial" w:hAnsi="Arial"/>
          <w:b w:val="0"/>
          <w:color w:val="111827"/>
          <w:sz w:val="18"/>
        </w:rPr>
        <w:t>Завершение: “следующее решение может быть точнее”.</w:t>
      </w:r>
    </w:p>
    <w:p>
      <w:r>
        <w:rPr>
          <w:rFonts w:ascii="Arial" w:hAnsi="Arial"/>
          <w:b w:val="0"/>
          <w:color w:val="111827"/>
          <w:sz w:val="18"/>
        </w:rPr>
        <w:t>Сильная сторона:</w:t>
      </w:r>
    </w:p>
    <w:p>
      <w:pPr>
        <w:pStyle w:val="ListBullet"/>
      </w:pPr>
      <w:r>
        <w:rPr>
          <w:rFonts w:ascii="Arial" w:hAnsi="Arial"/>
          <w:b w:val="0"/>
          <w:color w:val="111827"/>
          <w:sz w:val="18"/>
        </w:rPr>
        <w:t>эмоционально;</w:t>
      </w:r>
    </w:p>
    <w:p>
      <w:pPr>
        <w:pStyle w:val="ListBullet"/>
      </w:pPr>
      <w:r>
        <w:rPr>
          <w:rFonts w:ascii="Arial" w:hAnsi="Arial"/>
          <w:b w:val="0"/>
          <w:color w:val="111827"/>
          <w:sz w:val="18"/>
        </w:rPr>
        <w:t>дает человеческий вход;</w:t>
      </w:r>
    </w:p>
    <w:p>
      <w:pPr>
        <w:pStyle w:val="ListBullet"/>
      </w:pPr>
      <w:r>
        <w:rPr>
          <w:rFonts w:ascii="Arial" w:hAnsi="Arial"/>
          <w:b w:val="0"/>
          <w:color w:val="111827"/>
          <w:sz w:val="18"/>
        </w:rPr>
        <w:t>может стать award-level / уровнем сильного фестивального сайта при хорошем сторителлинге.</w:t>
      </w:r>
    </w:p>
    <w:p>
      <w:r>
        <w:rPr>
          <w:rFonts w:ascii="Arial" w:hAnsi="Arial"/>
          <w:b w:val="0"/>
          <w:color w:val="111827"/>
          <w:sz w:val="18"/>
        </w:rPr>
        <w:t>Риск:</w:t>
      </w:r>
    </w:p>
    <w:p>
      <w:pPr>
        <w:pStyle w:val="ListBullet"/>
      </w:pPr>
      <w:r>
        <w:rPr>
          <w:rFonts w:ascii="Arial" w:hAnsi="Arial"/>
          <w:b w:val="0"/>
          <w:color w:val="111827"/>
          <w:sz w:val="18"/>
        </w:rPr>
        <w:t>личная история должна быть тонкой, не драматичной и не затянутой.</w:t>
      </w:r>
    </w:p>
    <w:p>
      <w:pPr>
        <w:pStyle w:val="Heading2"/>
      </w:pPr>
      <w:r>
        <w:t>14. Рекомендованная сборка</w:t>
      </w:r>
    </w:p>
    <w:p>
      <w:r>
        <w:rPr>
          <w:rFonts w:ascii="Arial" w:hAnsi="Arial"/>
          <w:b w:val="0"/>
          <w:color w:val="111827"/>
          <w:sz w:val="18"/>
        </w:rPr>
        <w:t>Лучшая сборка:</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Концепция 1 “Цена Да” как главный сценарий + Концепция 2 “Расчетный интеллект компании” как метафора + Концепция 3 “История недосчитанных решений” как эмоциональный вход.</w:t>
            </w:r>
          </w:p>
        </w:tc>
      </w:tr>
    </w:tbl>
    <w:p>
      <w:r>
        <w:rPr>
          <w:rFonts w:ascii="Arial" w:hAnsi="Arial"/>
          <w:b w:val="0"/>
          <w:color w:val="111827"/>
          <w:sz w:val="18"/>
        </w:rPr>
        <w:t>То есть:</w:t>
      </w:r>
    </w:p>
    <w:p>
      <w:pPr>
        <w:spacing w:after="100"/>
        <w:ind w:left="173"/>
      </w:pPr>
      <w:r>
        <w:rPr>
          <w:rFonts w:ascii="Courier New" w:hAnsi="Courier New"/>
          <w:color w:val="475569"/>
          <w:sz w:val="15"/>
        </w:rPr>
        <w:t>Личная история / узнавание</w:t>
        <w:br/>
        <w:t>→ каждое “да” имеет цену</w:t>
        <w:br/>
        <w:t>→ УМ как расчетный интеллект компании</w:t>
        <w:br/>
        <w:t>→ алгоритм УМ</w:t>
        <w:br/>
        <w:t>→ решаторы</w:t>
        <w:br/>
        <w:t>→ продукты</w:t>
        <w:br/>
        <w:t>→ безопасная заявка</w:t>
      </w:r>
    </w:p>
    <w:p>
      <w:r>
        <w:rPr>
          <w:rFonts w:ascii="Arial" w:hAnsi="Arial"/>
          <w:b w:val="0"/>
          <w:color w:val="111827"/>
          <w:sz w:val="18"/>
        </w:rPr>
        <w:t>Главный хук:</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Перед каждым “да” компания должна знать его цену.</w:t>
            </w:r>
          </w:p>
        </w:tc>
      </w:tr>
    </w:tbl>
    <w:p>
      <w:r>
        <w:rPr>
          <w:rFonts w:ascii="Arial" w:hAnsi="Arial"/>
          <w:b w:val="0"/>
          <w:color w:val="111827"/>
          <w:sz w:val="18"/>
        </w:rPr>
        <w:t>Поддерживающая строка:</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УМ - расчетный интеллект компании: расчет, сценарии, условия, ответственные и контрольные даты для значимых решений.</w:t>
            </w:r>
          </w:p>
        </w:tc>
      </w:tr>
    </w:tbl>
    <w:p>
      <w:pPr>
        <w:pStyle w:val="Heading2"/>
      </w:pPr>
      <w:r>
        <w:t>15. Сценарий главной страницы v1</w:t>
      </w:r>
    </w:p>
    <w:p>
      <w:pPr>
        <w:pStyle w:val="Heading3"/>
      </w:pPr>
      <w:r>
        <w:t>Экран 1. Первый удар</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Перед каждым “да” компания должна знать его цену.</w:t>
            </w:r>
          </w:p>
        </w:tc>
      </w:tr>
    </w:tbl>
    <w:p>
      <w:r>
        <w:rPr>
          <w:rFonts w:ascii="Arial" w:hAnsi="Arial"/>
          <w:b w:val="0"/>
          <w:color w:val="111827"/>
          <w:sz w:val="18"/>
        </w:rPr>
        <w:t>Подзаголовок:</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УМ / Управленческая математика помогает считать цену значимых решений до запуска: скидок, отсрочек, бюджетов, проектов, найма, запасов, маркетплейсов и инвестиций.</w:t>
            </w:r>
          </w:p>
        </w:tc>
      </w:tr>
    </w:tbl>
    <w:p>
      <w:r>
        <w:rPr>
          <w:rFonts w:ascii="Arial" w:hAnsi="Arial"/>
          <w:b w:val="0"/>
          <w:color w:val="111827"/>
          <w:sz w:val="18"/>
        </w:rPr>
        <w:t>CTA:</w:t>
      </w:r>
    </w:p>
    <w:p>
      <w:pPr>
        <w:pStyle w:val="ListBullet"/>
      </w:pPr>
      <w:r>
        <w:rPr>
          <w:rFonts w:ascii="Arial" w:hAnsi="Arial"/>
          <w:b w:val="0"/>
          <w:color w:val="111827"/>
          <w:sz w:val="18"/>
        </w:rPr>
        <w:t>Получить презентацию Диагностики.</w:t>
      </w:r>
    </w:p>
    <w:p>
      <w:pPr>
        <w:pStyle w:val="ListBullet"/>
      </w:pPr>
      <w:r>
        <w:rPr>
          <w:rFonts w:ascii="Arial" w:hAnsi="Arial"/>
          <w:b w:val="0"/>
          <w:color w:val="111827"/>
          <w:sz w:val="18"/>
        </w:rPr>
        <w:t>Узнать цену своего следующего “да”.</w:t>
      </w:r>
    </w:p>
    <w:p>
      <w:r>
        <w:rPr>
          <w:rFonts w:ascii="Arial" w:hAnsi="Arial"/>
          <w:b w:val="0"/>
          <w:color w:val="111827"/>
          <w:sz w:val="18"/>
        </w:rPr>
        <w:t>Ограничение:</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На сайте не проводится расчет решений. УМ работает после уточнения данных, контекста и рамки ответственности.</w:t>
            </w:r>
          </w:p>
        </w:tc>
      </w:tr>
    </w:tbl>
    <w:p>
      <w:pPr>
        <w:pStyle w:val="Heading3"/>
      </w:pPr>
      <w:r>
        <w:t>Экран 2. Узнайте свои “да”</w:t>
      </w:r>
    </w:p>
    <w:p>
      <w:r>
        <w:rPr>
          <w:rFonts w:ascii="Arial" w:hAnsi="Arial"/>
          <w:b w:val="0"/>
          <w:color w:val="111827"/>
          <w:sz w:val="18"/>
        </w:rPr>
        <w:t>Чек-лист:</w:t>
      </w:r>
    </w:p>
    <w:p>
      <w:pPr>
        <w:pStyle w:val="ListBullet"/>
      </w:pPr>
      <w:r>
        <w:rPr>
          <w:rFonts w:ascii="Arial" w:hAnsi="Arial"/>
          <w:b w:val="0"/>
          <w:color w:val="111827"/>
          <w:sz w:val="18"/>
        </w:rPr>
        <w:t>даем скидку;</w:t>
      </w:r>
    </w:p>
    <w:p>
      <w:pPr>
        <w:pStyle w:val="ListBullet"/>
      </w:pPr>
      <w:r>
        <w:rPr>
          <w:rFonts w:ascii="Arial" w:hAnsi="Arial"/>
          <w:b w:val="0"/>
          <w:color w:val="111827"/>
          <w:sz w:val="18"/>
        </w:rPr>
        <w:t>увеличиваем отсрочку;</w:t>
      </w:r>
    </w:p>
    <w:p>
      <w:pPr>
        <w:pStyle w:val="ListBullet"/>
      </w:pPr>
      <w:r>
        <w:rPr>
          <w:rFonts w:ascii="Arial" w:hAnsi="Arial"/>
          <w:b w:val="0"/>
          <w:color w:val="111827"/>
          <w:sz w:val="18"/>
        </w:rPr>
        <w:t>запускаем маркетинг;</w:t>
      </w:r>
    </w:p>
    <w:p>
      <w:pPr>
        <w:pStyle w:val="ListBullet"/>
      </w:pPr>
      <w:r>
        <w:rPr>
          <w:rFonts w:ascii="Arial" w:hAnsi="Arial"/>
          <w:b w:val="0"/>
          <w:color w:val="111827"/>
          <w:sz w:val="18"/>
        </w:rPr>
        <w:t>идем в маркетплейс;</w:t>
      </w:r>
    </w:p>
    <w:p>
      <w:pPr>
        <w:pStyle w:val="ListBullet"/>
      </w:pPr>
      <w:r>
        <w:rPr>
          <w:rFonts w:ascii="Arial" w:hAnsi="Arial"/>
          <w:b w:val="0"/>
          <w:color w:val="111827"/>
          <w:sz w:val="18"/>
        </w:rPr>
        <w:t>наращиваем запас;</w:t>
      </w:r>
    </w:p>
    <w:p>
      <w:pPr>
        <w:pStyle w:val="ListBullet"/>
      </w:pPr>
      <w:r>
        <w:rPr>
          <w:rFonts w:ascii="Arial" w:hAnsi="Arial"/>
          <w:b w:val="0"/>
          <w:color w:val="111827"/>
          <w:sz w:val="18"/>
        </w:rPr>
        <w:t>запускаем проект;</w:t>
      </w:r>
    </w:p>
    <w:p>
      <w:pPr>
        <w:pStyle w:val="ListBullet"/>
      </w:pPr>
      <w:r>
        <w:rPr>
          <w:rFonts w:ascii="Arial" w:hAnsi="Arial"/>
          <w:b w:val="0"/>
          <w:color w:val="111827"/>
          <w:sz w:val="18"/>
        </w:rPr>
        <w:t>нанимаем команду;</w:t>
      </w:r>
    </w:p>
    <w:p>
      <w:pPr>
        <w:pStyle w:val="ListBullet"/>
      </w:pPr>
      <w:r>
        <w:rPr>
          <w:rFonts w:ascii="Arial" w:hAnsi="Arial"/>
          <w:b w:val="0"/>
          <w:color w:val="111827"/>
          <w:sz w:val="18"/>
        </w:rPr>
        <w:t>автоматизируем процесс.</w:t>
      </w:r>
    </w:p>
    <w:p>
      <w:r>
        <w:rPr>
          <w:rFonts w:ascii="Arial" w:hAnsi="Arial"/>
          <w:b w:val="0"/>
          <w:color w:val="111827"/>
          <w:sz w:val="18"/>
        </w:rPr>
        <w:t>Вопрос:</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Какие из этих “да” вы уже говорили без полного расчета последствий?</w:t>
            </w:r>
          </w:p>
        </w:tc>
      </w:tr>
    </w:tbl>
    <w:p>
      <w:pPr>
        <w:pStyle w:val="Heading3"/>
      </w:pPr>
      <w:r>
        <w:t>Экран 3. Цена “да”</w:t>
      </w:r>
    </w:p>
    <w:p>
      <w:r>
        <w:rPr>
          <w:rFonts w:ascii="Arial" w:hAnsi="Arial"/>
          <w:b w:val="0"/>
          <w:color w:val="111827"/>
          <w:sz w:val="18"/>
        </w:rPr>
        <w:t>Формула:</w:t>
      </w:r>
    </w:p>
    <w:p>
      <w:pPr>
        <w:spacing w:after="100"/>
        <w:ind w:left="173"/>
      </w:pPr>
      <w:r>
        <w:rPr>
          <w:rFonts w:ascii="Courier New" w:hAnsi="Courier New"/>
          <w:color w:val="475569"/>
          <w:sz w:val="15"/>
        </w:rPr>
        <w:t>Цена “да”</w:t>
        <w:br/>
        <w:t>= прибыль</w:t>
        <w:br/>
        <w:t>+ денежный поток</w:t>
        <w:br/>
        <w:t>+ налоговый контур</w:t>
        <w:br/>
        <w:t>+ ресурсы</w:t>
        <w:br/>
        <w:t>+ сценарии</w:t>
        <w:br/>
        <w:t>+ контроль</w:t>
      </w:r>
    </w:p>
    <w:p>
      <w:r>
        <w:rPr>
          <w:rFonts w:ascii="Arial" w:hAnsi="Arial"/>
          <w:b w:val="0"/>
          <w:color w:val="111827"/>
          <w:sz w:val="18"/>
        </w:rPr>
        <w:t>Пояснение:</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УМ показывает не только можно ли запускать решение, а на каких условиях “да” становится точным.</w:t>
            </w:r>
          </w:p>
        </w:tc>
      </w:tr>
    </w:tbl>
    <w:p>
      <w:pPr>
        <w:pStyle w:val="Heading3"/>
      </w:pPr>
      <w:r>
        <w:t>Экран 4. УМ как расчетный интеллект компании</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УМ добавляет к опыту и интуиции расчетный слой.</w:t>
            </w:r>
          </w:p>
        </w:tc>
      </w:tr>
    </w:tbl>
    <w:p>
      <w:r>
        <w:rPr>
          <w:rFonts w:ascii="Arial" w:hAnsi="Arial"/>
          <w:b w:val="0"/>
          <w:color w:val="111827"/>
          <w:sz w:val="18"/>
        </w:rPr>
        <w:t>Схема:</w:t>
      </w:r>
    </w:p>
    <w:p>
      <w:pPr>
        <w:spacing w:after="100"/>
        <w:ind w:left="173"/>
      </w:pPr>
      <w:r>
        <w:rPr>
          <w:rFonts w:ascii="Courier New" w:hAnsi="Courier New"/>
          <w:color w:val="475569"/>
          <w:sz w:val="15"/>
        </w:rPr>
        <w:t>решение</w:t>
        <w:br/>
        <w:t>→ данные</w:t>
        <w:br/>
        <w:t>→ расчет</w:t>
        <w:br/>
        <w:t>→ сценарии</w:t>
        <w:br/>
        <w:t>→ условия</w:t>
        <w:br/>
        <w:t>→ статус</w:t>
        <w:br/>
        <w:t>→ ответственный</w:t>
        <w:br/>
        <w:t>→ дата контроля</w:t>
      </w:r>
    </w:p>
    <w:p>
      <w:pPr>
        <w:pStyle w:val="Heading3"/>
      </w:pPr>
      <w:r>
        <w:t>Экран 5. Досье решения</w:t>
      </w:r>
    </w:p>
    <w:p>
      <w:r>
        <w:rPr>
          <w:rFonts w:ascii="Arial" w:hAnsi="Arial"/>
          <w:b w:val="0"/>
          <w:color w:val="111827"/>
          <w:sz w:val="18"/>
        </w:rPr>
        <w:t>Показать карточку решения:</w:t>
      </w:r>
    </w:p>
    <w:p>
      <w:pPr>
        <w:pStyle w:val="ListBullet"/>
      </w:pPr>
      <w:r>
        <w:rPr>
          <w:rFonts w:ascii="Arial" w:hAnsi="Arial"/>
          <w:b w:val="0"/>
          <w:color w:val="111827"/>
          <w:sz w:val="18"/>
        </w:rPr>
        <w:t>сырой запрос;</w:t>
      </w:r>
    </w:p>
    <w:p>
      <w:pPr>
        <w:pStyle w:val="ListBullet"/>
      </w:pPr>
      <w:r>
        <w:rPr>
          <w:rFonts w:ascii="Arial" w:hAnsi="Arial"/>
          <w:b w:val="0"/>
          <w:color w:val="111827"/>
          <w:sz w:val="18"/>
        </w:rPr>
        <w:t>данные;</w:t>
      </w:r>
    </w:p>
    <w:p>
      <w:pPr>
        <w:pStyle w:val="ListBullet"/>
      </w:pPr>
      <w:r>
        <w:rPr>
          <w:rFonts w:ascii="Arial" w:hAnsi="Arial"/>
          <w:b w:val="0"/>
          <w:color w:val="111827"/>
          <w:sz w:val="18"/>
        </w:rPr>
        <w:t>расчет;</w:t>
      </w:r>
    </w:p>
    <w:p>
      <w:pPr>
        <w:pStyle w:val="ListBullet"/>
      </w:pPr>
      <w:r>
        <w:rPr>
          <w:rFonts w:ascii="Arial" w:hAnsi="Arial"/>
          <w:b w:val="0"/>
          <w:color w:val="111827"/>
          <w:sz w:val="18"/>
        </w:rPr>
        <w:t>сценарии;</w:t>
      </w:r>
    </w:p>
    <w:p>
      <w:pPr>
        <w:pStyle w:val="ListBullet"/>
      </w:pPr>
      <w:r>
        <w:rPr>
          <w:rFonts w:ascii="Arial" w:hAnsi="Arial"/>
          <w:b w:val="0"/>
          <w:color w:val="111827"/>
          <w:sz w:val="18"/>
        </w:rPr>
        <w:t>условия;</w:t>
      </w:r>
    </w:p>
    <w:p>
      <w:pPr>
        <w:pStyle w:val="ListBullet"/>
      </w:pPr>
      <w:r>
        <w:rPr>
          <w:rFonts w:ascii="Arial" w:hAnsi="Arial"/>
          <w:b w:val="0"/>
          <w:color w:val="111827"/>
          <w:sz w:val="18"/>
        </w:rPr>
        <w:t>статус;</w:t>
      </w:r>
    </w:p>
    <w:p>
      <w:pPr>
        <w:pStyle w:val="ListBullet"/>
      </w:pPr>
      <w:r>
        <w:rPr>
          <w:rFonts w:ascii="Arial" w:hAnsi="Arial"/>
          <w:b w:val="0"/>
          <w:color w:val="111827"/>
          <w:sz w:val="18"/>
        </w:rPr>
        <w:t>ответственный;</w:t>
      </w:r>
    </w:p>
    <w:p>
      <w:pPr>
        <w:pStyle w:val="ListBullet"/>
      </w:pPr>
      <w:r>
        <w:rPr>
          <w:rFonts w:ascii="Arial" w:hAnsi="Arial"/>
          <w:b w:val="0"/>
          <w:color w:val="111827"/>
          <w:sz w:val="18"/>
        </w:rPr>
        <w:t>дата контроля.</w:t>
      </w:r>
    </w:p>
    <w:p>
      <w:pPr>
        <w:pStyle w:val="Heading3"/>
      </w:pPr>
      <w:r>
        <w:t>Экран 6. Статусы</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97"/>
        <w:gridCol w:w="4997"/>
      </w:tblGrid>
      <w:tr>
        <w:tc>
          <w:tcPr>
            <w:tcW w:type="dxa" w:w="4997"/>
            <w:tcMar>
              <w:top w:w="90" w:type="dxa"/>
              <w:start w:w="110" w:type="dxa"/>
              <w:bottom w:w="90" w:type="dxa"/>
              <w:end w:w="110" w:type="dxa"/>
            </w:tcMar>
            <w:vAlign w:val="center"/>
            <w:shd w:fill="0B1F33"/>
          </w:tcPr>
          <w:p>
            <w:pPr>
              <w:spacing w:after="0"/>
            </w:pPr>
            <w:r/>
            <w:r>
              <w:rPr>
                <w:rFonts w:ascii="Arial" w:hAnsi="Arial"/>
                <w:b/>
                <w:color w:val="FFFFFF"/>
                <w:sz w:val="16"/>
              </w:rPr>
              <w:t>Статус</w:t>
            </w:r>
          </w:p>
        </w:tc>
        <w:tc>
          <w:tcPr>
            <w:tcW w:type="dxa" w:w="4997"/>
            <w:tcMar>
              <w:top w:w="90" w:type="dxa"/>
              <w:start w:w="110" w:type="dxa"/>
              <w:bottom w:w="90" w:type="dxa"/>
              <w:end w:w="110" w:type="dxa"/>
            </w:tcMar>
            <w:vAlign w:val="center"/>
            <w:shd w:fill="0B1F33"/>
          </w:tcPr>
          <w:p>
            <w:pPr>
              <w:spacing w:after="0"/>
            </w:pPr>
            <w:r/>
            <w:r>
              <w:rPr>
                <w:rFonts w:ascii="Arial" w:hAnsi="Arial"/>
                <w:b/>
                <w:color w:val="FFFFFF"/>
                <w:sz w:val="16"/>
              </w:rPr>
              <w:t>Смысл</w:t>
            </w:r>
          </w:p>
        </w:tc>
      </w:tr>
      <w:tr>
        <w:tc>
          <w:tcPr>
            <w:tcW w:type="dxa" w:w="4997"/>
            <w:tcMar>
              <w:top w:w="90" w:type="dxa"/>
              <w:start w:w="110" w:type="dxa"/>
              <w:bottom w:w="90" w:type="dxa"/>
              <w:end w:w="110" w:type="dxa"/>
            </w:tcMar>
            <w:vAlign w:val="center"/>
          </w:tcPr>
          <w:p>
            <w:pPr>
              <w:spacing w:after="0"/>
            </w:pPr>
            <w:r/>
            <w:r>
              <w:rPr>
                <w:rFonts w:ascii="Arial" w:hAnsi="Arial"/>
                <w:color w:val="111827"/>
                <w:sz w:val="16"/>
              </w:rPr>
              <w:t>Можно</w:t>
            </w:r>
          </w:p>
        </w:tc>
        <w:tc>
          <w:tcPr>
            <w:tcW w:type="dxa" w:w="4997"/>
            <w:tcMar>
              <w:top w:w="90" w:type="dxa"/>
              <w:start w:w="110" w:type="dxa"/>
              <w:bottom w:w="90" w:type="dxa"/>
              <w:end w:w="110" w:type="dxa"/>
            </w:tcMar>
            <w:vAlign w:val="center"/>
          </w:tcPr>
          <w:p>
            <w:pPr>
              <w:spacing w:after="0"/>
            </w:pPr>
            <w:r/>
            <w:r>
              <w:rPr>
                <w:rFonts w:ascii="Arial" w:hAnsi="Arial"/>
                <w:color w:val="111827"/>
                <w:sz w:val="16"/>
              </w:rPr>
              <w:t>“Да” выдерживает расчет.</w:t>
            </w:r>
          </w:p>
        </w:tc>
      </w:tr>
      <w:tr>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Можно при условиях</w:t>
            </w:r>
          </w:p>
        </w:tc>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“Да” возможно только при числовых условиях.</w:t>
            </w:r>
          </w:p>
        </w:tc>
      </w:tr>
      <w:tr>
        <w:tc>
          <w:tcPr>
            <w:tcW w:type="dxa" w:w="4997"/>
            <w:tcMar>
              <w:top w:w="90" w:type="dxa"/>
              <w:start w:w="110" w:type="dxa"/>
              <w:bottom w:w="90" w:type="dxa"/>
              <w:end w:w="110" w:type="dxa"/>
            </w:tcMar>
            <w:vAlign w:val="center"/>
          </w:tcPr>
          <w:p>
            <w:pPr>
              <w:spacing w:after="0"/>
            </w:pPr>
            <w:r/>
            <w:r>
              <w:rPr>
                <w:rFonts w:ascii="Arial" w:hAnsi="Arial"/>
                <w:color w:val="111827"/>
                <w:sz w:val="16"/>
              </w:rPr>
              <w:t>Нельзя в текущей модели</w:t>
            </w:r>
          </w:p>
        </w:tc>
        <w:tc>
          <w:tcPr>
            <w:tcW w:type="dxa" w:w="4997"/>
            <w:tcMar>
              <w:top w:w="90" w:type="dxa"/>
              <w:start w:w="110" w:type="dxa"/>
              <w:bottom w:w="90" w:type="dxa"/>
              <w:end w:w="110" w:type="dxa"/>
            </w:tcMar>
            <w:vAlign w:val="center"/>
          </w:tcPr>
          <w:p>
            <w:pPr>
              <w:spacing w:after="0"/>
            </w:pPr>
            <w:r/>
            <w:r>
              <w:rPr>
                <w:rFonts w:ascii="Arial" w:hAnsi="Arial"/>
                <w:color w:val="111827"/>
                <w:sz w:val="16"/>
              </w:rPr>
              <w:t>“Да” не проходит при текущих вводных.</w:t>
            </w:r>
          </w:p>
        </w:tc>
      </w:tr>
    </w:tbl>
    <w:p>
      <w:pPr>
        <w:spacing w:after="60"/>
      </w:pPr>
    </w:p>
    <w:p>
      <w:r>
        <w:rPr>
          <w:rFonts w:ascii="Arial" w:hAnsi="Arial"/>
          <w:b w:val="0"/>
          <w:color w:val="111827"/>
          <w:sz w:val="18"/>
        </w:rPr>
        <w:t>Если данных недостаточно, статус не присваивается.</w:t>
      </w:r>
    </w:p>
    <w:p>
      <w:pPr>
        <w:pStyle w:val="Heading3"/>
      </w:pPr>
      <w:r>
        <w:t>Экран 7. Решаторы</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Для типовых “да” у УМ есть решаторы.</w:t>
            </w:r>
          </w:p>
        </w:tc>
      </w:tr>
    </w:tbl>
    <w:p>
      <w:r>
        <w:rPr>
          <w:rFonts w:ascii="Arial" w:hAnsi="Arial"/>
          <w:b w:val="0"/>
          <w:color w:val="111827"/>
          <w:sz w:val="18"/>
        </w:rPr>
        <w:t>Показать 6 групп:</w:t>
      </w:r>
    </w:p>
    <w:p>
      <w:pPr>
        <w:pStyle w:val="ListBullet"/>
      </w:pPr>
      <w:r>
        <w:rPr>
          <w:rFonts w:ascii="Arial" w:hAnsi="Arial"/>
          <w:b w:val="0"/>
          <w:color w:val="111827"/>
          <w:sz w:val="18"/>
        </w:rPr>
        <w:t>коммерческие условия;</w:t>
      </w:r>
    </w:p>
    <w:p>
      <w:pPr>
        <w:pStyle w:val="ListBullet"/>
      </w:pPr>
      <w:r>
        <w:rPr>
          <w:rFonts w:ascii="Arial" w:hAnsi="Arial"/>
          <w:b w:val="0"/>
          <w:color w:val="111827"/>
          <w:sz w:val="18"/>
        </w:rPr>
        <w:t>маркетинг, каналы и маркетплейсы;</w:t>
      </w:r>
    </w:p>
    <w:p>
      <w:pPr>
        <w:pStyle w:val="ListBullet"/>
      </w:pPr>
      <w:r>
        <w:rPr>
          <w:rFonts w:ascii="Arial" w:hAnsi="Arial"/>
          <w:b w:val="0"/>
          <w:color w:val="111827"/>
          <w:sz w:val="18"/>
        </w:rPr>
        <w:t>ассортимент и продукт;</w:t>
      </w:r>
    </w:p>
    <w:p>
      <w:pPr>
        <w:pStyle w:val="ListBullet"/>
      </w:pPr>
      <w:r>
        <w:rPr>
          <w:rFonts w:ascii="Arial" w:hAnsi="Arial"/>
          <w:b w:val="0"/>
          <w:color w:val="111827"/>
          <w:sz w:val="18"/>
        </w:rPr>
        <w:t>операции и логистика;</w:t>
      </w:r>
    </w:p>
    <w:p>
      <w:pPr>
        <w:pStyle w:val="ListBullet"/>
      </w:pPr>
      <w:r>
        <w:rPr>
          <w:rFonts w:ascii="Arial" w:hAnsi="Arial"/>
          <w:b w:val="0"/>
          <w:color w:val="111827"/>
          <w:sz w:val="18"/>
        </w:rPr>
        <w:t>финансы, деньги и налоги;</w:t>
      </w:r>
    </w:p>
    <w:p>
      <w:pPr>
        <w:pStyle w:val="ListBullet"/>
      </w:pPr>
      <w:r>
        <w:rPr>
          <w:rFonts w:ascii="Arial" w:hAnsi="Arial"/>
          <w:b w:val="0"/>
          <w:color w:val="111827"/>
          <w:sz w:val="18"/>
        </w:rPr>
        <w:t>специальные решения.</w:t>
      </w:r>
    </w:p>
    <w:p>
      <w:pPr>
        <w:pStyle w:val="Heading3"/>
      </w:pPr>
      <w:r>
        <w:t>Экран 8. Продукты</w:t>
      </w:r>
    </w:p>
    <w:p>
      <w:pPr>
        <w:spacing w:after="100"/>
        <w:ind w:left="173"/>
      </w:pPr>
      <w:r>
        <w:rPr>
          <w:rFonts w:ascii="Courier New" w:hAnsi="Courier New"/>
          <w:color w:val="475569"/>
          <w:sz w:val="15"/>
        </w:rPr>
        <w:t>Диагностика</w:t>
        <w:br/>
        <w:t>→ Сессия</w:t>
        <w:br/>
        <w:t>→ Спринт</w:t>
        <w:br/>
        <w:t>→ Advisory / сопровождение</w:t>
      </w:r>
    </w:p>
    <w:p>
      <w:pPr>
        <w:pStyle w:val="Heading3"/>
      </w:pPr>
      <w:r>
        <w:t>Экран 9. Почему это не консалтинг и не Excel</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Консалтинг часто дает рекомендации. Excel считает модель. УМ доводит решение до управленческого “можно, если”.</w:t>
            </w:r>
          </w:p>
        </w:tc>
      </w:tr>
    </w:tbl>
    <w:p>
      <w:pPr>
        <w:pStyle w:val="Heading3"/>
      </w:pPr>
      <w:r>
        <w:t>Экран 10. Блог и разборы</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Разборы управленческих “да”: скидка, отсрочка, ROMI / возврат маркетинговых инвестиций, маркетплейс, TCO / совокупная стоимость владения, ROI / возврат инвестиций.</w:t>
            </w:r>
          </w:p>
        </w:tc>
      </w:tr>
    </w:tbl>
    <w:p>
      <w:pPr>
        <w:pStyle w:val="Heading3"/>
      </w:pPr>
      <w:r>
        <w:t>Экран 11. Безопасная заявка</w:t>
      </w:r>
    </w:p>
    <w:p>
      <w:r>
        <w:rPr>
          <w:rFonts w:ascii="Arial" w:hAnsi="Arial"/>
          <w:b w:val="0"/>
          <w:color w:val="111827"/>
          <w:sz w:val="18"/>
        </w:rPr>
        <w:t>Допустимые действия:</w:t>
      </w:r>
    </w:p>
    <w:p>
      <w:pPr>
        <w:pStyle w:val="ListBullet"/>
      </w:pPr>
      <w:r>
        <w:rPr>
          <w:rFonts w:ascii="Arial" w:hAnsi="Arial"/>
          <w:b w:val="0"/>
          <w:color w:val="111827"/>
          <w:sz w:val="18"/>
        </w:rPr>
        <w:t>получить презентацию Диагностики;</w:t>
      </w:r>
    </w:p>
    <w:p>
      <w:pPr>
        <w:pStyle w:val="ListBullet"/>
      </w:pPr>
      <w:r>
        <w:rPr>
          <w:rFonts w:ascii="Arial" w:hAnsi="Arial"/>
          <w:b w:val="0"/>
          <w:color w:val="111827"/>
          <w:sz w:val="18"/>
        </w:rPr>
        <w:t>получить каталог решаторов;</w:t>
      </w:r>
    </w:p>
    <w:p>
      <w:pPr>
        <w:pStyle w:val="ListBullet"/>
      </w:pPr>
      <w:r>
        <w:rPr>
          <w:rFonts w:ascii="Arial" w:hAnsi="Arial"/>
          <w:b w:val="0"/>
          <w:color w:val="111827"/>
          <w:sz w:val="18"/>
        </w:rPr>
        <w:t>запросить 1-2 демонстрационных решатора;</w:t>
      </w:r>
    </w:p>
    <w:p>
      <w:pPr>
        <w:pStyle w:val="ListBullet"/>
      </w:pPr>
      <w:r>
        <w:rPr>
          <w:rFonts w:ascii="Arial" w:hAnsi="Arial"/>
          <w:b w:val="0"/>
          <w:color w:val="111827"/>
          <w:sz w:val="18"/>
        </w:rPr>
        <w:t>запросить обратную связь;</w:t>
      </w:r>
    </w:p>
    <w:p>
      <w:pPr>
        <w:pStyle w:val="ListBullet"/>
      </w:pPr>
      <w:r>
        <w:rPr>
          <w:rFonts w:ascii="Arial" w:hAnsi="Arial"/>
          <w:b w:val="0"/>
          <w:color w:val="111827"/>
          <w:sz w:val="18"/>
        </w:rPr>
        <w:t>договориться о первой встрече.</w:t>
      </w:r>
    </w:p>
    <w:p>
      <w:pPr>
        <w:pStyle w:val="Heading2"/>
      </w:pPr>
      <w:r>
        <w:t>16. Что нужно проверить дальше</w:t>
      </w:r>
    </w:p>
    <w:p>
      <w:pPr>
        <w:pStyle w:val="ListNumber"/>
      </w:pPr>
      <w:r>
        <w:rPr>
          <w:rFonts w:ascii="Arial" w:hAnsi="Arial"/>
          <w:b w:val="0"/>
          <w:color w:val="111827"/>
          <w:sz w:val="18"/>
        </w:rPr>
        <w:t>Провести кабинетный CustDev по языку собственников и C-level / управленцев: какие фразы они используют про дорогие решения.</w:t>
      </w:r>
    </w:p>
    <w:p>
      <w:pPr>
        <w:pStyle w:val="ListNumber"/>
      </w:pPr>
      <w:r>
        <w:rPr>
          <w:rFonts w:ascii="Arial" w:hAnsi="Arial"/>
          <w:b w:val="0"/>
          <w:color w:val="111827"/>
          <w:sz w:val="18"/>
        </w:rPr>
        <w:t>Проверить, не слишком ли “Цена Да” звучит узко для HR / управления персоналом, IT / информационных технологий и проектов.</w:t>
      </w:r>
    </w:p>
    <w:p>
      <w:pPr>
        <w:pStyle w:val="ListNumber"/>
      </w:pPr>
      <w:r>
        <w:rPr>
          <w:rFonts w:ascii="Arial" w:hAnsi="Arial"/>
          <w:b w:val="0"/>
          <w:color w:val="111827"/>
          <w:sz w:val="18"/>
        </w:rPr>
        <w:t>Собрать 3 версии hero / первого экрана.</w:t>
      </w:r>
    </w:p>
    <w:p>
      <w:pPr>
        <w:pStyle w:val="ListNumber"/>
      </w:pPr>
      <w:r>
        <w:rPr>
          <w:rFonts w:ascii="Arial" w:hAnsi="Arial"/>
          <w:b w:val="0"/>
          <w:color w:val="111827"/>
          <w:sz w:val="18"/>
        </w:rPr>
        <w:t>Создать новый промпт для Claude Design уже не про “калибровку” или “навигацию”, а про “Цена Да”.</w:t>
      </w:r>
    </w:p>
    <w:p>
      <w:pPr>
        <w:pStyle w:val="ListNumber"/>
      </w:pPr>
      <w:r>
        <w:rPr>
          <w:rFonts w:ascii="Arial" w:hAnsi="Arial"/>
          <w:b w:val="0"/>
          <w:color w:val="111827"/>
          <w:sz w:val="18"/>
        </w:rPr>
        <w:t>Обновить документ сайта и промпты после выбора финальной концепции.</w:t>
      </w:r>
    </w:p>
    <w:p>
      <w:pPr>
        <w:pStyle w:val="Heading1"/>
      </w:pPr>
      <w:r>
        <w:t>Финальный промпт Claude Design - сайт Цена Да</w:t>
      </w:r>
    </w:p>
    <w:p>
      <w:r>
        <w:rPr>
          <w:rFonts w:ascii="Arial" w:hAnsi="Arial"/>
          <w:b w:val="0"/>
          <w:color w:val="111827"/>
          <w:sz w:val="18"/>
        </w:rPr>
        <w:t>Источник: 02 Продуктовая архитектура и офферы/УМ - финальный промпт Claude Design - сайт Цена Да.md</w:t>
      </w:r>
    </w:p>
    <w:p>
      <w:pPr>
        <w:pStyle w:val="Heading1"/>
      </w:pPr>
      <w:r>
        <w:t>УМ - финальный промпт Claude Design - сайт Цена Да</w:t>
      </w:r>
    </w:p>
    <w:p>
      <w:r>
        <w:rPr>
          <w:rFonts w:ascii="Arial" w:hAnsi="Arial"/>
          <w:b w:val="0"/>
          <w:color w:val="111827"/>
          <w:sz w:val="18"/>
        </w:rPr>
        <w:t>Статус: финальное ТЗ / промпт для Claude Design.</w:t>
      </w:r>
    </w:p>
    <w:p>
      <w:r>
        <w:rPr>
          <w:rFonts w:ascii="Arial" w:hAnsi="Arial"/>
          <w:b w:val="0"/>
          <w:color w:val="111827"/>
          <w:sz w:val="18"/>
        </w:rPr>
        <w:t>Задача: создать полноценный сайт УМ / Управленческой математики по концепции “Цена Да” с готовым контентом всех страниц.</w:t>
      </w:r>
    </w:p>
    <w:p>
      <w:r>
        <w:rPr>
          <w:rFonts w:ascii="Arial" w:hAnsi="Arial"/>
          <w:b w:val="0"/>
          <w:color w:val="111827"/>
          <w:sz w:val="18"/>
        </w:rPr>
        <w:t>Важно: у проекта уже есть отдельная design system / дизайн-система и прототипы. Использовать их как обязательную визуальную основу. Не изобретать бренд заново.</w:t>
      </w:r>
    </w:p>
    <w:p>
      <w:pPr>
        <w:pStyle w:val="Heading2"/>
      </w:pPr>
      <w:r>
        <w:t>1. Роль Claude Design</w:t>
      </w:r>
    </w:p>
    <w:p>
      <w:r>
        <w:rPr>
          <w:rFonts w:ascii="Arial" w:hAnsi="Arial"/>
          <w:b w:val="0"/>
          <w:color w:val="111827"/>
          <w:sz w:val="18"/>
        </w:rPr>
        <w:t>Ты выступаешь как:</w:t>
      </w:r>
    </w:p>
    <w:p>
      <w:pPr>
        <w:pStyle w:val="ListBullet"/>
      </w:pPr>
      <w:r>
        <w:rPr>
          <w:rFonts w:ascii="Arial" w:hAnsi="Arial"/>
          <w:b w:val="0"/>
          <w:color w:val="111827"/>
          <w:sz w:val="18"/>
        </w:rPr>
        <w:t>senior web designer;</w:t>
      </w:r>
    </w:p>
    <w:p>
      <w:pPr>
        <w:pStyle w:val="ListBullet"/>
      </w:pPr>
      <w:r>
        <w:rPr>
          <w:rFonts w:ascii="Arial" w:hAnsi="Arial"/>
          <w:b w:val="0"/>
          <w:color w:val="111827"/>
          <w:sz w:val="18"/>
        </w:rPr>
        <w:t>creative director;</w:t>
      </w:r>
    </w:p>
    <w:p>
      <w:pPr>
        <w:pStyle w:val="ListBullet"/>
      </w:pPr>
      <w:r>
        <w:rPr>
          <w:rFonts w:ascii="Arial" w:hAnsi="Arial"/>
          <w:b w:val="0"/>
          <w:color w:val="111827"/>
          <w:sz w:val="18"/>
        </w:rPr>
        <w:t>B2B / бизнес для бизнеса storyteller;</w:t>
      </w:r>
    </w:p>
    <w:p>
      <w:pPr>
        <w:pStyle w:val="ListBullet"/>
      </w:pPr>
      <w:r>
        <w:rPr>
          <w:rFonts w:ascii="Arial" w:hAnsi="Arial"/>
          <w:b w:val="0"/>
          <w:color w:val="111827"/>
          <w:sz w:val="18"/>
        </w:rPr>
        <w:t>conversion designer / архитектор конверсии;</w:t>
      </w:r>
    </w:p>
    <w:p>
      <w:pPr>
        <w:pStyle w:val="ListBullet"/>
      </w:pPr>
      <w:r>
        <w:rPr>
          <w:rFonts w:ascii="Arial" w:hAnsi="Arial"/>
          <w:b w:val="0"/>
          <w:color w:val="111827"/>
          <w:sz w:val="18"/>
        </w:rPr>
        <w:t>product designer;</w:t>
      </w:r>
    </w:p>
    <w:p>
      <w:pPr>
        <w:pStyle w:val="ListBullet"/>
      </w:pPr>
      <w:r>
        <w:rPr>
          <w:rFonts w:ascii="Arial" w:hAnsi="Arial"/>
          <w:b w:val="0"/>
          <w:color w:val="111827"/>
          <w:sz w:val="18"/>
        </w:rPr>
        <w:t>UX / пользовательский опыт architect.</w:t>
      </w:r>
    </w:p>
    <w:p>
      <w:r>
        <w:rPr>
          <w:rFonts w:ascii="Arial" w:hAnsi="Arial"/>
          <w:b w:val="0"/>
          <w:color w:val="111827"/>
          <w:sz w:val="18"/>
        </w:rPr>
        <w:t>Нужно создать сайт, который работает не как академическая статья и не как буклет услуг, а как премиальный управленческий сценарий для собственника и первого управленческого круга.</w:t>
      </w:r>
    </w:p>
    <w:p>
      <w:r>
        <w:rPr>
          <w:rFonts w:ascii="Arial" w:hAnsi="Arial"/>
          <w:b w:val="0"/>
          <w:color w:val="111827"/>
          <w:sz w:val="18"/>
        </w:rPr>
        <w:t>Сайт должен быть понятен за первые 7 секунд:</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это сайт о цене управленческого “да” и способе увидеть эту цену до запуска решения.</w:t>
            </w:r>
          </w:p>
        </w:tc>
      </w:tr>
    </w:tbl>
    <w:p>
      <w:pPr>
        <w:pStyle w:val="Heading2"/>
      </w:pPr>
      <w:r>
        <w:t>2. Продукт И Позиционирование</w:t>
      </w:r>
    </w:p>
    <w:p>
      <w:r>
        <w:rPr>
          <w:rFonts w:ascii="Arial" w:hAnsi="Arial"/>
          <w:b w:val="0"/>
          <w:color w:val="111827"/>
          <w:sz w:val="18"/>
        </w:rPr>
        <w:t>Продукт:</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УМ / Управленческая математика - технология управленческой точности для бизнеса.</w:t>
            </w:r>
          </w:p>
        </w:tc>
      </w:tr>
    </w:tbl>
    <w:p>
      <w:r>
        <w:rPr>
          <w:rFonts w:ascii="Arial" w:hAnsi="Arial"/>
          <w:b w:val="0"/>
          <w:color w:val="111827"/>
          <w:sz w:val="18"/>
        </w:rPr>
        <w:t>Маркетинговая рамка:</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Цена Да.</w:t>
            </w:r>
          </w:p>
        </w:tc>
      </w:tr>
    </w:tbl>
    <w:p>
      <w:r>
        <w:rPr>
          <w:rFonts w:ascii="Arial" w:hAnsi="Arial"/>
          <w:b w:val="0"/>
          <w:color w:val="111827"/>
          <w:sz w:val="18"/>
        </w:rPr>
        <w:t>Главная мысль:</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Перед каждым “да” компания должна знать его цену.</w:t>
            </w:r>
          </w:p>
        </w:tc>
      </w:tr>
    </w:tbl>
    <w:p>
      <w:r>
        <w:rPr>
          <w:rFonts w:ascii="Arial" w:hAnsi="Arial"/>
          <w:b w:val="0"/>
          <w:color w:val="111827"/>
          <w:sz w:val="18"/>
        </w:rPr>
        <w:t>Расширение:</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УМ показывает цену управленческого “да” до того, как это “да” станет расходами, потерями или упущенной возможностью.</w:t>
            </w:r>
          </w:p>
        </w:tc>
      </w:tr>
    </w:tbl>
    <w:p>
      <w:r>
        <w:rPr>
          <w:rFonts w:ascii="Arial" w:hAnsi="Arial"/>
          <w:b w:val="0"/>
          <w:color w:val="111827"/>
          <w:sz w:val="18"/>
        </w:rPr>
        <w:t>Метафора:</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УМ - расчетный интеллект компании.</w:t>
            </w:r>
          </w:p>
        </w:tc>
      </w:tr>
    </w:tbl>
    <w:p>
      <w:r>
        <w:rPr>
          <w:rFonts w:ascii="Arial" w:hAnsi="Arial"/>
          <w:b w:val="0"/>
          <w:color w:val="111827"/>
          <w:sz w:val="18"/>
        </w:rPr>
        <w:t>Важно: УМ - это название технологии. “Ум компании” - смысловая метафора. Не заменять одно другим, а аккуратно обыгрывать связь.</w:t>
      </w:r>
    </w:p>
    <w:p>
      <w:pPr>
        <w:pStyle w:val="Heading2"/>
      </w:pPr>
      <w:r>
        <w:t>3. Главная Цель Сайта</w:t>
      </w:r>
    </w:p>
    <w:p>
      <w:r>
        <w:rPr>
          <w:rFonts w:ascii="Arial" w:hAnsi="Arial"/>
          <w:b w:val="0"/>
          <w:color w:val="111827"/>
          <w:sz w:val="18"/>
        </w:rPr>
        <w:t>Сайт не продает онлайн-расчет и не выдает управленческий вердикт.</w:t>
      </w:r>
    </w:p>
    <w:p>
      <w:r>
        <w:rPr>
          <w:rFonts w:ascii="Arial" w:hAnsi="Arial"/>
          <w:b w:val="0"/>
          <w:color w:val="111827"/>
          <w:sz w:val="18"/>
        </w:rPr>
        <w:t>Главная цель сайта:</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получить заявку на презентацию продукта и/или 1-2 демонстрационных решатора, либо заявку на обратную связь.</w:t>
            </w:r>
          </w:p>
        </w:tc>
      </w:tr>
    </w:tbl>
    <w:p>
      <w:r>
        <w:rPr>
          <w:rFonts w:ascii="Arial" w:hAnsi="Arial"/>
          <w:b w:val="0"/>
          <w:color w:val="111827"/>
          <w:sz w:val="18"/>
        </w:rPr>
        <w:t>Основные CTA / призывы к действию:</w:t>
      </w:r>
    </w:p>
    <w:p>
      <w:pPr>
        <w:pStyle w:val="ListBullet"/>
      </w:pPr>
      <w:r>
        <w:rPr>
          <w:rFonts w:ascii="Arial" w:hAnsi="Arial"/>
          <w:b w:val="0"/>
          <w:color w:val="111827"/>
          <w:sz w:val="18"/>
        </w:rPr>
        <w:t>Получить презентацию УМ.</w:t>
      </w:r>
    </w:p>
    <w:p>
      <w:pPr>
        <w:pStyle w:val="ListBullet"/>
      </w:pPr>
      <w:r>
        <w:rPr>
          <w:rFonts w:ascii="Arial" w:hAnsi="Arial"/>
          <w:b w:val="0"/>
          <w:color w:val="111827"/>
          <w:sz w:val="18"/>
        </w:rPr>
        <w:t>Запросить демонстрационные решаторы.</w:t>
      </w:r>
    </w:p>
    <w:p>
      <w:pPr>
        <w:pStyle w:val="ListBullet"/>
      </w:pPr>
      <w:r>
        <w:rPr>
          <w:rFonts w:ascii="Arial" w:hAnsi="Arial"/>
          <w:b w:val="0"/>
          <w:color w:val="111827"/>
          <w:sz w:val="18"/>
        </w:rPr>
        <w:t>Оставить заявку на обратную связь.</w:t>
      </w:r>
    </w:p>
    <w:p>
      <w:r>
        <w:rPr>
          <w:rFonts w:ascii="Arial" w:hAnsi="Arial"/>
          <w:b w:val="0"/>
          <w:color w:val="111827"/>
          <w:sz w:val="18"/>
        </w:rPr>
        <w:t>Не использовать CTA:</w:t>
      </w:r>
    </w:p>
    <w:p>
      <w:pPr>
        <w:pStyle w:val="ListBullet"/>
      </w:pPr>
      <w:r>
        <w:rPr>
          <w:rFonts w:ascii="Arial" w:hAnsi="Arial"/>
          <w:b w:val="0"/>
          <w:color w:val="111827"/>
          <w:sz w:val="18"/>
        </w:rPr>
        <w:t>“Рассчитать решение на сайте”;</w:t>
      </w:r>
    </w:p>
    <w:p>
      <w:pPr>
        <w:pStyle w:val="ListBullet"/>
      </w:pPr>
      <w:r>
        <w:rPr>
          <w:rFonts w:ascii="Arial" w:hAnsi="Arial"/>
          <w:b w:val="0"/>
          <w:color w:val="111827"/>
          <w:sz w:val="18"/>
        </w:rPr>
        <w:t>“Получить готовый вердикт”;</w:t>
      </w:r>
    </w:p>
    <w:p>
      <w:pPr>
        <w:pStyle w:val="ListBullet"/>
      </w:pPr>
      <w:r>
        <w:rPr>
          <w:rFonts w:ascii="Arial" w:hAnsi="Arial"/>
          <w:b w:val="0"/>
          <w:color w:val="111827"/>
          <w:sz w:val="18"/>
        </w:rPr>
        <w:t>“Проверить решение бесплатно”;</w:t>
      </w:r>
    </w:p>
    <w:p>
      <w:pPr>
        <w:pStyle w:val="ListBullet"/>
      </w:pPr>
      <w:r>
        <w:rPr>
          <w:rFonts w:ascii="Arial" w:hAnsi="Arial"/>
          <w:b w:val="0"/>
          <w:color w:val="111827"/>
          <w:sz w:val="18"/>
        </w:rPr>
        <w:t>“Узнать точный экономический эффект онлайн”.</w:t>
      </w:r>
    </w:p>
    <w:p>
      <w:pPr>
        <w:pStyle w:val="Heading2"/>
      </w:pPr>
      <w:r>
        <w:t>4. Жесткие Ограничения</w:t>
      </w:r>
    </w:p>
    <w:p>
      <w:r>
        <w:rPr>
          <w:rFonts w:ascii="Arial" w:hAnsi="Arial"/>
          <w:b w:val="0"/>
          <w:color w:val="111827"/>
          <w:sz w:val="18"/>
        </w:rPr>
        <w:t>Сайт не должен:</w:t>
      </w:r>
    </w:p>
    <w:p>
      <w:pPr>
        <w:pStyle w:val="ListBullet"/>
      </w:pPr>
      <w:r>
        <w:rPr>
          <w:rFonts w:ascii="Arial" w:hAnsi="Arial"/>
          <w:b w:val="0"/>
          <w:color w:val="111827"/>
          <w:sz w:val="18"/>
        </w:rPr>
        <w:t>проводить расчет управленческого решения;</w:t>
      </w:r>
    </w:p>
    <w:p>
      <w:pPr>
        <w:pStyle w:val="ListBullet"/>
      </w:pPr>
      <w:r>
        <w:rPr>
          <w:rFonts w:ascii="Arial" w:hAnsi="Arial"/>
          <w:b w:val="0"/>
          <w:color w:val="111827"/>
          <w:sz w:val="18"/>
        </w:rPr>
        <w:t>выдавать статус решения;</w:t>
      </w:r>
    </w:p>
    <w:p>
      <w:pPr>
        <w:pStyle w:val="ListBullet"/>
      </w:pPr>
      <w:r>
        <w:rPr>
          <w:rFonts w:ascii="Arial" w:hAnsi="Arial"/>
          <w:b w:val="0"/>
          <w:color w:val="111827"/>
          <w:sz w:val="18"/>
        </w:rPr>
        <w:t>обещать экономический эффект;</w:t>
      </w:r>
    </w:p>
    <w:p>
      <w:pPr>
        <w:pStyle w:val="ListBullet"/>
      </w:pPr>
      <w:r>
        <w:rPr>
          <w:rFonts w:ascii="Arial" w:hAnsi="Arial"/>
          <w:b w:val="0"/>
          <w:color w:val="111827"/>
          <w:sz w:val="18"/>
        </w:rPr>
        <w:t>продавать решаторы как самостоятельный главный продукт;</w:t>
      </w:r>
    </w:p>
    <w:p>
      <w:pPr>
        <w:pStyle w:val="ListBullet"/>
      </w:pPr>
      <w:r>
        <w:rPr>
          <w:rFonts w:ascii="Arial" w:hAnsi="Arial"/>
          <w:b w:val="0"/>
          <w:color w:val="111827"/>
          <w:sz w:val="18"/>
        </w:rPr>
        <w:t>выглядеть как массовый инфопродукт;</w:t>
      </w:r>
    </w:p>
    <w:p>
      <w:pPr>
        <w:pStyle w:val="ListBullet"/>
      </w:pPr>
      <w:r>
        <w:rPr>
          <w:rFonts w:ascii="Arial" w:hAnsi="Arial"/>
          <w:b w:val="0"/>
          <w:color w:val="111827"/>
          <w:sz w:val="18"/>
        </w:rPr>
        <w:t>выглядеть как бесплатный аудит;</w:t>
      </w:r>
    </w:p>
    <w:p>
      <w:pPr>
        <w:pStyle w:val="ListBullet"/>
      </w:pPr>
      <w:r>
        <w:rPr>
          <w:rFonts w:ascii="Arial" w:hAnsi="Arial"/>
          <w:b w:val="0"/>
          <w:color w:val="111827"/>
          <w:sz w:val="18"/>
        </w:rPr>
        <w:t>сводить УМ к Excel-калькуляторам;</w:t>
      </w:r>
    </w:p>
    <w:p>
      <w:pPr>
        <w:pStyle w:val="ListBullet"/>
      </w:pPr>
      <w:r>
        <w:rPr>
          <w:rFonts w:ascii="Arial" w:hAnsi="Arial"/>
          <w:b w:val="0"/>
          <w:color w:val="111827"/>
          <w:sz w:val="18"/>
        </w:rPr>
        <w:t>использовать старую публичную линейку продуктов.</w:t>
      </w:r>
    </w:p>
    <w:p>
      <w:r>
        <w:rPr>
          <w:rFonts w:ascii="Arial" w:hAnsi="Arial"/>
          <w:b w:val="0"/>
          <w:color w:val="111827"/>
          <w:sz w:val="18"/>
        </w:rPr>
        <w:t>Сайт должен:</w:t>
      </w:r>
    </w:p>
    <w:p>
      <w:pPr>
        <w:pStyle w:val="ListBullet"/>
      </w:pPr>
      <w:r>
        <w:rPr>
          <w:rFonts w:ascii="Arial" w:hAnsi="Arial"/>
          <w:b w:val="0"/>
          <w:color w:val="111827"/>
          <w:sz w:val="18"/>
        </w:rPr>
        <w:t>показывать ценность управленческой точности;</w:t>
      </w:r>
    </w:p>
    <w:p>
      <w:pPr>
        <w:pStyle w:val="ListBullet"/>
      </w:pPr>
      <w:r>
        <w:rPr>
          <w:rFonts w:ascii="Arial" w:hAnsi="Arial"/>
          <w:b w:val="0"/>
          <w:color w:val="111827"/>
          <w:sz w:val="18"/>
        </w:rPr>
        <w:t>объяснять, почему цена неточности может быть выше цены продукта;</w:t>
      </w:r>
    </w:p>
    <w:p>
      <w:pPr>
        <w:pStyle w:val="ListBullet"/>
      </w:pPr>
      <w:r>
        <w:rPr>
          <w:rFonts w:ascii="Arial" w:hAnsi="Arial"/>
          <w:b w:val="0"/>
          <w:color w:val="111827"/>
          <w:sz w:val="18"/>
        </w:rPr>
        <w:t>показывать 4 платных продукта: Диагностика, Сессия, Спринт, Advisory / сопровождение;</w:t>
      </w:r>
    </w:p>
    <w:p>
      <w:pPr>
        <w:pStyle w:val="ListBullet"/>
      </w:pPr>
      <w:r>
        <w:rPr>
          <w:rFonts w:ascii="Arial" w:hAnsi="Arial"/>
          <w:b w:val="0"/>
          <w:color w:val="111827"/>
          <w:sz w:val="18"/>
        </w:rPr>
        <w:t>показывать решаторы как витрину-каталог внутри системы УМ;</w:t>
      </w:r>
    </w:p>
    <w:p>
      <w:pPr>
        <w:pStyle w:val="ListBullet"/>
      </w:pPr>
      <w:r>
        <w:rPr>
          <w:rFonts w:ascii="Arial" w:hAnsi="Arial"/>
          <w:b w:val="0"/>
          <w:color w:val="111827"/>
          <w:sz w:val="18"/>
        </w:rPr>
        <w:t>предлагать презентацию и 1-2 демонстрационных решатора по запросу;</w:t>
      </w:r>
    </w:p>
    <w:p>
      <w:pPr>
        <w:pStyle w:val="ListBullet"/>
      </w:pPr>
      <w:r>
        <w:rPr>
          <w:rFonts w:ascii="Arial" w:hAnsi="Arial"/>
          <w:b w:val="0"/>
          <w:color w:val="111827"/>
          <w:sz w:val="18"/>
        </w:rPr>
        <w:t>включать блог для SEO / поисковой оптимизации и GEO / оптимизации для генеративных ответов;</w:t>
      </w:r>
    </w:p>
    <w:p>
      <w:pPr>
        <w:pStyle w:val="ListBullet"/>
      </w:pPr>
      <w:r>
        <w:rPr>
          <w:rFonts w:ascii="Arial" w:hAnsi="Arial"/>
          <w:b w:val="0"/>
          <w:color w:val="111827"/>
          <w:sz w:val="18"/>
        </w:rPr>
        <w:t>использовать фотореалистичные изображения и визуальные элементы: досье решения, графики, диаграммы, карточки статусов, таблицы, блок-схемы.</w:t>
      </w:r>
    </w:p>
    <w:p>
      <w:pPr>
        <w:pStyle w:val="Heading2"/>
      </w:pPr>
      <w:r>
        <w:t>5. Тон И Стиль Текста</w:t>
      </w:r>
    </w:p>
    <w:p>
      <w:r>
        <w:rPr>
          <w:rFonts w:ascii="Arial" w:hAnsi="Arial"/>
          <w:b w:val="0"/>
          <w:color w:val="111827"/>
          <w:sz w:val="18"/>
        </w:rPr>
        <w:t>Тон:</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провокационный executive + спокойная доказательность.</w:t>
            </w:r>
          </w:p>
        </w:tc>
      </w:tr>
    </w:tbl>
    <w:p>
      <w:r>
        <w:rPr>
          <w:rFonts w:ascii="Arial" w:hAnsi="Arial"/>
          <w:b w:val="0"/>
          <w:color w:val="111827"/>
          <w:sz w:val="18"/>
        </w:rPr>
        <w:t>Не писать академически.</w:t>
      </w:r>
    </w:p>
    <w:p>
      <w:r>
        <w:rPr>
          <w:rFonts w:ascii="Arial" w:hAnsi="Arial"/>
          <w:b w:val="0"/>
          <w:color w:val="111827"/>
          <w:sz w:val="18"/>
        </w:rPr>
        <w:t>Не писать агрессивно.</w:t>
      </w:r>
    </w:p>
    <w:p>
      <w:r>
        <w:rPr>
          <w:rFonts w:ascii="Arial" w:hAnsi="Arial"/>
          <w:b w:val="0"/>
          <w:color w:val="111827"/>
          <w:sz w:val="18"/>
        </w:rPr>
        <w:t>Не писать как инфобизнес.</w:t>
      </w:r>
    </w:p>
    <w:p>
      <w:r>
        <w:rPr>
          <w:rFonts w:ascii="Arial" w:hAnsi="Arial"/>
          <w:b w:val="0"/>
          <w:color w:val="111827"/>
          <w:sz w:val="18"/>
        </w:rPr>
        <w:t>Текст должен звучать как разговор с собственником и управленческой командой:</w:t>
      </w:r>
    </w:p>
    <w:p>
      <w:pPr>
        <w:pStyle w:val="ListBullet"/>
      </w:pPr>
      <w:r>
        <w:rPr>
          <w:rFonts w:ascii="Arial" w:hAnsi="Arial"/>
          <w:b w:val="0"/>
          <w:color w:val="111827"/>
          <w:sz w:val="18"/>
        </w:rPr>
        <w:t>коротко;</w:t>
      </w:r>
    </w:p>
    <w:p>
      <w:pPr>
        <w:pStyle w:val="ListBullet"/>
      </w:pPr>
      <w:r>
        <w:rPr>
          <w:rFonts w:ascii="Arial" w:hAnsi="Arial"/>
          <w:b w:val="0"/>
          <w:color w:val="111827"/>
          <w:sz w:val="18"/>
        </w:rPr>
        <w:t>точно;</w:t>
      </w:r>
    </w:p>
    <w:p>
      <w:pPr>
        <w:pStyle w:val="ListBullet"/>
      </w:pPr>
      <w:r>
        <w:rPr>
          <w:rFonts w:ascii="Arial" w:hAnsi="Arial"/>
          <w:b w:val="0"/>
          <w:color w:val="111827"/>
          <w:sz w:val="18"/>
        </w:rPr>
        <w:t>с сильным смысловым ударом;</w:t>
      </w:r>
    </w:p>
    <w:p>
      <w:pPr>
        <w:pStyle w:val="ListBullet"/>
      </w:pPr>
      <w:r>
        <w:rPr>
          <w:rFonts w:ascii="Arial" w:hAnsi="Arial"/>
          <w:b w:val="0"/>
          <w:color w:val="111827"/>
          <w:sz w:val="18"/>
        </w:rPr>
        <w:t>без пустых обещаний;</w:t>
      </w:r>
    </w:p>
    <w:p>
      <w:pPr>
        <w:pStyle w:val="ListBullet"/>
      </w:pPr>
      <w:r>
        <w:rPr>
          <w:rFonts w:ascii="Arial" w:hAnsi="Arial"/>
          <w:b w:val="0"/>
          <w:color w:val="111827"/>
          <w:sz w:val="18"/>
        </w:rPr>
        <w:t>без громких гарантий;</w:t>
      </w:r>
    </w:p>
    <w:p>
      <w:pPr>
        <w:pStyle w:val="ListBullet"/>
      </w:pPr>
      <w:r>
        <w:rPr>
          <w:rFonts w:ascii="Arial" w:hAnsi="Arial"/>
          <w:b w:val="0"/>
          <w:color w:val="111827"/>
          <w:sz w:val="18"/>
        </w:rPr>
        <w:t>с уважением к сложности бизнеса.</w:t>
      </w:r>
    </w:p>
    <w:p>
      <w:pPr>
        <w:pStyle w:val="Heading2"/>
      </w:pPr>
      <w:r>
        <w:t>6. Основная Архитектура Сайта</w:t>
      </w:r>
    </w:p>
    <w:p>
      <w:r>
        <w:rPr>
          <w:rFonts w:ascii="Arial" w:hAnsi="Arial"/>
          <w:b w:val="0"/>
          <w:color w:val="111827"/>
          <w:sz w:val="18"/>
        </w:rPr>
        <w:t>Страницы:</w:t>
      </w:r>
    </w:p>
    <w:p>
      <w:pPr>
        <w:pStyle w:val="ListNumber"/>
      </w:pPr>
      <w:r>
        <w:rPr>
          <w:rFonts w:ascii="Arial" w:hAnsi="Arial"/>
          <w:b w:val="0"/>
          <w:color w:val="111827"/>
          <w:sz w:val="18"/>
        </w:rPr>
        <w:t>Главная.</w:t>
      </w:r>
    </w:p>
    <w:p>
      <w:pPr>
        <w:pStyle w:val="ListNumber"/>
      </w:pPr>
      <w:r>
        <w:rPr>
          <w:rFonts w:ascii="Arial" w:hAnsi="Arial"/>
          <w:b w:val="0"/>
          <w:color w:val="111827"/>
          <w:sz w:val="18"/>
        </w:rPr>
        <w:t>Что такое УМ.</w:t>
      </w:r>
    </w:p>
    <w:p>
      <w:pPr>
        <w:pStyle w:val="ListNumber"/>
      </w:pPr>
      <w:r>
        <w:rPr>
          <w:rFonts w:ascii="Arial" w:hAnsi="Arial"/>
          <w:b w:val="0"/>
          <w:color w:val="111827"/>
          <w:sz w:val="18"/>
        </w:rPr>
        <w:t>Цена Да.</w:t>
      </w:r>
    </w:p>
    <w:p>
      <w:pPr>
        <w:pStyle w:val="ListNumber"/>
      </w:pPr>
      <w:r>
        <w:rPr>
          <w:rFonts w:ascii="Arial" w:hAnsi="Arial"/>
          <w:b w:val="0"/>
          <w:color w:val="111827"/>
          <w:sz w:val="18"/>
        </w:rPr>
        <w:t>Продукты.</w:t>
      </w:r>
    </w:p>
    <w:p>
      <w:pPr>
        <w:pStyle w:val="ListNumber"/>
      </w:pPr>
      <w:r>
        <w:rPr>
          <w:rFonts w:ascii="Arial" w:hAnsi="Arial"/>
          <w:b w:val="0"/>
          <w:color w:val="111827"/>
          <w:sz w:val="18"/>
        </w:rPr>
        <w:t>Решаторы.</w:t>
      </w:r>
    </w:p>
    <w:p>
      <w:pPr>
        <w:pStyle w:val="ListNumber"/>
      </w:pPr>
      <w:r>
        <w:rPr>
          <w:rFonts w:ascii="Arial" w:hAnsi="Arial"/>
          <w:b w:val="0"/>
          <w:color w:val="111827"/>
          <w:sz w:val="18"/>
        </w:rPr>
        <w:t>Кейсы / примеры решений.</w:t>
      </w:r>
    </w:p>
    <w:p>
      <w:pPr>
        <w:pStyle w:val="ListNumber"/>
      </w:pPr>
      <w:r>
        <w:rPr>
          <w:rFonts w:ascii="Arial" w:hAnsi="Arial"/>
          <w:b w:val="0"/>
          <w:color w:val="111827"/>
          <w:sz w:val="18"/>
        </w:rPr>
        <w:t>Блог.</w:t>
      </w:r>
    </w:p>
    <w:p>
      <w:pPr>
        <w:pStyle w:val="ListNumber"/>
      </w:pPr>
      <w:r>
        <w:rPr>
          <w:rFonts w:ascii="Arial" w:hAnsi="Arial"/>
          <w:b w:val="0"/>
          <w:color w:val="111827"/>
          <w:sz w:val="18"/>
        </w:rPr>
        <w:t>Об авторе.</w:t>
      </w:r>
    </w:p>
    <w:p>
      <w:pPr>
        <w:pStyle w:val="ListNumber"/>
      </w:pPr>
      <w:r>
        <w:rPr>
          <w:rFonts w:ascii="Arial" w:hAnsi="Arial"/>
          <w:b w:val="0"/>
          <w:color w:val="111827"/>
          <w:sz w:val="18"/>
        </w:rPr>
        <w:t>Контакты / заявка.</w:t>
      </w:r>
    </w:p>
    <w:p>
      <w:r>
        <w:rPr>
          <w:rFonts w:ascii="Arial" w:hAnsi="Arial"/>
          <w:b w:val="0"/>
          <w:color w:val="111827"/>
          <w:sz w:val="18"/>
        </w:rPr>
        <w:t>Главное меню:</w:t>
      </w:r>
    </w:p>
    <w:p>
      <w:pPr>
        <w:spacing w:after="100"/>
        <w:ind w:left="173"/>
      </w:pPr>
      <w:r>
        <w:rPr>
          <w:rFonts w:ascii="Courier New" w:hAnsi="Courier New"/>
          <w:color w:val="475569"/>
          <w:sz w:val="15"/>
        </w:rPr>
        <w:t>УМ</w:t>
        <w:br/>
        <w:t>Цена Да</w:t>
        <w:br/>
        <w:t>Продукты</w:t>
        <w:br/>
        <w:t>Решаторы</w:t>
        <w:br/>
        <w:t>Кейсы</w:t>
        <w:br/>
        <w:t>Блог</w:t>
        <w:br/>
        <w:t>Автор</w:t>
        <w:br/>
        <w:t>Заявка</w:t>
      </w:r>
    </w:p>
    <w:p>
      <w:r>
        <w:rPr>
          <w:rFonts w:ascii="Arial" w:hAnsi="Arial"/>
          <w:b w:val="0"/>
          <w:color w:val="111827"/>
          <w:sz w:val="18"/>
        </w:rPr>
        <w:t>Футер:</w:t>
      </w:r>
    </w:p>
    <w:p>
      <w:pPr>
        <w:spacing w:after="100"/>
        <w:ind w:left="173"/>
      </w:pPr>
      <w:r>
        <w:rPr>
          <w:rFonts w:ascii="Courier New" w:hAnsi="Courier New"/>
          <w:color w:val="475569"/>
          <w:sz w:val="15"/>
        </w:rPr>
        <w:t>УМ / Управленческая математика</w:t>
        <w:br/>
        <w:t>Технология управленческой точности для бизнеса</w:t>
        <w:br/>
        <w:t>Презентация | Решаторы | Обратная связь | Контакты</w:t>
      </w:r>
    </w:p>
    <w:p>
      <w:pPr>
        <w:pStyle w:val="Heading2"/>
      </w:pPr>
      <w:r>
        <w:t>7. Главная Страница</w:t>
      </w:r>
    </w:p>
    <w:p>
      <w:pPr>
        <w:pStyle w:val="Heading3"/>
      </w:pPr>
      <w:r>
        <w:t>7.1. SEO / GEO</w:t>
      </w:r>
    </w:p>
    <w:p>
      <w:r>
        <w:rPr>
          <w:rFonts w:ascii="Arial" w:hAnsi="Arial"/>
          <w:b w:val="0"/>
          <w:color w:val="111827"/>
          <w:sz w:val="18"/>
        </w:rPr>
        <w:t>Title:</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УМ - управленческая точность для бизнеса | Цена Да</w:t>
            </w:r>
          </w:p>
        </w:tc>
      </w:tr>
    </w:tbl>
    <w:p>
      <w:r>
        <w:rPr>
          <w:rFonts w:ascii="Arial" w:hAnsi="Arial"/>
          <w:b w:val="0"/>
          <w:color w:val="111827"/>
          <w:sz w:val="18"/>
        </w:rPr>
        <w:t>Description:</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УМ / Управленческая математика помогает компаниям заранее понимать цену значимых решений: скидок, отсрочек, бюджетов, проектов, запасов, найма и инвестиций.</w:t>
            </w:r>
          </w:p>
        </w:tc>
      </w:tr>
    </w:tbl>
    <w:p>
      <w:pPr>
        <w:pStyle w:val="Heading3"/>
      </w:pPr>
      <w:r>
        <w:t>7.2. Сценарий Главной</w:t>
      </w:r>
    </w:p>
    <w:p>
      <w:r>
        <w:rPr>
          <w:rFonts w:ascii="Arial" w:hAnsi="Arial"/>
          <w:b w:val="0"/>
          <w:color w:val="111827"/>
          <w:sz w:val="18"/>
        </w:rPr>
        <w:t>Главная должна идти как история:</w:t>
      </w:r>
    </w:p>
    <w:p>
      <w:pPr>
        <w:spacing w:after="100"/>
        <w:ind w:left="173"/>
      </w:pPr>
      <w:r>
        <w:rPr>
          <w:rFonts w:ascii="Courier New" w:hAnsi="Courier New"/>
          <w:color w:val="475569"/>
          <w:sz w:val="15"/>
        </w:rPr>
        <w:t>узнавание</w:t>
        <w:br/>
        <w:t>→ цена “да”</w:t>
        <w:br/>
        <w:t>→ расчетный интеллект</w:t>
        <w:br/>
        <w:t>→ досье решения</w:t>
        <w:br/>
        <w:t>→ статусы</w:t>
        <w:br/>
        <w:t>→ решаторы</w:t>
        <w:br/>
        <w:t>→ продукты</w:t>
        <w:br/>
        <w:t>→ заявка</w:t>
      </w:r>
    </w:p>
    <w:p>
      <w:pPr>
        <w:pStyle w:val="Heading3"/>
      </w:pPr>
      <w:r>
        <w:t>7.3. Первый Экран</w:t>
      </w:r>
    </w:p>
    <w:p>
      <w:r>
        <w:rPr>
          <w:rFonts w:ascii="Arial" w:hAnsi="Arial"/>
          <w:b w:val="0"/>
          <w:color w:val="111827"/>
          <w:sz w:val="18"/>
        </w:rPr>
        <w:t>H1:</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Перед каждым “да” компания должна знать его цену.</w:t>
            </w:r>
          </w:p>
        </w:tc>
      </w:tr>
    </w:tbl>
    <w:p>
      <w:r>
        <w:rPr>
          <w:rFonts w:ascii="Arial" w:hAnsi="Arial"/>
          <w:b w:val="0"/>
          <w:color w:val="111827"/>
          <w:sz w:val="18"/>
        </w:rPr>
        <w:t>Подзаголовок:</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УМ / Управленческая математика помогает считать цену значимых решений до запуска: скидок, отсрочек, бюджетов, проектов, найма, запасов, маркетплейсов и инвестиций.</w:t>
            </w:r>
          </w:p>
        </w:tc>
      </w:tr>
    </w:tbl>
    <w:p>
      <w:r>
        <w:rPr>
          <w:rFonts w:ascii="Arial" w:hAnsi="Arial"/>
          <w:b w:val="0"/>
          <w:color w:val="111827"/>
          <w:sz w:val="18"/>
        </w:rPr>
        <w:t>Короткая строка:</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УМ делает управленческое “да” точным.</w:t>
            </w:r>
          </w:p>
        </w:tc>
      </w:tr>
    </w:tbl>
    <w:p>
      <w:r>
        <w:rPr>
          <w:rFonts w:ascii="Arial" w:hAnsi="Arial"/>
          <w:b w:val="0"/>
          <w:color w:val="111827"/>
          <w:sz w:val="18"/>
        </w:rPr>
        <w:t>CTA:</w:t>
      </w:r>
    </w:p>
    <w:p>
      <w:pPr>
        <w:pStyle w:val="ListBullet"/>
      </w:pPr>
      <w:r>
        <w:rPr>
          <w:rFonts w:ascii="Arial" w:hAnsi="Arial"/>
          <w:b w:val="0"/>
          <w:color w:val="111827"/>
          <w:sz w:val="18"/>
        </w:rPr>
        <w:t>Получить презентацию УМ.</w:t>
      </w:r>
    </w:p>
    <w:p>
      <w:pPr>
        <w:pStyle w:val="ListBullet"/>
      </w:pPr>
      <w:r>
        <w:rPr>
          <w:rFonts w:ascii="Arial" w:hAnsi="Arial"/>
          <w:b w:val="0"/>
          <w:color w:val="111827"/>
          <w:sz w:val="18"/>
        </w:rPr>
        <w:t>Запросить демонстрационные решаторы.</w:t>
      </w:r>
    </w:p>
    <w:p>
      <w:r>
        <w:rPr>
          <w:rFonts w:ascii="Arial" w:hAnsi="Arial"/>
          <w:b w:val="0"/>
          <w:color w:val="111827"/>
          <w:sz w:val="18"/>
        </w:rPr>
        <w:t>Микротекст:</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На сайте не проводится расчет решений. УМ работает после уточнения данных, контекста и рамки ответственности.</w:t>
            </w:r>
          </w:p>
        </w:tc>
      </w:tr>
    </w:tbl>
    <w:p>
      <w:r>
        <w:rPr>
          <w:rFonts w:ascii="Arial" w:hAnsi="Arial"/>
          <w:b w:val="0"/>
          <w:color w:val="111827"/>
          <w:sz w:val="18"/>
        </w:rPr>
        <w:t>Визуальная задача:</w:t>
      </w:r>
    </w:p>
    <w:p>
      <w:r>
        <w:rPr>
          <w:rFonts w:ascii="Arial" w:hAnsi="Arial"/>
          <w:b w:val="0"/>
          <w:color w:val="111827"/>
          <w:sz w:val="18"/>
        </w:rPr>
        <w:t>Фотореалистичная executive-сцена: собственник или управленческая команда перед экраном с расчетным досье. Поверх сцены - карточка “Цена Да” и 6 управленческих решений:</w:t>
      </w:r>
    </w:p>
    <w:p>
      <w:pPr>
        <w:pStyle w:val="ListBullet"/>
      </w:pPr>
      <w:r>
        <w:rPr>
          <w:rFonts w:ascii="Arial" w:hAnsi="Arial"/>
          <w:b w:val="0"/>
          <w:color w:val="111827"/>
          <w:sz w:val="18"/>
        </w:rPr>
        <w:t>скидка;</w:t>
      </w:r>
    </w:p>
    <w:p>
      <w:pPr>
        <w:pStyle w:val="ListBullet"/>
      </w:pPr>
      <w:r>
        <w:rPr>
          <w:rFonts w:ascii="Arial" w:hAnsi="Arial"/>
          <w:b w:val="0"/>
          <w:color w:val="111827"/>
          <w:sz w:val="18"/>
        </w:rPr>
        <w:t>отсрочка;</w:t>
      </w:r>
    </w:p>
    <w:p>
      <w:pPr>
        <w:pStyle w:val="ListBullet"/>
      </w:pPr>
      <w:r>
        <w:rPr>
          <w:rFonts w:ascii="Arial" w:hAnsi="Arial"/>
          <w:b w:val="0"/>
          <w:color w:val="111827"/>
          <w:sz w:val="18"/>
        </w:rPr>
        <w:t>маркетинговый бюджет;</w:t>
      </w:r>
    </w:p>
    <w:p>
      <w:pPr>
        <w:pStyle w:val="ListBullet"/>
      </w:pPr>
      <w:r>
        <w:rPr>
          <w:rFonts w:ascii="Arial" w:hAnsi="Arial"/>
          <w:b w:val="0"/>
          <w:color w:val="111827"/>
          <w:sz w:val="18"/>
        </w:rPr>
        <w:t>проект;</w:t>
      </w:r>
    </w:p>
    <w:p>
      <w:pPr>
        <w:pStyle w:val="ListBullet"/>
      </w:pPr>
      <w:r>
        <w:rPr>
          <w:rFonts w:ascii="Arial" w:hAnsi="Arial"/>
          <w:b w:val="0"/>
          <w:color w:val="111827"/>
          <w:sz w:val="18"/>
        </w:rPr>
        <w:t>запас;</w:t>
      </w:r>
    </w:p>
    <w:p>
      <w:pPr>
        <w:pStyle w:val="ListBullet"/>
      </w:pPr>
      <w:r>
        <w:rPr>
          <w:rFonts w:ascii="Arial" w:hAnsi="Arial"/>
          <w:b w:val="0"/>
          <w:color w:val="111827"/>
          <w:sz w:val="18"/>
        </w:rPr>
        <w:t>найм / автоматизация.</w:t>
      </w:r>
    </w:p>
    <w:p>
      <w:r>
        <w:rPr>
          <w:rFonts w:ascii="Arial" w:hAnsi="Arial"/>
          <w:b w:val="0"/>
          <w:color w:val="111827"/>
          <w:sz w:val="18"/>
        </w:rPr>
        <w:t>Рядом индикаторы:</w:t>
      </w:r>
    </w:p>
    <w:p>
      <w:pPr>
        <w:pStyle w:val="ListBullet"/>
      </w:pPr>
      <w:r>
        <w:rPr>
          <w:rFonts w:ascii="Arial" w:hAnsi="Arial"/>
          <w:b w:val="0"/>
          <w:color w:val="111827"/>
          <w:sz w:val="18"/>
        </w:rPr>
        <w:t>прибыль;</w:t>
      </w:r>
    </w:p>
    <w:p>
      <w:pPr>
        <w:pStyle w:val="ListBullet"/>
      </w:pPr>
      <w:r>
        <w:rPr>
          <w:rFonts w:ascii="Arial" w:hAnsi="Arial"/>
          <w:b w:val="0"/>
          <w:color w:val="111827"/>
          <w:sz w:val="18"/>
        </w:rPr>
        <w:t>денежный поток;</w:t>
      </w:r>
    </w:p>
    <w:p>
      <w:pPr>
        <w:pStyle w:val="ListBullet"/>
      </w:pPr>
      <w:r>
        <w:rPr>
          <w:rFonts w:ascii="Arial" w:hAnsi="Arial"/>
          <w:b w:val="0"/>
          <w:color w:val="111827"/>
          <w:sz w:val="18"/>
        </w:rPr>
        <w:t>налоговый контур;</w:t>
      </w:r>
    </w:p>
    <w:p>
      <w:pPr>
        <w:pStyle w:val="ListBullet"/>
      </w:pPr>
      <w:r>
        <w:rPr>
          <w:rFonts w:ascii="Arial" w:hAnsi="Arial"/>
          <w:b w:val="0"/>
          <w:color w:val="111827"/>
          <w:sz w:val="18"/>
        </w:rPr>
        <w:t>ресурсы;</w:t>
      </w:r>
    </w:p>
    <w:p>
      <w:pPr>
        <w:pStyle w:val="ListBullet"/>
      </w:pPr>
      <w:r>
        <w:rPr>
          <w:rFonts w:ascii="Arial" w:hAnsi="Arial"/>
          <w:b w:val="0"/>
          <w:color w:val="111827"/>
          <w:sz w:val="18"/>
        </w:rPr>
        <w:t>сценарии;</w:t>
      </w:r>
    </w:p>
    <w:p>
      <w:pPr>
        <w:pStyle w:val="ListBullet"/>
      </w:pPr>
      <w:r>
        <w:rPr>
          <w:rFonts w:ascii="Arial" w:hAnsi="Arial"/>
          <w:b w:val="0"/>
          <w:color w:val="111827"/>
          <w:sz w:val="18"/>
        </w:rPr>
        <w:t>контроль.</w:t>
      </w:r>
    </w:p>
    <w:p>
      <w:pPr>
        <w:pStyle w:val="Heading3"/>
      </w:pPr>
      <w:r>
        <w:t>7.4. Блок “Узнайте Свои Да”</w:t>
      </w:r>
    </w:p>
    <w:p>
      <w:r>
        <w:rPr>
          <w:rFonts w:ascii="Arial" w:hAnsi="Arial"/>
          <w:b w:val="0"/>
          <w:color w:val="111827"/>
          <w:sz w:val="18"/>
        </w:rPr>
        <w:t>H2:</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Какие “да” ваша компания уже говорит без полного расчета последствий?</w:t>
            </w:r>
          </w:p>
        </w:tc>
      </w:tr>
    </w:tbl>
    <w:p>
      <w:r>
        <w:rPr>
          <w:rFonts w:ascii="Arial" w:hAnsi="Arial"/>
          <w:b w:val="0"/>
          <w:color w:val="111827"/>
          <w:sz w:val="18"/>
        </w:rPr>
        <w:t>Текст:</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Отметьте знакомые решения. Именно в них чаще всего скрывается цена управленческой неточности.</w:t>
            </w:r>
          </w:p>
        </w:tc>
      </w:tr>
    </w:tbl>
    <w:p>
      <w:r>
        <w:rPr>
          <w:rFonts w:ascii="Arial" w:hAnsi="Arial"/>
          <w:b w:val="0"/>
          <w:color w:val="111827"/>
          <w:sz w:val="18"/>
        </w:rPr>
        <w:t>Карточки:</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97"/>
        <w:gridCol w:w="4997"/>
      </w:tblGrid>
      <w:tr>
        <w:tc>
          <w:tcPr>
            <w:tcW w:type="dxa" w:w="4997"/>
            <w:tcMar>
              <w:top w:w="90" w:type="dxa"/>
              <w:start w:w="110" w:type="dxa"/>
              <w:bottom w:w="90" w:type="dxa"/>
              <w:end w:w="110" w:type="dxa"/>
            </w:tcMar>
            <w:vAlign w:val="center"/>
            <w:shd w:fill="0B1F33"/>
          </w:tcPr>
          <w:p>
            <w:pPr>
              <w:spacing w:after="0"/>
            </w:pPr>
            <w:r/>
            <w:r>
              <w:rPr>
                <w:rFonts w:ascii="Arial" w:hAnsi="Arial"/>
                <w:b/>
                <w:color w:val="FFFFFF"/>
                <w:sz w:val="16"/>
              </w:rPr>
              <w:t>“Да”</w:t>
            </w:r>
          </w:p>
        </w:tc>
        <w:tc>
          <w:tcPr>
            <w:tcW w:type="dxa" w:w="4997"/>
            <w:tcMar>
              <w:top w:w="90" w:type="dxa"/>
              <w:start w:w="110" w:type="dxa"/>
              <w:bottom w:w="90" w:type="dxa"/>
              <w:end w:w="110" w:type="dxa"/>
            </w:tcMar>
            <w:vAlign w:val="center"/>
            <w:shd w:fill="0B1F33"/>
          </w:tcPr>
          <w:p>
            <w:pPr>
              <w:spacing w:after="0"/>
            </w:pPr>
            <w:r/>
            <w:r>
              <w:rPr>
                <w:rFonts w:ascii="Arial" w:hAnsi="Arial"/>
                <w:b/>
                <w:color w:val="FFFFFF"/>
                <w:sz w:val="16"/>
              </w:rPr>
              <w:t>Скрытый вопрос</w:t>
            </w:r>
          </w:p>
        </w:tc>
      </w:tr>
      <w:tr>
        <w:tc>
          <w:tcPr>
            <w:tcW w:type="dxa" w:w="4997"/>
            <w:tcMar>
              <w:top w:w="90" w:type="dxa"/>
              <w:start w:w="110" w:type="dxa"/>
              <w:bottom w:w="90" w:type="dxa"/>
              <w:end w:w="110" w:type="dxa"/>
            </w:tcMar>
            <w:vAlign w:val="center"/>
          </w:tcPr>
          <w:p>
            <w:pPr>
              <w:spacing w:after="0"/>
            </w:pPr>
            <w:r/>
            <w:r>
              <w:rPr>
                <w:rFonts w:ascii="Arial" w:hAnsi="Arial"/>
                <w:color w:val="111827"/>
                <w:sz w:val="16"/>
              </w:rPr>
              <w:t>Да, дадим скидку</w:t>
            </w:r>
          </w:p>
        </w:tc>
        <w:tc>
          <w:tcPr>
            <w:tcW w:type="dxa" w:w="4997"/>
            <w:tcMar>
              <w:top w:w="90" w:type="dxa"/>
              <w:start w:w="110" w:type="dxa"/>
              <w:bottom w:w="90" w:type="dxa"/>
              <w:end w:w="110" w:type="dxa"/>
            </w:tcMar>
            <w:vAlign w:val="center"/>
          </w:tcPr>
          <w:p>
            <w:pPr>
              <w:spacing w:after="0"/>
            </w:pPr>
            <w:r/>
            <w:r>
              <w:rPr>
                <w:rFonts w:ascii="Arial" w:hAnsi="Arial"/>
                <w:color w:val="111827"/>
                <w:sz w:val="16"/>
              </w:rPr>
              <w:t>Каким ростом объема скидка должна быть компенсирована?</w:t>
            </w:r>
          </w:p>
        </w:tc>
      </w:tr>
      <w:tr>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Да, увеличим отсрочку</w:t>
            </w:r>
          </w:p>
        </w:tc>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Сколько стоит дополнительный период без денег?</w:t>
            </w:r>
          </w:p>
        </w:tc>
      </w:tr>
      <w:tr>
        <w:tc>
          <w:tcPr>
            <w:tcW w:type="dxa" w:w="4997"/>
            <w:tcMar>
              <w:top w:w="90" w:type="dxa"/>
              <w:start w:w="110" w:type="dxa"/>
              <w:bottom w:w="90" w:type="dxa"/>
              <w:end w:w="110" w:type="dxa"/>
            </w:tcMar>
            <w:vAlign w:val="center"/>
          </w:tcPr>
          <w:p>
            <w:pPr>
              <w:spacing w:after="0"/>
            </w:pPr>
            <w:r/>
            <w:r>
              <w:rPr>
                <w:rFonts w:ascii="Arial" w:hAnsi="Arial"/>
                <w:color w:val="111827"/>
                <w:sz w:val="16"/>
              </w:rPr>
              <w:t>Да, запустим маркетинг</w:t>
            </w:r>
          </w:p>
        </w:tc>
        <w:tc>
          <w:tcPr>
            <w:tcW w:type="dxa" w:w="4997"/>
            <w:tcMar>
              <w:top w:w="90" w:type="dxa"/>
              <w:start w:w="110" w:type="dxa"/>
              <w:bottom w:w="90" w:type="dxa"/>
              <w:end w:w="110" w:type="dxa"/>
            </w:tcMar>
            <w:vAlign w:val="center"/>
          </w:tcPr>
          <w:p>
            <w:pPr>
              <w:spacing w:after="0"/>
            </w:pPr>
            <w:r/>
            <w:r>
              <w:rPr>
                <w:rFonts w:ascii="Arial" w:hAnsi="Arial"/>
                <w:color w:val="111827"/>
                <w:sz w:val="16"/>
              </w:rPr>
              <w:t>Какой ROMI / возврат маркетинговых инвестиций нужен?</w:t>
            </w:r>
          </w:p>
        </w:tc>
      </w:tr>
      <w:tr>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Да, зайдем в маркетплейс</w:t>
            </w:r>
          </w:p>
        </w:tc>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Останется ли чистый результат после комиссии, логистики и возвратов?</w:t>
            </w:r>
          </w:p>
        </w:tc>
      </w:tr>
      <w:tr>
        <w:tc>
          <w:tcPr>
            <w:tcW w:type="dxa" w:w="4997"/>
            <w:tcMar>
              <w:top w:w="90" w:type="dxa"/>
              <w:start w:w="110" w:type="dxa"/>
              <w:bottom w:w="90" w:type="dxa"/>
              <w:end w:w="110" w:type="dxa"/>
            </w:tcMar>
            <w:vAlign w:val="center"/>
          </w:tcPr>
          <w:p>
            <w:pPr>
              <w:spacing w:after="0"/>
            </w:pPr>
            <w:r/>
            <w:r>
              <w:rPr>
                <w:rFonts w:ascii="Arial" w:hAnsi="Arial"/>
                <w:color w:val="111827"/>
                <w:sz w:val="16"/>
              </w:rPr>
              <w:t>Да, нарастим запас</w:t>
            </w:r>
          </w:p>
        </w:tc>
        <w:tc>
          <w:tcPr>
            <w:tcW w:type="dxa" w:w="4997"/>
            <w:tcMar>
              <w:top w:w="90" w:type="dxa"/>
              <w:start w:w="110" w:type="dxa"/>
              <w:bottom w:w="90" w:type="dxa"/>
              <w:end w:w="110" w:type="dxa"/>
            </w:tcMar>
            <w:vAlign w:val="center"/>
          </w:tcPr>
          <w:p>
            <w:pPr>
              <w:spacing w:after="0"/>
            </w:pPr>
            <w:r/>
            <w:r>
              <w:rPr>
                <w:rFonts w:ascii="Arial" w:hAnsi="Arial"/>
                <w:color w:val="111827"/>
                <w:sz w:val="16"/>
              </w:rPr>
              <w:t>Не заморозим ли деньги и оборачиваемость?</w:t>
            </w:r>
          </w:p>
        </w:tc>
      </w:tr>
      <w:tr>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Да, запустим проект</w:t>
            </w:r>
          </w:p>
        </w:tc>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Какой TCO / совокупная стоимость владения и ROI / возврат инвестиций?</w:t>
            </w:r>
          </w:p>
        </w:tc>
      </w:tr>
      <w:tr>
        <w:tc>
          <w:tcPr>
            <w:tcW w:type="dxa" w:w="4997"/>
            <w:tcMar>
              <w:top w:w="90" w:type="dxa"/>
              <w:start w:w="110" w:type="dxa"/>
              <w:bottom w:w="90" w:type="dxa"/>
              <w:end w:w="110" w:type="dxa"/>
            </w:tcMar>
            <w:vAlign w:val="center"/>
          </w:tcPr>
          <w:p>
            <w:pPr>
              <w:spacing w:after="0"/>
            </w:pPr>
            <w:r/>
            <w:r>
              <w:rPr>
                <w:rFonts w:ascii="Arial" w:hAnsi="Arial"/>
                <w:color w:val="111827"/>
                <w:sz w:val="16"/>
              </w:rPr>
              <w:t>Да, наймем команду</w:t>
            </w:r>
          </w:p>
        </w:tc>
        <w:tc>
          <w:tcPr>
            <w:tcW w:type="dxa" w:w="4997"/>
            <w:tcMar>
              <w:top w:w="90" w:type="dxa"/>
              <w:start w:w="110" w:type="dxa"/>
              <w:bottom w:w="90" w:type="dxa"/>
              <w:end w:w="110" w:type="dxa"/>
            </w:tcMar>
            <w:vAlign w:val="center"/>
          </w:tcPr>
          <w:p>
            <w:pPr>
              <w:spacing w:after="0"/>
            </w:pPr>
            <w:r/>
            <w:r>
              <w:rPr>
                <w:rFonts w:ascii="Arial" w:hAnsi="Arial"/>
                <w:color w:val="111827"/>
                <w:sz w:val="16"/>
              </w:rPr>
              <w:t>Когда и чем найм должен окупиться?</w:t>
            </w:r>
          </w:p>
        </w:tc>
      </w:tr>
      <w:tr>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Да, автоматизируем</w:t>
            </w:r>
          </w:p>
        </w:tc>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Что точнее: люди, подрядчик или автоматизация?</w:t>
            </w:r>
          </w:p>
        </w:tc>
      </w:tr>
    </w:tbl>
    <w:p>
      <w:pPr>
        <w:spacing w:after="60"/>
      </w:pPr>
    </w:p>
    <w:p>
      <w:r>
        <w:rPr>
          <w:rFonts w:ascii="Arial" w:hAnsi="Arial"/>
          <w:b w:val="0"/>
          <w:color w:val="111827"/>
          <w:sz w:val="18"/>
        </w:rPr>
        <w:t>Фраза:</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Если хотя бы 3 карточки знакомы, УМ уже может показать, где теряется управленческая точность.</w:t>
            </w:r>
          </w:p>
        </w:tc>
      </w:tr>
    </w:tbl>
    <w:p>
      <w:pPr>
        <w:pStyle w:val="Heading3"/>
      </w:pPr>
      <w:r>
        <w:t>7.5. Блок “Цена Да”</w:t>
      </w:r>
    </w:p>
    <w:p>
      <w:r>
        <w:rPr>
          <w:rFonts w:ascii="Arial" w:hAnsi="Arial"/>
          <w:b w:val="0"/>
          <w:color w:val="111827"/>
          <w:sz w:val="18"/>
        </w:rPr>
        <w:t>H2:</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“Да” становится дорогим не сразу.</w:t>
            </w:r>
          </w:p>
        </w:tc>
      </w:tr>
    </w:tbl>
    <w:p>
      <w:r>
        <w:rPr>
          <w:rFonts w:ascii="Arial" w:hAnsi="Arial"/>
          <w:b w:val="0"/>
          <w:color w:val="111827"/>
          <w:sz w:val="18"/>
        </w:rPr>
        <w:t>Текст:</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В момент принятия решение часто выглядит разумным. Последствия проявляются позже: прибыль, деньги, налоговый контур, ресурсы, сроки, переделка и упущенный результат.</w:t>
            </w:r>
          </w:p>
        </w:tc>
      </w:tr>
    </w:tbl>
    <w:p>
      <w:r>
        <w:rPr>
          <w:rFonts w:ascii="Arial" w:hAnsi="Arial"/>
          <w:b w:val="0"/>
          <w:color w:val="111827"/>
          <w:sz w:val="18"/>
        </w:rPr>
        <w:t>Формула:</w:t>
      </w:r>
    </w:p>
    <w:p>
      <w:pPr>
        <w:spacing w:after="100"/>
        <w:ind w:left="173"/>
      </w:pPr>
      <w:r>
        <w:rPr>
          <w:rFonts w:ascii="Courier New" w:hAnsi="Courier New"/>
          <w:color w:val="475569"/>
          <w:sz w:val="15"/>
        </w:rPr>
        <w:t>Цена “да”</w:t>
        <w:br/>
        <w:t>= потеря прибыли</w:t>
        <w:br/>
        <w:t>+ денежный разрыв</w:t>
        <w:br/>
        <w:t>+ налоговый контур</w:t>
        <w:br/>
        <w:t>+ ресурсы</w:t>
        <w:br/>
        <w:t>+ переделка</w:t>
        <w:br/>
        <w:t>+ упущенный результат</w:t>
        <w:br/>
        <w:t>+ время управленческой команды</w:t>
      </w:r>
    </w:p>
    <w:p>
      <w:r>
        <w:rPr>
          <w:rFonts w:ascii="Arial" w:hAnsi="Arial"/>
          <w:b w:val="0"/>
          <w:color w:val="111827"/>
          <w:sz w:val="18"/>
        </w:rPr>
        <w:t>Комментарий:</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УМ нужна там, где цена управленческой неточности выше цены предварительного расчета.</w:t>
            </w:r>
          </w:p>
        </w:tc>
      </w:tr>
    </w:tbl>
    <w:p>
      <w:r>
        <w:rPr>
          <w:rFonts w:ascii="Arial" w:hAnsi="Arial"/>
          <w:b w:val="0"/>
          <w:color w:val="111827"/>
          <w:sz w:val="18"/>
        </w:rPr>
        <w:t>Визуальная задача:</w:t>
      </w:r>
    </w:p>
    <w:p>
      <w:r>
        <w:rPr>
          <w:rFonts w:ascii="Arial" w:hAnsi="Arial"/>
          <w:b w:val="0"/>
          <w:color w:val="111827"/>
          <w:sz w:val="18"/>
        </w:rPr>
        <w:t>Waterfall chart / водопадная диаграмма “от ожидаемого результата к реальному чистому результату”.</w:t>
      </w:r>
    </w:p>
    <w:p>
      <w:pPr>
        <w:pStyle w:val="Heading3"/>
      </w:pPr>
      <w:r>
        <w:t>7.6. Блок “УМ Как Расчетный Интеллект Компании”</w:t>
      </w:r>
    </w:p>
    <w:p>
      <w:r>
        <w:rPr>
          <w:rFonts w:ascii="Arial" w:hAnsi="Arial"/>
          <w:b w:val="0"/>
          <w:color w:val="111827"/>
          <w:sz w:val="18"/>
        </w:rPr>
        <w:t>H2:</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У компании есть опыт, интуиция и команда. Но есть ли у нее расчетный интеллект?</w:t>
            </w:r>
          </w:p>
        </w:tc>
      </w:tr>
    </w:tbl>
    <w:p>
      <w:r>
        <w:rPr>
          <w:rFonts w:ascii="Arial" w:hAnsi="Arial"/>
          <w:b w:val="0"/>
          <w:color w:val="111827"/>
          <w:sz w:val="18"/>
        </w:rPr>
        <w:t>Текст:</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УМ добавляет к управленческому опыту расчетный слой: данные, формулы, сценарии, условия, статус и контроль.</w:t>
            </w:r>
          </w:p>
        </w:tc>
      </w:tr>
    </w:tbl>
    <w:p>
      <w:r>
        <w:rPr>
          <w:rFonts w:ascii="Arial" w:hAnsi="Arial"/>
          <w:b w:val="0"/>
          <w:color w:val="111827"/>
          <w:sz w:val="18"/>
        </w:rPr>
        <w:t>Схема:</w:t>
      </w:r>
    </w:p>
    <w:p>
      <w:pPr>
        <w:spacing w:after="100"/>
        <w:ind w:left="173"/>
      </w:pPr>
      <w:r>
        <w:rPr>
          <w:rFonts w:ascii="Courier New" w:hAnsi="Courier New"/>
          <w:color w:val="475569"/>
          <w:sz w:val="15"/>
        </w:rPr>
        <w:t>решение</w:t>
        <w:br/>
        <w:t>→ данные</w:t>
        <w:br/>
        <w:t>→ расчет</w:t>
        <w:br/>
        <w:t>→ сценарии</w:t>
        <w:br/>
        <w:t>→ контуры проверки</w:t>
        <w:br/>
        <w:t>→ условия</w:t>
        <w:br/>
        <w:t>→ статус</w:t>
        <w:br/>
        <w:t>→ ответственный</w:t>
        <w:br/>
        <w:t>→ дата контроля</w:t>
      </w:r>
    </w:p>
    <w:p>
      <w:r>
        <w:rPr>
          <w:rFonts w:ascii="Arial" w:hAnsi="Arial"/>
          <w:b w:val="0"/>
          <w:color w:val="111827"/>
          <w:sz w:val="18"/>
        </w:rPr>
        <w:t>Подпись:</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Так “хотим” превращается в “можно, если”.</w:t>
            </w:r>
          </w:p>
        </w:tc>
      </w:tr>
    </w:tbl>
    <w:p>
      <w:pPr>
        <w:pStyle w:val="Heading3"/>
      </w:pPr>
      <w:r>
        <w:t>7.7. Блок “Досье Решения”</w:t>
      </w:r>
    </w:p>
    <w:p>
      <w:r>
        <w:rPr>
          <w:rFonts w:ascii="Arial" w:hAnsi="Arial"/>
          <w:b w:val="0"/>
          <w:color w:val="111827"/>
          <w:sz w:val="18"/>
        </w:rPr>
        <w:t>H2:</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Значимое решение должно оставлять след.</w:t>
            </w:r>
          </w:p>
        </w:tc>
      </w:tr>
    </w:tbl>
    <w:p>
      <w:r>
        <w:rPr>
          <w:rFonts w:ascii="Arial" w:hAnsi="Arial"/>
          <w:b w:val="0"/>
          <w:color w:val="111827"/>
          <w:sz w:val="18"/>
        </w:rPr>
        <w:t>Текст:</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В УМ решение не исчезает в переписке и не остается устным “договорились”. Оно превращается в досье: что решили, на каких данных, по какой формуле, в каком сценарии, с каким статусом и кто контролирует.</w:t>
            </w:r>
          </w:p>
        </w:tc>
      </w:tr>
    </w:tbl>
    <w:p>
      <w:r>
        <w:rPr>
          <w:rFonts w:ascii="Arial" w:hAnsi="Arial"/>
          <w:b w:val="0"/>
          <w:color w:val="111827"/>
          <w:sz w:val="18"/>
        </w:rPr>
        <w:t>Состав досье:</w:t>
      </w:r>
    </w:p>
    <w:p>
      <w:pPr>
        <w:pStyle w:val="ListBullet"/>
      </w:pPr>
      <w:r>
        <w:rPr>
          <w:rFonts w:ascii="Arial" w:hAnsi="Arial"/>
          <w:b w:val="0"/>
          <w:color w:val="111827"/>
          <w:sz w:val="18"/>
        </w:rPr>
        <w:t>сырой запрос;</w:t>
      </w:r>
    </w:p>
    <w:p>
      <w:pPr>
        <w:pStyle w:val="ListBullet"/>
      </w:pPr>
      <w:r>
        <w:rPr>
          <w:rFonts w:ascii="Arial" w:hAnsi="Arial"/>
          <w:b w:val="0"/>
          <w:color w:val="111827"/>
          <w:sz w:val="18"/>
        </w:rPr>
        <w:t>домен задачи;</w:t>
      </w:r>
    </w:p>
    <w:p>
      <w:pPr>
        <w:pStyle w:val="ListBullet"/>
      </w:pPr>
      <w:r>
        <w:rPr>
          <w:rFonts w:ascii="Arial" w:hAnsi="Arial"/>
          <w:b w:val="0"/>
          <w:color w:val="111827"/>
          <w:sz w:val="18"/>
        </w:rPr>
        <w:t>исходные данные;</w:t>
      </w:r>
    </w:p>
    <w:p>
      <w:pPr>
        <w:pStyle w:val="ListBullet"/>
      </w:pPr>
      <w:r>
        <w:rPr>
          <w:rFonts w:ascii="Arial" w:hAnsi="Arial"/>
          <w:b w:val="0"/>
          <w:color w:val="111827"/>
          <w:sz w:val="18"/>
        </w:rPr>
        <w:t>формула или решатор;</w:t>
      </w:r>
    </w:p>
    <w:p>
      <w:pPr>
        <w:pStyle w:val="ListBullet"/>
      </w:pPr>
      <w:r>
        <w:rPr>
          <w:rFonts w:ascii="Arial" w:hAnsi="Arial"/>
          <w:b w:val="0"/>
          <w:color w:val="111827"/>
          <w:sz w:val="18"/>
        </w:rPr>
        <w:t>расчет до / после / дельта;</w:t>
      </w:r>
    </w:p>
    <w:p>
      <w:pPr>
        <w:pStyle w:val="ListBullet"/>
      </w:pPr>
      <w:r>
        <w:rPr>
          <w:rFonts w:ascii="Arial" w:hAnsi="Arial"/>
          <w:b w:val="0"/>
          <w:color w:val="111827"/>
          <w:sz w:val="18"/>
        </w:rPr>
        <w:t>сценарии;</w:t>
      </w:r>
    </w:p>
    <w:p>
      <w:pPr>
        <w:pStyle w:val="ListBullet"/>
      </w:pPr>
      <w:r>
        <w:rPr>
          <w:rFonts w:ascii="Arial" w:hAnsi="Arial"/>
          <w:b w:val="0"/>
          <w:color w:val="111827"/>
          <w:sz w:val="18"/>
        </w:rPr>
        <w:t>налоговый контур;</w:t>
      </w:r>
    </w:p>
    <w:p>
      <w:pPr>
        <w:pStyle w:val="ListBullet"/>
      </w:pPr>
      <w:r>
        <w:rPr>
          <w:rFonts w:ascii="Arial" w:hAnsi="Arial"/>
          <w:b w:val="0"/>
          <w:color w:val="111827"/>
          <w:sz w:val="18"/>
        </w:rPr>
        <w:t>денежный поток;</w:t>
      </w:r>
    </w:p>
    <w:p>
      <w:pPr>
        <w:pStyle w:val="ListBullet"/>
      </w:pPr>
      <w:r>
        <w:rPr>
          <w:rFonts w:ascii="Arial" w:hAnsi="Arial"/>
          <w:b w:val="0"/>
          <w:color w:val="111827"/>
          <w:sz w:val="18"/>
        </w:rPr>
        <w:t>условия допустимости;</w:t>
      </w:r>
    </w:p>
    <w:p>
      <w:pPr>
        <w:pStyle w:val="ListBullet"/>
      </w:pPr>
      <w:r>
        <w:rPr>
          <w:rFonts w:ascii="Arial" w:hAnsi="Arial"/>
          <w:b w:val="0"/>
          <w:color w:val="111827"/>
          <w:sz w:val="18"/>
        </w:rPr>
        <w:t>статус;</w:t>
      </w:r>
    </w:p>
    <w:p>
      <w:pPr>
        <w:pStyle w:val="ListBullet"/>
      </w:pPr>
      <w:r>
        <w:rPr>
          <w:rFonts w:ascii="Arial" w:hAnsi="Arial"/>
          <w:b w:val="0"/>
          <w:color w:val="111827"/>
          <w:sz w:val="18"/>
        </w:rPr>
        <w:t>управленческий ответ;</w:t>
      </w:r>
    </w:p>
    <w:p>
      <w:pPr>
        <w:pStyle w:val="ListBullet"/>
      </w:pPr>
      <w:r>
        <w:rPr>
          <w:rFonts w:ascii="Arial" w:hAnsi="Arial"/>
          <w:b w:val="0"/>
          <w:color w:val="111827"/>
          <w:sz w:val="18"/>
        </w:rPr>
        <w:t>дата и ответственный за контроль.</w:t>
      </w:r>
    </w:p>
    <w:p>
      <w:pPr>
        <w:pStyle w:val="Heading3"/>
      </w:pPr>
      <w:r>
        <w:t>7.8. Блок “Статусы”</w:t>
      </w:r>
    </w:p>
    <w:p>
      <w:r>
        <w:rPr>
          <w:rFonts w:ascii="Arial" w:hAnsi="Arial"/>
          <w:b w:val="0"/>
          <w:color w:val="111827"/>
          <w:sz w:val="18"/>
        </w:rPr>
        <w:t>H2:</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УМ заканчивается не мнением, а статусом.</w:t>
            </w:r>
          </w:p>
        </w:tc>
      </w:tr>
    </w:tbl>
    <w:p>
      <w:r>
        <w:rPr>
          <w:rFonts w:ascii="Arial" w:hAnsi="Arial"/>
          <w:b w:val="0"/>
          <w:color w:val="111827"/>
          <w:sz w:val="18"/>
        </w:rPr>
        <w:t>Карточки:</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97"/>
        <w:gridCol w:w="4997"/>
      </w:tblGrid>
      <w:tr>
        <w:tc>
          <w:tcPr>
            <w:tcW w:type="dxa" w:w="4997"/>
            <w:tcMar>
              <w:top w:w="90" w:type="dxa"/>
              <w:start w:w="110" w:type="dxa"/>
              <w:bottom w:w="90" w:type="dxa"/>
              <w:end w:w="110" w:type="dxa"/>
            </w:tcMar>
            <w:vAlign w:val="center"/>
            <w:shd w:fill="0B1F33"/>
          </w:tcPr>
          <w:p>
            <w:pPr>
              <w:spacing w:after="0"/>
            </w:pPr>
            <w:r/>
            <w:r>
              <w:rPr>
                <w:rFonts w:ascii="Arial" w:hAnsi="Arial"/>
                <w:b/>
                <w:color w:val="FFFFFF"/>
                <w:sz w:val="16"/>
              </w:rPr>
              <w:t>Статус</w:t>
            </w:r>
          </w:p>
        </w:tc>
        <w:tc>
          <w:tcPr>
            <w:tcW w:type="dxa" w:w="4997"/>
            <w:tcMar>
              <w:top w:w="90" w:type="dxa"/>
              <w:start w:w="110" w:type="dxa"/>
              <w:bottom w:w="90" w:type="dxa"/>
              <w:end w:w="110" w:type="dxa"/>
            </w:tcMar>
            <w:vAlign w:val="center"/>
            <w:shd w:fill="0B1F33"/>
          </w:tcPr>
          <w:p>
            <w:pPr>
              <w:spacing w:after="0"/>
            </w:pPr>
            <w:r/>
            <w:r>
              <w:rPr>
                <w:rFonts w:ascii="Arial" w:hAnsi="Arial"/>
                <w:b/>
                <w:color w:val="FFFFFF"/>
                <w:sz w:val="16"/>
              </w:rPr>
              <w:t>Смысл</w:t>
            </w:r>
          </w:p>
        </w:tc>
      </w:tr>
      <w:tr>
        <w:tc>
          <w:tcPr>
            <w:tcW w:type="dxa" w:w="4997"/>
            <w:tcMar>
              <w:top w:w="90" w:type="dxa"/>
              <w:start w:w="110" w:type="dxa"/>
              <w:bottom w:w="90" w:type="dxa"/>
              <w:end w:w="110" w:type="dxa"/>
            </w:tcMar>
            <w:vAlign w:val="center"/>
          </w:tcPr>
          <w:p>
            <w:pPr>
              <w:spacing w:after="0"/>
            </w:pPr>
            <w:r/>
            <w:r>
              <w:rPr>
                <w:rFonts w:ascii="Arial" w:hAnsi="Arial"/>
                <w:color w:val="111827"/>
                <w:sz w:val="16"/>
              </w:rPr>
              <w:t>Можно</w:t>
            </w:r>
          </w:p>
        </w:tc>
        <w:tc>
          <w:tcPr>
            <w:tcW w:type="dxa" w:w="4997"/>
            <w:tcMar>
              <w:top w:w="90" w:type="dxa"/>
              <w:start w:w="110" w:type="dxa"/>
              <w:bottom w:w="90" w:type="dxa"/>
              <w:end w:w="110" w:type="dxa"/>
            </w:tcMar>
            <w:vAlign w:val="center"/>
          </w:tcPr>
          <w:p>
            <w:pPr>
              <w:spacing w:after="0"/>
            </w:pPr>
            <w:r/>
            <w:r>
              <w:rPr>
                <w:rFonts w:ascii="Arial" w:hAnsi="Arial"/>
                <w:color w:val="111827"/>
                <w:sz w:val="16"/>
              </w:rPr>
              <w:t>Решение проходит расчет в текущей модели.</w:t>
            </w:r>
          </w:p>
        </w:tc>
      </w:tr>
      <w:tr>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Можно при условиях</w:t>
            </w:r>
          </w:p>
        </w:tc>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Решение допустимо только при конкретных числовых условиях.</w:t>
            </w:r>
          </w:p>
        </w:tc>
      </w:tr>
      <w:tr>
        <w:tc>
          <w:tcPr>
            <w:tcW w:type="dxa" w:w="4997"/>
            <w:tcMar>
              <w:top w:w="90" w:type="dxa"/>
              <w:start w:w="110" w:type="dxa"/>
              <w:bottom w:w="90" w:type="dxa"/>
              <w:end w:w="110" w:type="dxa"/>
            </w:tcMar>
            <w:vAlign w:val="center"/>
          </w:tcPr>
          <w:p>
            <w:pPr>
              <w:spacing w:after="0"/>
            </w:pPr>
            <w:r/>
            <w:r>
              <w:rPr>
                <w:rFonts w:ascii="Arial" w:hAnsi="Arial"/>
                <w:color w:val="111827"/>
                <w:sz w:val="16"/>
              </w:rPr>
              <w:t>Нельзя в текущей модели</w:t>
            </w:r>
          </w:p>
        </w:tc>
        <w:tc>
          <w:tcPr>
            <w:tcW w:type="dxa" w:w="4997"/>
            <w:tcMar>
              <w:top w:w="90" w:type="dxa"/>
              <w:start w:w="110" w:type="dxa"/>
              <w:bottom w:w="90" w:type="dxa"/>
              <w:end w:w="110" w:type="dxa"/>
            </w:tcMar>
            <w:vAlign w:val="center"/>
          </w:tcPr>
          <w:p>
            <w:pPr>
              <w:spacing w:after="0"/>
            </w:pPr>
            <w:r/>
            <w:r>
              <w:rPr>
                <w:rFonts w:ascii="Arial" w:hAnsi="Arial"/>
                <w:color w:val="111827"/>
                <w:sz w:val="16"/>
              </w:rPr>
              <w:t>В текущих вводных и ограничениях решение не проходит расчет.</w:t>
            </w:r>
          </w:p>
        </w:tc>
      </w:tr>
    </w:tbl>
    <w:p>
      <w:pPr>
        <w:spacing w:after="60"/>
      </w:pPr>
    </w:p>
    <w:p>
      <w:r>
        <w:rPr>
          <w:rFonts w:ascii="Arial" w:hAnsi="Arial"/>
          <w:b w:val="0"/>
          <w:color w:val="111827"/>
          <w:sz w:val="18"/>
        </w:rPr>
        <w:t>Микротекст:</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Если данных недостаточно, статус не присваивается. Сначала собираются данные.</w:t>
            </w:r>
          </w:p>
        </w:tc>
      </w:tr>
    </w:tbl>
    <w:p>
      <w:pPr>
        <w:pStyle w:val="Heading3"/>
      </w:pPr>
      <w:r>
        <w:t>7.9. Блок “Решаторы”</w:t>
      </w:r>
    </w:p>
    <w:p>
      <w:r>
        <w:rPr>
          <w:rFonts w:ascii="Arial" w:hAnsi="Arial"/>
          <w:b w:val="0"/>
          <w:color w:val="111827"/>
          <w:sz w:val="18"/>
        </w:rPr>
        <w:t>H2:</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Решаторы ускоряют типовые расчеты, но не заменяют управленческий ответ.</w:t>
            </w:r>
          </w:p>
        </w:tc>
      </w:tr>
    </w:tbl>
    <w:p>
      <w:r>
        <w:rPr>
          <w:rFonts w:ascii="Arial" w:hAnsi="Arial"/>
          <w:b w:val="0"/>
          <w:color w:val="111827"/>
          <w:sz w:val="18"/>
        </w:rPr>
        <w:t>Текст:</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В УМ есть библиотека решаторов для повторяющихся задач: скидки, отсрочки, маркетинг, маркетплейсы, запасы, проекты, денежный поток, ROI / возврат инвестиций, TCO / совокупная стоимость владения и специальные решения.</w:t>
            </w:r>
          </w:p>
        </w:tc>
      </w:tr>
    </w:tbl>
    <w:p>
      <w:r>
        <w:rPr>
          <w:rFonts w:ascii="Arial" w:hAnsi="Arial"/>
          <w:b w:val="0"/>
          <w:color w:val="111827"/>
          <w:sz w:val="18"/>
        </w:rPr>
        <w:t>Карточки 6 групп:</w:t>
      </w:r>
    </w:p>
    <w:p>
      <w:pPr>
        <w:pStyle w:val="ListBullet"/>
      </w:pPr>
      <w:r>
        <w:rPr>
          <w:rFonts w:ascii="Arial" w:hAnsi="Arial"/>
          <w:b w:val="0"/>
          <w:color w:val="111827"/>
          <w:sz w:val="18"/>
        </w:rPr>
        <w:t>коммерческие условия;</w:t>
      </w:r>
    </w:p>
    <w:p>
      <w:pPr>
        <w:pStyle w:val="ListBullet"/>
      </w:pPr>
      <w:r>
        <w:rPr>
          <w:rFonts w:ascii="Arial" w:hAnsi="Arial"/>
          <w:b w:val="0"/>
          <w:color w:val="111827"/>
          <w:sz w:val="18"/>
        </w:rPr>
        <w:t>маркетинг, каналы и маркетплейсы;</w:t>
      </w:r>
    </w:p>
    <w:p>
      <w:pPr>
        <w:pStyle w:val="ListBullet"/>
      </w:pPr>
      <w:r>
        <w:rPr>
          <w:rFonts w:ascii="Arial" w:hAnsi="Arial"/>
          <w:b w:val="0"/>
          <w:color w:val="111827"/>
          <w:sz w:val="18"/>
        </w:rPr>
        <w:t>ассортимент и продукт;</w:t>
      </w:r>
    </w:p>
    <w:p>
      <w:pPr>
        <w:pStyle w:val="ListBullet"/>
      </w:pPr>
      <w:r>
        <w:rPr>
          <w:rFonts w:ascii="Arial" w:hAnsi="Arial"/>
          <w:b w:val="0"/>
          <w:color w:val="111827"/>
          <w:sz w:val="18"/>
        </w:rPr>
        <w:t>операции и логистика;</w:t>
      </w:r>
    </w:p>
    <w:p>
      <w:pPr>
        <w:pStyle w:val="ListBullet"/>
      </w:pPr>
      <w:r>
        <w:rPr>
          <w:rFonts w:ascii="Arial" w:hAnsi="Arial"/>
          <w:b w:val="0"/>
          <w:color w:val="111827"/>
          <w:sz w:val="18"/>
        </w:rPr>
        <w:t>финансы, деньги и налоговый контур;</w:t>
      </w:r>
    </w:p>
    <w:p>
      <w:pPr>
        <w:pStyle w:val="ListBullet"/>
      </w:pPr>
      <w:r>
        <w:rPr>
          <w:rFonts w:ascii="Arial" w:hAnsi="Arial"/>
          <w:b w:val="0"/>
          <w:color w:val="111827"/>
          <w:sz w:val="18"/>
        </w:rPr>
        <w:t>специальные решения.</w:t>
      </w:r>
    </w:p>
    <w:p>
      <w:r>
        <w:rPr>
          <w:rFonts w:ascii="Arial" w:hAnsi="Arial"/>
          <w:b w:val="0"/>
          <w:color w:val="111827"/>
          <w:sz w:val="18"/>
        </w:rPr>
        <w:t>CTA:</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Запросить 1-2 демонстрационных решатора.</w:t>
            </w:r>
          </w:p>
        </w:tc>
      </w:tr>
    </w:tbl>
    <w:p>
      <w:r>
        <w:rPr>
          <w:rFonts w:ascii="Arial" w:hAnsi="Arial"/>
          <w:b w:val="0"/>
          <w:color w:val="111827"/>
          <w:sz w:val="18"/>
        </w:rPr>
        <w:t>Микротекст:</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Демонстрационные решаторы показывают логику УМ, но не являются индивидуальным расчетом вашей компании.</w:t>
            </w:r>
          </w:p>
        </w:tc>
      </w:tr>
    </w:tbl>
    <w:p>
      <w:pPr>
        <w:pStyle w:val="Heading3"/>
      </w:pPr>
      <w:r>
        <w:t>7.10. Блок “Продукты”</w:t>
      </w:r>
    </w:p>
    <w:p>
      <w:r>
        <w:rPr>
          <w:rFonts w:ascii="Arial" w:hAnsi="Arial"/>
          <w:b w:val="0"/>
          <w:color w:val="111827"/>
          <w:sz w:val="18"/>
        </w:rPr>
        <w:t>H2:</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Четыре формата, чтобы перейти от разовой ясности к управленческой точности.</w:t>
            </w:r>
          </w:p>
        </w:tc>
      </w:tr>
    </w:tbl>
    <w:p>
      <w:r>
        <w:rPr>
          <w:rFonts w:ascii="Arial" w:hAnsi="Arial"/>
          <w:b w:val="0"/>
          <w:color w:val="111827"/>
          <w:sz w:val="18"/>
        </w:rPr>
        <w:t>Карточки:</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31"/>
        <w:gridCol w:w="3331"/>
        <w:gridCol w:w="3331"/>
      </w:tblGrid>
      <w:tr>
        <w:tc>
          <w:tcPr>
            <w:tcW w:type="dxa" w:w="3331"/>
            <w:tcMar>
              <w:top w:w="90" w:type="dxa"/>
              <w:start w:w="110" w:type="dxa"/>
              <w:bottom w:w="90" w:type="dxa"/>
              <w:end w:w="110" w:type="dxa"/>
            </w:tcMar>
            <w:vAlign w:val="center"/>
            <w:shd w:fill="0B1F33"/>
          </w:tcPr>
          <w:p>
            <w:pPr>
              <w:spacing w:after="0"/>
            </w:pPr>
            <w:r/>
            <w:r>
              <w:rPr>
                <w:rFonts w:ascii="Arial" w:hAnsi="Arial"/>
                <w:b/>
                <w:color w:val="FFFFFF"/>
                <w:sz w:val="16"/>
              </w:rPr>
              <w:t>Продукт</w:t>
            </w:r>
          </w:p>
        </w:tc>
        <w:tc>
          <w:tcPr>
            <w:tcW w:type="dxa" w:w="3331"/>
            <w:tcMar>
              <w:top w:w="90" w:type="dxa"/>
              <w:start w:w="110" w:type="dxa"/>
              <w:bottom w:w="90" w:type="dxa"/>
              <w:end w:w="110" w:type="dxa"/>
            </w:tcMar>
            <w:vAlign w:val="center"/>
            <w:shd w:fill="0B1F33"/>
          </w:tcPr>
          <w:p>
            <w:pPr>
              <w:spacing w:after="0"/>
            </w:pPr>
            <w:r/>
            <w:r>
              <w:rPr>
                <w:rFonts w:ascii="Arial" w:hAnsi="Arial"/>
                <w:b/>
                <w:color w:val="FFFFFF"/>
                <w:sz w:val="16"/>
              </w:rPr>
              <w:t>Зачем</w:t>
            </w:r>
          </w:p>
        </w:tc>
        <w:tc>
          <w:tcPr>
            <w:tcW w:type="dxa" w:w="3331"/>
            <w:tcMar>
              <w:top w:w="90" w:type="dxa"/>
              <w:start w:w="110" w:type="dxa"/>
              <w:bottom w:w="90" w:type="dxa"/>
              <w:end w:w="110" w:type="dxa"/>
            </w:tcMar>
            <w:vAlign w:val="center"/>
            <w:shd w:fill="0B1F33"/>
          </w:tcPr>
          <w:p>
            <w:pPr>
              <w:spacing w:after="0"/>
            </w:pPr>
            <w:r/>
            <w:r>
              <w:rPr>
                <w:rFonts w:ascii="Arial" w:hAnsi="Arial"/>
                <w:b/>
                <w:color w:val="FFFFFF"/>
                <w:sz w:val="16"/>
              </w:rPr>
              <w:t>Цена от</w:t>
            </w:r>
          </w:p>
        </w:tc>
      </w:tr>
      <w:tr>
        <w:tc>
          <w:tcPr>
            <w:tcW w:type="dxa" w:w="3331"/>
            <w:tcMar>
              <w:top w:w="90" w:type="dxa"/>
              <w:start w:w="110" w:type="dxa"/>
              <w:bottom w:w="90" w:type="dxa"/>
              <w:end w:w="110" w:type="dxa"/>
            </w:tcMar>
            <w:vAlign w:val="center"/>
          </w:tcPr>
          <w:p>
            <w:pPr>
              <w:spacing w:after="0"/>
            </w:pPr>
            <w:r/>
            <w:r>
              <w:rPr>
                <w:rFonts w:ascii="Arial" w:hAnsi="Arial"/>
                <w:color w:val="111827"/>
                <w:sz w:val="16"/>
              </w:rPr>
              <w:t>Диагностика</w:t>
            </w:r>
          </w:p>
        </w:tc>
        <w:tc>
          <w:tcPr>
            <w:tcW w:type="dxa" w:w="3331"/>
            <w:tcMar>
              <w:top w:w="90" w:type="dxa"/>
              <w:start w:w="110" w:type="dxa"/>
              <w:bottom w:w="90" w:type="dxa"/>
              <w:end w:w="110" w:type="dxa"/>
            </w:tcMar>
            <w:vAlign w:val="center"/>
          </w:tcPr>
          <w:p>
            <w:pPr>
              <w:spacing w:after="0"/>
            </w:pPr>
            <w:r/>
            <w:r>
              <w:rPr>
                <w:rFonts w:ascii="Arial" w:hAnsi="Arial"/>
                <w:color w:val="111827"/>
                <w:sz w:val="16"/>
              </w:rPr>
              <w:t>Найти, где компания теряет точность.</w:t>
            </w:r>
          </w:p>
        </w:tc>
        <w:tc>
          <w:tcPr>
            <w:tcW w:type="dxa" w:w="3331"/>
            <w:tcMar>
              <w:top w:w="90" w:type="dxa"/>
              <w:start w:w="110" w:type="dxa"/>
              <w:bottom w:w="90" w:type="dxa"/>
              <w:end w:w="110" w:type="dxa"/>
            </w:tcMar>
            <w:vAlign w:val="center"/>
          </w:tcPr>
          <w:p>
            <w:pPr>
              <w:spacing w:after="0"/>
            </w:pPr>
            <w:r/>
            <w:r>
              <w:rPr>
                <w:rFonts w:ascii="Arial" w:hAnsi="Arial"/>
                <w:color w:val="111827"/>
                <w:sz w:val="16"/>
              </w:rPr>
              <w:t>350 000 руб.</w:t>
            </w:r>
          </w:p>
        </w:tc>
      </w:tr>
      <w:tr>
        <w:tc>
          <w:tcPr>
            <w:tcW w:type="dxa" w:w="3331"/>
            <w:tcMar>
              <w:top w:w="90" w:type="dxa"/>
              <w:start w:w="110" w:type="dxa"/>
              <w:bottom w:w="90" w:type="dxa"/>
              <w:end w:w="110" w:type="dxa"/>
            </w:tcMar>
            <w:vAlign w:val="center"/>
            <w:shd w:fill="F8FAFC"/>
          </w:tcPr>
          <w:p>
            <w:pPr>
              <w:spacing w:after="0"/>
            </w:pPr>
            <w:r/>
            <w:r>
              <w:rPr>
                <w:rFonts w:ascii="Arial" w:hAnsi="Arial"/>
                <w:color w:val="111827"/>
                <w:sz w:val="16"/>
              </w:rPr>
              <w:t>Сессия</w:t>
            </w:r>
          </w:p>
        </w:tc>
        <w:tc>
          <w:tcPr>
            <w:tcW w:type="dxa" w:w="3331"/>
            <w:tcMar>
              <w:top w:w="90" w:type="dxa"/>
              <w:start w:w="110" w:type="dxa"/>
              <w:bottom w:w="90" w:type="dxa"/>
              <w:end w:w="110" w:type="dxa"/>
            </w:tcMar>
            <w:vAlign w:val="center"/>
            <w:shd w:fill="F8FAFC"/>
          </w:tcPr>
          <w:p>
            <w:pPr>
              <w:spacing w:after="0"/>
            </w:pPr>
            <w:r/>
            <w:r>
              <w:rPr>
                <w:rFonts w:ascii="Arial" w:hAnsi="Arial"/>
                <w:color w:val="111827"/>
                <w:sz w:val="16"/>
              </w:rPr>
              <w:t>Собрать правила точных решений.</w:t>
            </w:r>
          </w:p>
        </w:tc>
        <w:tc>
          <w:tcPr>
            <w:tcW w:type="dxa" w:w="3331"/>
            <w:tcMar>
              <w:top w:w="90" w:type="dxa"/>
              <w:start w:w="110" w:type="dxa"/>
              <w:bottom w:w="90" w:type="dxa"/>
              <w:end w:w="110" w:type="dxa"/>
            </w:tcMar>
            <w:vAlign w:val="center"/>
            <w:shd w:fill="F8FAFC"/>
          </w:tcPr>
          <w:p>
            <w:pPr>
              <w:spacing w:after="0"/>
            </w:pPr>
            <w:r/>
            <w:r>
              <w:rPr>
                <w:rFonts w:ascii="Arial" w:hAnsi="Arial"/>
                <w:color w:val="111827"/>
                <w:sz w:val="16"/>
              </w:rPr>
              <w:t>900 000 руб.</w:t>
            </w:r>
          </w:p>
        </w:tc>
      </w:tr>
      <w:tr>
        <w:tc>
          <w:tcPr>
            <w:tcW w:type="dxa" w:w="3331"/>
            <w:tcMar>
              <w:top w:w="90" w:type="dxa"/>
              <w:start w:w="110" w:type="dxa"/>
              <w:bottom w:w="90" w:type="dxa"/>
              <w:end w:w="110" w:type="dxa"/>
            </w:tcMar>
            <w:vAlign w:val="center"/>
          </w:tcPr>
          <w:p>
            <w:pPr>
              <w:spacing w:after="0"/>
            </w:pPr>
            <w:r/>
            <w:r>
              <w:rPr>
                <w:rFonts w:ascii="Arial" w:hAnsi="Arial"/>
                <w:color w:val="111827"/>
                <w:sz w:val="16"/>
              </w:rPr>
              <w:t>Спринт</w:t>
            </w:r>
          </w:p>
        </w:tc>
        <w:tc>
          <w:tcPr>
            <w:tcW w:type="dxa" w:w="3331"/>
            <w:tcMar>
              <w:top w:w="90" w:type="dxa"/>
              <w:start w:w="110" w:type="dxa"/>
              <w:bottom w:w="90" w:type="dxa"/>
              <w:end w:w="110" w:type="dxa"/>
            </w:tcMar>
            <w:vAlign w:val="center"/>
          </w:tcPr>
          <w:p>
            <w:pPr>
              <w:spacing w:after="0"/>
            </w:pPr>
            <w:r/>
            <w:r>
              <w:rPr>
                <w:rFonts w:ascii="Arial" w:hAnsi="Arial"/>
                <w:color w:val="111827"/>
                <w:sz w:val="16"/>
              </w:rPr>
              <w:t>Проверить УМ на реальных решениях.</w:t>
            </w:r>
          </w:p>
        </w:tc>
        <w:tc>
          <w:tcPr>
            <w:tcW w:type="dxa" w:w="3331"/>
            <w:tcMar>
              <w:top w:w="90" w:type="dxa"/>
              <w:start w:w="110" w:type="dxa"/>
              <w:bottom w:w="90" w:type="dxa"/>
              <w:end w:w="110" w:type="dxa"/>
            </w:tcMar>
            <w:vAlign w:val="center"/>
          </w:tcPr>
          <w:p>
            <w:pPr>
              <w:spacing w:after="0"/>
            </w:pPr>
            <w:r/>
            <w:r>
              <w:rPr>
                <w:rFonts w:ascii="Arial" w:hAnsi="Arial"/>
                <w:color w:val="111827"/>
                <w:sz w:val="16"/>
              </w:rPr>
              <w:t>1 800 000 руб.</w:t>
            </w:r>
          </w:p>
        </w:tc>
      </w:tr>
      <w:tr>
        <w:tc>
          <w:tcPr>
            <w:tcW w:type="dxa" w:w="3331"/>
            <w:tcMar>
              <w:top w:w="90" w:type="dxa"/>
              <w:start w:w="110" w:type="dxa"/>
              <w:bottom w:w="90" w:type="dxa"/>
              <w:end w:w="110" w:type="dxa"/>
            </w:tcMar>
            <w:vAlign w:val="center"/>
            <w:shd w:fill="F8FAFC"/>
          </w:tcPr>
          <w:p>
            <w:pPr>
              <w:spacing w:after="0"/>
            </w:pPr>
            <w:r/>
            <w:r>
              <w:rPr>
                <w:rFonts w:ascii="Arial" w:hAnsi="Arial"/>
                <w:color w:val="111827"/>
                <w:sz w:val="16"/>
              </w:rPr>
              <w:t>Advisory / сопровождение</w:t>
            </w:r>
          </w:p>
        </w:tc>
        <w:tc>
          <w:tcPr>
            <w:tcW w:type="dxa" w:w="3331"/>
            <w:tcMar>
              <w:top w:w="90" w:type="dxa"/>
              <w:start w:w="110" w:type="dxa"/>
              <w:bottom w:w="90" w:type="dxa"/>
              <w:end w:w="110" w:type="dxa"/>
            </w:tcMar>
            <w:vAlign w:val="center"/>
            <w:shd w:fill="F8FAFC"/>
          </w:tcPr>
          <w:p>
            <w:pPr>
              <w:spacing w:after="0"/>
            </w:pPr>
            <w:r/>
            <w:r>
              <w:rPr>
                <w:rFonts w:ascii="Arial" w:hAnsi="Arial"/>
                <w:color w:val="111827"/>
                <w:sz w:val="16"/>
              </w:rPr>
              <w:t>Удерживать точность во времени.</w:t>
            </w:r>
          </w:p>
        </w:tc>
        <w:tc>
          <w:tcPr>
            <w:tcW w:type="dxa" w:w="3331"/>
            <w:tcMar>
              <w:top w:w="90" w:type="dxa"/>
              <w:start w:w="110" w:type="dxa"/>
              <w:bottom w:w="90" w:type="dxa"/>
              <w:end w:w="110" w:type="dxa"/>
            </w:tcMar>
            <w:vAlign w:val="center"/>
            <w:shd w:fill="F8FAFC"/>
          </w:tcPr>
          <w:p>
            <w:pPr>
              <w:spacing w:after="0"/>
            </w:pPr>
            <w:r/>
            <w:r>
              <w:rPr>
                <w:rFonts w:ascii="Arial" w:hAnsi="Arial"/>
                <w:color w:val="111827"/>
                <w:sz w:val="16"/>
              </w:rPr>
              <w:t>900 000 руб. / мес.</w:t>
            </w:r>
          </w:p>
        </w:tc>
      </w:tr>
    </w:tbl>
    <w:p>
      <w:pPr>
        <w:spacing w:after="60"/>
      </w:pPr>
    </w:p>
    <w:p>
      <w:r>
        <w:rPr>
          <w:rFonts w:ascii="Arial" w:hAnsi="Arial"/>
          <w:b w:val="0"/>
          <w:color w:val="111827"/>
          <w:sz w:val="18"/>
        </w:rPr>
        <w:t>Текст перед ценами:</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Цена УМ должна быть ниже цены управленческой неточности. Поэтому стоимость показывается только после того, как понятно: что может стоить компании неточное “да”.</w:t>
            </w:r>
          </w:p>
        </w:tc>
      </w:tr>
    </w:tbl>
    <w:p>
      <w:r>
        <w:rPr>
          <w:rFonts w:ascii="Arial" w:hAnsi="Arial"/>
          <w:b w:val="0"/>
          <w:color w:val="111827"/>
          <w:sz w:val="18"/>
        </w:rPr>
        <w:t>CTA:</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Получить презентацию продукта.</w:t>
            </w:r>
          </w:p>
        </w:tc>
      </w:tr>
    </w:tbl>
    <w:p>
      <w:pPr>
        <w:pStyle w:val="Heading3"/>
      </w:pPr>
      <w:r>
        <w:t>7.11. Блок “Личная История”</w:t>
      </w:r>
    </w:p>
    <w:p>
      <w:r>
        <w:rPr>
          <w:rFonts w:ascii="Arial" w:hAnsi="Arial"/>
          <w:b w:val="0"/>
          <w:color w:val="111827"/>
          <w:sz w:val="18"/>
        </w:rPr>
        <w:t>H2:</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Почему появилась УМ</w:t>
            </w:r>
          </w:p>
        </w:tc>
      </w:tr>
    </w:tbl>
    <w:p>
      <w:r>
        <w:rPr>
          <w:rFonts w:ascii="Arial" w:hAnsi="Arial"/>
          <w:b w:val="0"/>
          <w:color w:val="111827"/>
          <w:sz w:val="18"/>
        </w:rPr>
        <w:t>Текст:</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Я видел решения, которые в моменте казались логичными. Они были поддержаны опытом, интуицией, командой и красивыми аргументами. Но позже выяснялось: не были досчитаны последствия.</w:t>
            </w:r>
          </w:p>
        </w:tc>
      </w:tr>
    </w:tbl>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r>
          </w:p>
        </w:tc>
      </w:tr>
    </w:tbl>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Не потому что никто не думал. А потому что не было системы, которая заставляет каждое значимое “да” проходить через данные, расчет, сценарии, условия и контроль.</w:t>
            </w:r>
          </w:p>
        </w:tc>
      </w:tr>
    </w:tbl>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r>
          </w:p>
        </w:tc>
      </w:tr>
    </w:tbl>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Так появилась УМ - Управленческая математика. Не как запрет на решения, а как способ делать управленческое “да” точнее.</w:t>
            </w:r>
          </w:p>
        </w:tc>
      </w:tr>
    </w:tbl>
    <w:p>
      <w:pPr>
        <w:pStyle w:val="Heading3"/>
      </w:pPr>
      <w:r>
        <w:t>7.12. Финальный Блок Заявки</w:t>
      </w:r>
    </w:p>
    <w:p>
      <w:r>
        <w:rPr>
          <w:rFonts w:ascii="Arial" w:hAnsi="Arial"/>
          <w:b w:val="0"/>
          <w:color w:val="111827"/>
          <w:sz w:val="18"/>
        </w:rPr>
        <w:t>H2:</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Получите материалы УМ и выберите безопасный следующий шаг.</w:t>
            </w:r>
          </w:p>
        </w:tc>
      </w:tr>
    </w:tbl>
    <w:p>
      <w:r>
        <w:rPr>
          <w:rFonts w:ascii="Arial" w:hAnsi="Arial"/>
          <w:b w:val="0"/>
          <w:color w:val="111827"/>
          <w:sz w:val="18"/>
        </w:rPr>
        <w:t>Текст:</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Оставьте заявку, чтобы получить презентацию продукта и/или 1-2 демонстрационных решатора. Это не расчет вашего решения и не управленческий вердикт, а знакомство с логикой УМ.</w:t>
            </w:r>
          </w:p>
        </w:tc>
      </w:tr>
    </w:tbl>
    <w:p>
      <w:r>
        <w:rPr>
          <w:rFonts w:ascii="Arial" w:hAnsi="Arial"/>
          <w:b w:val="0"/>
          <w:color w:val="111827"/>
          <w:sz w:val="18"/>
        </w:rPr>
        <w:t>Форма:</w:t>
      </w:r>
    </w:p>
    <w:p>
      <w:pPr>
        <w:pStyle w:val="ListBullet"/>
      </w:pPr>
      <w:r>
        <w:rPr>
          <w:rFonts w:ascii="Arial" w:hAnsi="Arial"/>
          <w:b w:val="0"/>
          <w:color w:val="111827"/>
          <w:sz w:val="18"/>
        </w:rPr>
        <w:t>имя;</w:t>
      </w:r>
    </w:p>
    <w:p>
      <w:pPr>
        <w:pStyle w:val="ListBullet"/>
      </w:pPr>
      <w:r>
        <w:rPr>
          <w:rFonts w:ascii="Arial" w:hAnsi="Arial"/>
          <w:b w:val="0"/>
          <w:color w:val="111827"/>
          <w:sz w:val="18"/>
        </w:rPr>
        <w:t>компания;</w:t>
      </w:r>
    </w:p>
    <w:p>
      <w:pPr>
        <w:pStyle w:val="ListBullet"/>
      </w:pPr>
      <w:r>
        <w:rPr>
          <w:rFonts w:ascii="Arial" w:hAnsi="Arial"/>
          <w:b w:val="0"/>
          <w:color w:val="111827"/>
          <w:sz w:val="18"/>
        </w:rPr>
        <w:t>должность;</w:t>
      </w:r>
    </w:p>
    <w:p>
      <w:pPr>
        <w:pStyle w:val="ListBullet"/>
      </w:pPr>
      <w:r>
        <w:rPr>
          <w:rFonts w:ascii="Arial" w:hAnsi="Arial"/>
          <w:b w:val="0"/>
          <w:color w:val="111827"/>
          <w:sz w:val="18"/>
        </w:rPr>
        <w:t>email / телефон;</w:t>
      </w:r>
    </w:p>
    <w:p>
      <w:pPr>
        <w:pStyle w:val="ListBullet"/>
      </w:pPr>
      <w:r>
        <w:rPr>
          <w:rFonts w:ascii="Arial" w:hAnsi="Arial"/>
          <w:b w:val="0"/>
          <w:color w:val="111827"/>
          <w:sz w:val="18"/>
        </w:rPr>
        <w:t>что хотите получить: презентацию, решатор, обратную связь.</w:t>
      </w:r>
    </w:p>
    <w:p>
      <w:r>
        <w:rPr>
          <w:rFonts w:ascii="Arial" w:hAnsi="Arial"/>
          <w:b w:val="0"/>
          <w:color w:val="111827"/>
          <w:sz w:val="18"/>
        </w:rPr>
        <w:t>Кнопка:</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Отправить заявку.</w:t>
            </w:r>
          </w:p>
        </w:tc>
      </w:tr>
    </w:tbl>
    <w:p>
      <w:r>
        <w:rPr>
          <w:rFonts w:ascii="Arial" w:hAnsi="Arial"/>
          <w:b w:val="0"/>
          <w:color w:val="111827"/>
          <w:sz w:val="18"/>
        </w:rPr>
        <w:t>Микротекст:</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Сайт не рассчитывает решения и не присваивает статус. Для этого нужна Диагностика и данные.</w:t>
            </w:r>
          </w:p>
        </w:tc>
      </w:tr>
    </w:tbl>
    <w:p>
      <w:pPr>
        <w:pStyle w:val="Heading2"/>
      </w:pPr>
      <w:r>
        <w:t>8. Страница “Что Такое УМ”</w:t>
      </w:r>
    </w:p>
    <w:p>
      <w:pPr>
        <w:pStyle w:val="Heading3"/>
      </w:pPr>
      <w:r>
        <w:t>SEO / GEO</w:t>
      </w:r>
    </w:p>
    <w:p>
      <w:r>
        <w:rPr>
          <w:rFonts w:ascii="Arial" w:hAnsi="Arial"/>
          <w:b w:val="0"/>
          <w:color w:val="111827"/>
          <w:sz w:val="18"/>
        </w:rPr>
        <w:t>Title:</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Что такое УМ / Управленческая математика</w:t>
            </w:r>
          </w:p>
        </w:tc>
      </w:tr>
    </w:tbl>
    <w:p>
      <w:r>
        <w:rPr>
          <w:rFonts w:ascii="Arial" w:hAnsi="Arial"/>
          <w:b w:val="0"/>
          <w:color w:val="111827"/>
          <w:sz w:val="18"/>
        </w:rPr>
        <w:t>Description:</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УМ - технология управленческой точности: данные, расчет, сценарии, условия, статус и контроль для значимых решений бизнеса.</w:t>
            </w:r>
          </w:p>
        </w:tc>
      </w:tr>
    </w:tbl>
    <w:p>
      <w:pPr>
        <w:pStyle w:val="Heading3"/>
      </w:pPr>
      <w:r>
        <w:t>Контент</w:t>
      </w:r>
    </w:p>
    <w:p>
      <w:r>
        <w:rPr>
          <w:rFonts w:ascii="Arial" w:hAnsi="Arial"/>
          <w:b w:val="0"/>
          <w:color w:val="111827"/>
          <w:sz w:val="18"/>
        </w:rPr>
        <w:t>H1:</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УМ переводит управленческое “хотим” в расчетное “можно, если”.</w:t>
            </w:r>
          </w:p>
        </w:tc>
      </w:tr>
    </w:tbl>
    <w:p>
      <w:r>
        <w:rPr>
          <w:rFonts w:ascii="Arial" w:hAnsi="Arial"/>
          <w:b w:val="0"/>
          <w:color w:val="111827"/>
          <w:sz w:val="18"/>
        </w:rPr>
        <w:t>Текст:</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УМ / Управленческая математика - технология управленческой точности для бизнеса. Она помогает заранее понять, к чему приведет значимое решение, и принять его не только на интуиции, а через данные, расчет, сценарии, условия, статус и контроль.</w:t>
            </w:r>
          </w:p>
        </w:tc>
      </w:tr>
    </w:tbl>
    <w:p>
      <w:r>
        <w:rPr>
          <w:rFonts w:ascii="Arial" w:hAnsi="Arial"/>
          <w:b w:val="0"/>
          <w:color w:val="111827"/>
          <w:sz w:val="18"/>
        </w:rPr>
        <w:t>Блок “Как работает УМ”:</w:t>
      </w:r>
    </w:p>
    <w:p>
      <w:pPr>
        <w:spacing w:after="100"/>
        <w:ind w:left="173"/>
      </w:pPr>
      <w:r>
        <w:rPr>
          <w:rFonts w:ascii="Courier New" w:hAnsi="Courier New"/>
          <w:color w:val="475569"/>
          <w:sz w:val="15"/>
        </w:rPr>
        <w:t>сырой запрос</w:t>
        <w:br/>
        <w:t>→ числовой якорь</w:t>
        <w:br/>
        <w:t>→ домен задачи</w:t>
        <w:br/>
        <w:t>→ данные</w:t>
        <w:br/>
        <w:t>→ формула / решатор</w:t>
        <w:br/>
        <w:t>→ расчет</w:t>
        <w:br/>
        <w:t>→ сценарии</w:t>
        <w:br/>
        <w:t>→ контуры проверки</w:t>
        <w:br/>
        <w:t>→ условия</w:t>
        <w:br/>
        <w:t>→ статус</w:t>
        <w:br/>
        <w:t>→ управленческий ответ</w:t>
        <w:br/>
        <w:t>→ контроль</w:t>
      </w:r>
    </w:p>
    <w:p>
      <w:r>
        <w:rPr>
          <w:rFonts w:ascii="Arial" w:hAnsi="Arial"/>
          <w:b w:val="0"/>
          <w:color w:val="111827"/>
          <w:sz w:val="18"/>
        </w:rPr>
        <w:t>Блок “Где применяется”:</w:t>
      </w:r>
    </w:p>
    <w:p>
      <w:pPr>
        <w:pStyle w:val="ListBullet"/>
      </w:pPr>
      <w:r>
        <w:rPr>
          <w:rFonts w:ascii="Arial" w:hAnsi="Arial"/>
          <w:b w:val="0"/>
          <w:color w:val="111827"/>
          <w:sz w:val="18"/>
        </w:rPr>
        <w:t>скидки, отсрочки, спецусловия;</w:t>
      </w:r>
    </w:p>
    <w:p>
      <w:pPr>
        <w:pStyle w:val="ListBullet"/>
      </w:pPr>
      <w:r>
        <w:rPr>
          <w:rFonts w:ascii="Arial" w:hAnsi="Arial"/>
          <w:b w:val="0"/>
          <w:color w:val="111827"/>
          <w:sz w:val="18"/>
        </w:rPr>
        <w:t>маркетинг, промо, каналы, маркетплейсы;</w:t>
      </w:r>
    </w:p>
    <w:p>
      <w:pPr>
        <w:pStyle w:val="ListBullet"/>
      </w:pPr>
      <w:r>
        <w:rPr>
          <w:rFonts w:ascii="Arial" w:hAnsi="Arial"/>
          <w:b w:val="0"/>
          <w:color w:val="111827"/>
          <w:sz w:val="18"/>
        </w:rPr>
        <w:t>ассортимент, SKU / товарные позиции, новые продукты;</w:t>
      </w:r>
    </w:p>
    <w:p>
      <w:pPr>
        <w:pStyle w:val="ListBullet"/>
      </w:pPr>
      <w:r>
        <w:rPr>
          <w:rFonts w:ascii="Arial" w:hAnsi="Arial"/>
          <w:b w:val="0"/>
          <w:color w:val="111827"/>
          <w:sz w:val="18"/>
        </w:rPr>
        <w:t>запасы, производство, логистика, SLA / уровень сервиса;</w:t>
      </w:r>
    </w:p>
    <w:p>
      <w:pPr>
        <w:pStyle w:val="ListBullet"/>
      </w:pPr>
      <w:r>
        <w:rPr>
          <w:rFonts w:ascii="Arial" w:hAnsi="Arial"/>
          <w:b w:val="0"/>
          <w:color w:val="111827"/>
          <w:sz w:val="18"/>
        </w:rPr>
        <w:t>денежный поток, налоговый контур, P&amp;L / отчет о прибылях и убытках;</w:t>
      </w:r>
    </w:p>
    <w:p>
      <w:pPr>
        <w:pStyle w:val="ListBullet"/>
      </w:pPr>
      <w:r>
        <w:rPr>
          <w:rFonts w:ascii="Arial" w:hAnsi="Arial"/>
          <w:b w:val="0"/>
          <w:color w:val="111827"/>
          <w:sz w:val="18"/>
        </w:rPr>
        <w:t>проекты, инвестиции, найм, автоматизация, IT / информационные технологии.</w:t>
      </w:r>
    </w:p>
    <w:p>
      <w:r>
        <w:rPr>
          <w:rFonts w:ascii="Arial" w:hAnsi="Arial"/>
          <w:b w:val="0"/>
          <w:color w:val="111827"/>
          <w:sz w:val="18"/>
        </w:rPr>
        <w:t>Блок “Что УМ не делает”:</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97"/>
        <w:gridCol w:w="4997"/>
      </w:tblGrid>
      <w:tr>
        <w:tc>
          <w:tcPr>
            <w:tcW w:type="dxa" w:w="4997"/>
            <w:tcMar>
              <w:top w:w="90" w:type="dxa"/>
              <w:start w:w="110" w:type="dxa"/>
              <w:bottom w:w="90" w:type="dxa"/>
              <w:end w:w="110" w:type="dxa"/>
            </w:tcMar>
            <w:vAlign w:val="center"/>
            <w:shd w:fill="0B1F33"/>
          </w:tcPr>
          <w:p>
            <w:pPr>
              <w:spacing w:after="0"/>
            </w:pPr>
            <w:r/>
            <w:r>
              <w:rPr>
                <w:rFonts w:ascii="Arial" w:hAnsi="Arial"/>
                <w:b/>
                <w:color w:val="FFFFFF"/>
                <w:sz w:val="16"/>
              </w:rPr>
              <w:t>УМ делает</w:t>
            </w:r>
          </w:p>
        </w:tc>
        <w:tc>
          <w:tcPr>
            <w:tcW w:type="dxa" w:w="4997"/>
            <w:tcMar>
              <w:top w:w="90" w:type="dxa"/>
              <w:start w:w="110" w:type="dxa"/>
              <w:bottom w:w="90" w:type="dxa"/>
              <w:end w:w="110" w:type="dxa"/>
            </w:tcMar>
            <w:vAlign w:val="center"/>
            <w:shd w:fill="0B1F33"/>
          </w:tcPr>
          <w:p>
            <w:pPr>
              <w:spacing w:after="0"/>
            </w:pPr>
            <w:r/>
            <w:r>
              <w:rPr>
                <w:rFonts w:ascii="Arial" w:hAnsi="Arial"/>
                <w:b/>
                <w:color w:val="FFFFFF"/>
                <w:sz w:val="16"/>
              </w:rPr>
              <w:t>УМ не делает</w:t>
            </w:r>
          </w:p>
        </w:tc>
      </w:tr>
      <w:tr>
        <w:tc>
          <w:tcPr>
            <w:tcW w:type="dxa" w:w="4997"/>
            <w:tcMar>
              <w:top w:w="90" w:type="dxa"/>
              <w:start w:w="110" w:type="dxa"/>
              <w:bottom w:w="90" w:type="dxa"/>
              <w:end w:w="110" w:type="dxa"/>
            </w:tcMar>
            <w:vAlign w:val="center"/>
          </w:tcPr>
          <w:p>
            <w:pPr>
              <w:spacing w:after="0"/>
            </w:pPr>
            <w:r/>
            <w:r>
              <w:rPr>
                <w:rFonts w:ascii="Arial" w:hAnsi="Arial"/>
                <w:color w:val="111827"/>
                <w:sz w:val="16"/>
              </w:rPr>
              <w:t>показывает расчетную цену решения</w:t>
            </w:r>
          </w:p>
        </w:tc>
        <w:tc>
          <w:tcPr>
            <w:tcW w:type="dxa" w:w="4997"/>
            <w:tcMar>
              <w:top w:w="90" w:type="dxa"/>
              <w:start w:w="110" w:type="dxa"/>
              <w:bottom w:w="90" w:type="dxa"/>
              <w:end w:w="110" w:type="dxa"/>
            </w:tcMar>
            <w:vAlign w:val="center"/>
          </w:tcPr>
          <w:p>
            <w:pPr>
              <w:spacing w:after="0"/>
            </w:pPr>
            <w:r/>
            <w:r>
              <w:rPr>
                <w:rFonts w:ascii="Arial" w:hAnsi="Arial"/>
                <w:color w:val="111827"/>
                <w:sz w:val="16"/>
              </w:rPr>
              <w:t>не принимает решение вместо собственника</w:t>
            </w:r>
          </w:p>
        </w:tc>
      </w:tr>
      <w:tr>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фиксирует условия допустимости</w:t>
            </w:r>
          </w:p>
        </w:tc>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не заменяет стратегию</w:t>
            </w:r>
          </w:p>
        </w:tc>
      </w:tr>
      <w:tr>
        <w:tc>
          <w:tcPr>
            <w:tcW w:type="dxa" w:w="4997"/>
            <w:tcMar>
              <w:top w:w="90" w:type="dxa"/>
              <w:start w:w="110" w:type="dxa"/>
              <w:bottom w:w="90" w:type="dxa"/>
              <w:end w:w="110" w:type="dxa"/>
            </w:tcMar>
            <w:vAlign w:val="center"/>
          </w:tcPr>
          <w:p>
            <w:pPr>
              <w:spacing w:after="0"/>
            </w:pPr>
            <w:r/>
            <w:r>
              <w:rPr>
                <w:rFonts w:ascii="Arial" w:hAnsi="Arial"/>
                <w:color w:val="111827"/>
                <w:sz w:val="16"/>
              </w:rPr>
              <w:t>дает статус по текущей модели</w:t>
            </w:r>
          </w:p>
        </w:tc>
        <w:tc>
          <w:tcPr>
            <w:tcW w:type="dxa" w:w="4997"/>
            <w:tcMar>
              <w:top w:w="90" w:type="dxa"/>
              <w:start w:w="110" w:type="dxa"/>
              <w:bottom w:w="90" w:type="dxa"/>
              <w:end w:w="110" w:type="dxa"/>
            </w:tcMar>
            <w:vAlign w:val="center"/>
          </w:tcPr>
          <w:p>
            <w:pPr>
              <w:spacing w:after="0"/>
            </w:pPr>
            <w:r/>
            <w:r>
              <w:rPr>
                <w:rFonts w:ascii="Arial" w:hAnsi="Arial"/>
                <w:color w:val="111827"/>
                <w:sz w:val="16"/>
              </w:rPr>
              <w:t>не заменяет юридическую и налоговую проверку</w:t>
            </w:r>
          </w:p>
        </w:tc>
      </w:tr>
      <w:tr>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назначает контроль</w:t>
            </w:r>
          </w:p>
        </w:tc>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не обещает автоматический экономический эффект</w:t>
            </w:r>
          </w:p>
        </w:tc>
      </w:tr>
    </w:tbl>
    <w:p>
      <w:pPr>
        <w:spacing w:after="60"/>
      </w:pPr>
    </w:p>
    <w:p>
      <w:r>
        <w:rPr>
          <w:rFonts w:ascii="Arial" w:hAnsi="Arial"/>
          <w:b w:val="0"/>
          <w:color w:val="111827"/>
          <w:sz w:val="18"/>
        </w:rPr>
        <w:t>CTA:</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Получить презентацию УМ.</w:t>
            </w:r>
          </w:p>
        </w:tc>
      </w:tr>
    </w:tbl>
    <w:p>
      <w:pPr>
        <w:pStyle w:val="Heading2"/>
      </w:pPr>
      <w:r>
        <w:t>9. Страница “Цена Да”</w:t>
      </w:r>
    </w:p>
    <w:p>
      <w:pPr>
        <w:pStyle w:val="Heading3"/>
      </w:pPr>
      <w:r>
        <w:t>SEO / GEO</w:t>
      </w:r>
    </w:p>
    <w:p>
      <w:r>
        <w:rPr>
          <w:rFonts w:ascii="Arial" w:hAnsi="Arial"/>
          <w:b w:val="0"/>
          <w:color w:val="111827"/>
          <w:sz w:val="18"/>
        </w:rPr>
        <w:t>Title:</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Цена Да - как считать цену управленческого решения</w:t>
            </w:r>
          </w:p>
        </w:tc>
      </w:tr>
    </w:tbl>
    <w:p>
      <w:r>
        <w:rPr>
          <w:rFonts w:ascii="Arial" w:hAnsi="Arial"/>
          <w:b w:val="0"/>
          <w:color w:val="111827"/>
          <w:sz w:val="18"/>
        </w:rPr>
        <w:t>Description:</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Концепция “Цена Да” показывает, почему каждое значимое управленческое решение должно иметь расчет, сценарии, условия и контроль до запуска.</w:t>
            </w:r>
          </w:p>
        </w:tc>
      </w:tr>
    </w:tbl>
    <w:p>
      <w:pPr>
        <w:pStyle w:val="Heading3"/>
      </w:pPr>
      <w:r>
        <w:t>Контент</w:t>
      </w:r>
    </w:p>
    <w:p>
      <w:r>
        <w:rPr>
          <w:rFonts w:ascii="Arial" w:hAnsi="Arial"/>
          <w:b w:val="0"/>
          <w:color w:val="111827"/>
          <w:sz w:val="18"/>
        </w:rPr>
        <w:t>H1:</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Каждое управленческое “да” имеет цену.</w:t>
            </w:r>
          </w:p>
        </w:tc>
      </w:tr>
    </w:tbl>
    <w:p>
      <w:r>
        <w:rPr>
          <w:rFonts w:ascii="Arial" w:hAnsi="Arial"/>
          <w:b w:val="0"/>
          <w:color w:val="111827"/>
          <w:sz w:val="18"/>
        </w:rPr>
        <w:t>Подзаголовок:</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Вопрос не в том, говорить “да” или “нет”. Вопрос в том, знает ли компания цену своего “да” до запуска.</w:t>
            </w:r>
          </w:p>
        </w:tc>
      </w:tr>
    </w:tbl>
    <w:p>
      <w:r>
        <w:rPr>
          <w:rFonts w:ascii="Arial" w:hAnsi="Arial"/>
          <w:b w:val="0"/>
          <w:color w:val="111827"/>
          <w:sz w:val="18"/>
        </w:rPr>
        <w:t>Блок “Что входит в цену Да”:</w:t>
      </w:r>
    </w:p>
    <w:p>
      <w:pPr>
        <w:spacing w:after="100"/>
        <w:ind w:left="173"/>
      </w:pPr>
      <w:r>
        <w:rPr>
          <w:rFonts w:ascii="Courier New" w:hAnsi="Courier New"/>
          <w:color w:val="475569"/>
          <w:sz w:val="15"/>
        </w:rPr>
        <w:t>Цена Да</w:t>
        <w:br/>
        <w:t>= изменение прибыли</w:t>
        <w:br/>
        <w:t>+ изменение денежного потока</w:t>
        <w:br/>
        <w:t>+ налоговый контур</w:t>
        <w:br/>
        <w:t>+ ресурсы</w:t>
        <w:br/>
        <w:t>+ сроки</w:t>
        <w:br/>
        <w:t>+ риски выполнения</w:t>
        <w:br/>
        <w:t>+ упущенный результат</w:t>
        <w:br/>
        <w:t>+ контроль</w:t>
      </w:r>
    </w:p>
    <w:p>
      <w:r>
        <w:rPr>
          <w:rFonts w:ascii="Arial" w:hAnsi="Arial"/>
          <w:b w:val="0"/>
          <w:color w:val="111827"/>
          <w:sz w:val="18"/>
        </w:rPr>
        <w:t>Пример 1:</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Клиент просит скидку и отсрочку. Без УМ команда спорит о важности клиента. УМ переводит просьбу в расчет: какой рост объема нужен, чтобы скидка и дополнительная отсрочка не ухудшили результат.</w:t>
            </w:r>
          </w:p>
        </w:tc>
      </w:tr>
    </w:tbl>
    <w:p>
      <w:r>
        <w:rPr>
          <w:rFonts w:ascii="Arial" w:hAnsi="Arial"/>
          <w:b w:val="0"/>
          <w:color w:val="111827"/>
          <w:sz w:val="18"/>
        </w:rPr>
        <w:t>Пример 2:</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Маркетинг просит бюджет. Без УМ обсуждается охват и рост продаж. УМ проверяет ROMI / возврат маркетинговых инвестиций, маржу, денежный поток и порог, ниже которого бюджет не проходит.</w:t>
            </w:r>
          </w:p>
        </w:tc>
      </w:tr>
    </w:tbl>
    <w:p>
      <w:r>
        <w:rPr>
          <w:rFonts w:ascii="Arial" w:hAnsi="Arial"/>
          <w:b w:val="0"/>
          <w:color w:val="111827"/>
          <w:sz w:val="18"/>
        </w:rPr>
        <w:t>Пример 3:</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Компания запускает проект. Без УМ считают стартовые расходы. УМ смотрит TCO / совокупную стоимость владения, ROI / возврат инвестиций, сценарии и дату контроля.</w:t>
            </w:r>
          </w:p>
        </w:tc>
      </w:tr>
    </w:tbl>
    <w:p>
      <w:r>
        <w:rPr>
          <w:rFonts w:ascii="Arial" w:hAnsi="Arial"/>
          <w:b w:val="0"/>
          <w:color w:val="111827"/>
          <w:sz w:val="18"/>
        </w:rPr>
        <w:t>Блок “Цена точности и неточности”:</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Управленческая точность стоит денег. Управленческая неточность стоит дороже: потерянной прибыли, денежным разрывом, переделками, лишними запасами, слабым запуском и временем команды.</w:t>
            </w:r>
          </w:p>
        </w:tc>
      </w:tr>
    </w:tbl>
    <w:p>
      <w:r>
        <w:rPr>
          <w:rFonts w:ascii="Arial" w:hAnsi="Arial"/>
          <w:b w:val="0"/>
          <w:color w:val="111827"/>
          <w:sz w:val="18"/>
        </w:rPr>
        <w:t>Ценовая рамка:</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31"/>
        <w:gridCol w:w="3331"/>
        <w:gridCol w:w="3331"/>
      </w:tblGrid>
      <w:tr>
        <w:tc>
          <w:tcPr>
            <w:tcW w:type="dxa" w:w="3331"/>
            <w:tcMar>
              <w:top w:w="90" w:type="dxa"/>
              <w:start w:w="110" w:type="dxa"/>
              <w:bottom w:w="90" w:type="dxa"/>
              <w:end w:w="110" w:type="dxa"/>
            </w:tcMar>
            <w:vAlign w:val="center"/>
            <w:shd w:fill="0B1F33"/>
          </w:tcPr>
          <w:p>
            <w:pPr>
              <w:spacing w:after="0"/>
            </w:pPr>
            <w:r/>
            <w:r>
              <w:rPr>
                <w:rFonts w:ascii="Arial" w:hAnsi="Arial"/>
                <w:b/>
                <w:color w:val="FFFFFF"/>
                <w:sz w:val="16"/>
              </w:rPr>
              <w:t>Формат</w:t>
            </w:r>
          </w:p>
        </w:tc>
        <w:tc>
          <w:tcPr>
            <w:tcW w:type="dxa" w:w="3331"/>
            <w:tcMar>
              <w:top w:w="90" w:type="dxa"/>
              <w:start w:w="110" w:type="dxa"/>
              <w:bottom w:w="90" w:type="dxa"/>
              <w:end w:w="110" w:type="dxa"/>
            </w:tcMar>
            <w:vAlign w:val="center"/>
            <w:shd w:fill="0B1F33"/>
          </w:tcPr>
          <w:p>
            <w:pPr>
              <w:spacing w:after="0"/>
            </w:pPr>
            <w:r/>
            <w:r>
              <w:rPr>
                <w:rFonts w:ascii="Arial" w:hAnsi="Arial"/>
                <w:b/>
                <w:color w:val="FFFFFF"/>
                <w:sz w:val="16"/>
              </w:rPr>
              <w:t>Цена от</w:t>
            </w:r>
          </w:p>
        </w:tc>
        <w:tc>
          <w:tcPr>
            <w:tcW w:type="dxa" w:w="3331"/>
            <w:tcMar>
              <w:top w:w="90" w:type="dxa"/>
              <w:start w:w="110" w:type="dxa"/>
              <w:bottom w:w="90" w:type="dxa"/>
              <w:end w:w="110" w:type="dxa"/>
            </w:tcMar>
            <w:vAlign w:val="center"/>
            <w:shd w:fill="0B1F33"/>
          </w:tcPr>
          <w:p>
            <w:pPr>
              <w:spacing w:after="0"/>
            </w:pPr>
            <w:r/>
            <w:r>
              <w:rPr>
                <w:rFonts w:ascii="Arial" w:hAnsi="Arial"/>
                <w:b/>
                <w:color w:val="FFFFFF"/>
                <w:sz w:val="16"/>
              </w:rPr>
              <w:t>Когда уместно</w:t>
            </w:r>
          </w:p>
        </w:tc>
      </w:tr>
      <w:tr>
        <w:tc>
          <w:tcPr>
            <w:tcW w:type="dxa" w:w="3331"/>
            <w:tcMar>
              <w:top w:w="90" w:type="dxa"/>
              <w:start w:w="110" w:type="dxa"/>
              <w:bottom w:w="90" w:type="dxa"/>
              <w:end w:w="110" w:type="dxa"/>
            </w:tcMar>
            <w:vAlign w:val="center"/>
          </w:tcPr>
          <w:p>
            <w:pPr>
              <w:spacing w:after="0"/>
            </w:pPr>
            <w:r/>
            <w:r>
              <w:rPr>
                <w:rFonts w:ascii="Arial" w:hAnsi="Arial"/>
                <w:color w:val="111827"/>
                <w:sz w:val="16"/>
              </w:rPr>
              <w:t>Диагностика</w:t>
            </w:r>
          </w:p>
        </w:tc>
        <w:tc>
          <w:tcPr>
            <w:tcW w:type="dxa" w:w="3331"/>
            <w:tcMar>
              <w:top w:w="90" w:type="dxa"/>
              <w:start w:w="110" w:type="dxa"/>
              <w:bottom w:w="90" w:type="dxa"/>
              <w:end w:w="110" w:type="dxa"/>
            </w:tcMar>
            <w:vAlign w:val="center"/>
          </w:tcPr>
          <w:p>
            <w:pPr>
              <w:spacing w:after="0"/>
            </w:pPr>
            <w:r/>
            <w:r>
              <w:rPr>
                <w:rFonts w:ascii="Arial" w:hAnsi="Arial"/>
                <w:color w:val="111827"/>
                <w:sz w:val="16"/>
              </w:rPr>
              <w:t>350 000 руб.</w:t>
            </w:r>
          </w:p>
        </w:tc>
        <w:tc>
          <w:tcPr>
            <w:tcW w:type="dxa" w:w="3331"/>
            <w:tcMar>
              <w:top w:w="90" w:type="dxa"/>
              <w:start w:w="110" w:type="dxa"/>
              <w:bottom w:w="90" w:type="dxa"/>
              <w:end w:w="110" w:type="dxa"/>
            </w:tcMar>
            <w:vAlign w:val="center"/>
          </w:tcPr>
          <w:p>
            <w:pPr>
              <w:spacing w:after="0"/>
            </w:pPr>
            <w:r/>
            <w:r>
              <w:rPr>
                <w:rFonts w:ascii="Arial" w:hAnsi="Arial"/>
                <w:color w:val="111827"/>
                <w:sz w:val="16"/>
              </w:rPr>
              <w:t>Нужно понять, где теряется точность.</w:t>
            </w:r>
          </w:p>
        </w:tc>
      </w:tr>
      <w:tr>
        <w:tc>
          <w:tcPr>
            <w:tcW w:type="dxa" w:w="3331"/>
            <w:tcMar>
              <w:top w:w="90" w:type="dxa"/>
              <w:start w:w="110" w:type="dxa"/>
              <w:bottom w:w="90" w:type="dxa"/>
              <w:end w:w="110" w:type="dxa"/>
            </w:tcMar>
            <w:vAlign w:val="center"/>
            <w:shd w:fill="F8FAFC"/>
          </w:tcPr>
          <w:p>
            <w:pPr>
              <w:spacing w:after="0"/>
            </w:pPr>
            <w:r/>
            <w:r>
              <w:rPr>
                <w:rFonts w:ascii="Arial" w:hAnsi="Arial"/>
                <w:color w:val="111827"/>
                <w:sz w:val="16"/>
              </w:rPr>
              <w:t>Сессия</w:t>
            </w:r>
          </w:p>
        </w:tc>
        <w:tc>
          <w:tcPr>
            <w:tcW w:type="dxa" w:w="3331"/>
            <w:tcMar>
              <w:top w:w="90" w:type="dxa"/>
              <w:start w:w="110" w:type="dxa"/>
              <w:bottom w:w="90" w:type="dxa"/>
              <w:end w:w="110" w:type="dxa"/>
            </w:tcMar>
            <w:vAlign w:val="center"/>
            <w:shd w:fill="F8FAFC"/>
          </w:tcPr>
          <w:p>
            <w:pPr>
              <w:spacing w:after="0"/>
            </w:pPr>
            <w:r/>
            <w:r>
              <w:rPr>
                <w:rFonts w:ascii="Arial" w:hAnsi="Arial"/>
                <w:color w:val="111827"/>
                <w:sz w:val="16"/>
              </w:rPr>
              <w:t>900 000 руб.</w:t>
            </w:r>
          </w:p>
        </w:tc>
        <w:tc>
          <w:tcPr>
            <w:tcW w:type="dxa" w:w="3331"/>
            <w:tcMar>
              <w:top w:w="90" w:type="dxa"/>
              <w:start w:w="110" w:type="dxa"/>
              <w:bottom w:w="90" w:type="dxa"/>
              <w:end w:w="110" w:type="dxa"/>
            </w:tcMar>
            <w:vAlign w:val="center"/>
            <w:shd w:fill="F8FAFC"/>
          </w:tcPr>
          <w:p>
            <w:pPr>
              <w:spacing w:after="0"/>
            </w:pPr>
            <w:r/>
            <w:r>
              <w:rPr>
                <w:rFonts w:ascii="Arial" w:hAnsi="Arial"/>
                <w:color w:val="111827"/>
                <w:sz w:val="16"/>
              </w:rPr>
              <w:t>Нужно собрать правила точных решений.</w:t>
            </w:r>
          </w:p>
        </w:tc>
      </w:tr>
      <w:tr>
        <w:tc>
          <w:tcPr>
            <w:tcW w:type="dxa" w:w="3331"/>
            <w:tcMar>
              <w:top w:w="90" w:type="dxa"/>
              <w:start w:w="110" w:type="dxa"/>
              <w:bottom w:w="90" w:type="dxa"/>
              <w:end w:w="110" w:type="dxa"/>
            </w:tcMar>
            <w:vAlign w:val="center"/>
          </w:tcPr>
          <w:p>
            <w:pPr>
              <w:spacing w:after="0"/>
            </w:pPr>
            <w:r/>
            <w:r>
              <w:rPr>
                <w:rFonts w:ascii="Arial" w:hAnsi="Arial"/>
                <w:color w:val="111827"/>
                <w:sz w:val="16"/>
              </w:rPr>
              <w:t>Спринт</w:t>
            </w:r>
          </w:p>
        </w:tc>
        <w:tc>
          <w:tcPr>
            <w:tcW w:type="dxa" w:w="3331"/>
            <w:tcMar>
              <w:top w:w="90" w:type="dxa"/>
              <w:start w:w="110" w:type="dxa"/>
              <w:bottom w:w="90" w:type="dxa"/>
              <w:end w:w="110" w:type="dxa"/>
            </w:tcMar>
            <w:vAlign w:val="center"/>
          </w:tcPr>
          <w:p>
            <w:pPr>
              <w:spacing w:after="0"/>
            </w:pPr>
            <w:r/>
            <w:r>
              <w:rPr>
                <w:rFonts w:ascii="Arial" w:hAnsi="Arial"/>
                <w:color w:val="111827"/>
                <w:sz w:val="16"/>
              </w:rPr>
              <w:t>1 800 000 руб.</w:t>
            </w:r>
          </w:p>
        </w:tc>
        <w:tc>
          <w:tcPr>
            <w:tcW w:type="dxa" w:w="3331"/>
            <w:tcMar>
              <w:top w:w="90" w:type="dxa"/>
              <w:start w:w="110" w:type="dxa"/>
              <w:bottom w:w="90" w:type="dxa"/>
              <w:end w:w="110" w:type="dxa"/>
            </w:tcMar>
            <w:vAlign w:val="center"/>
          </w:tcPr>
          <w:p>
            <w:pPr>
              <w:spacing w:after="0"/>
            </w:pPr>
            <w:r/>
            <w:r>
              <w:rPr>
                <w:rFonts w:ascii="Arial" w:hAnsi="Arial"/>
                <w:color w:val="111827"/>
                <w:sz w:val="16"/>
              </w:rPr>
              <w:t>Нужно проверить УМ на практике.</w:t>
            </w:r>
          </w:p>
        </w:tc>
      </w:tr>
      <w:tr>
        <w:tc>
          <w:tcPr>
            <w:tcW w:type="dxa" w:w="3331"/>
            <w:tcMar>
              <w:top w:w="90" w:type="dxa"/>
              <w:start w:w="110" w:type="dxa"/>
              <w:bottom w:w="90" w:type="dxa"/>
              <w:end w:w="110" w:type="dxa"/>
            </w:tcMar>
            <w:vAlign w:val="center"/>
            <w:shd w:fill="F8FAFC"/>
          </w:tcPr>
          <w:p>
            <w:pPr>
              <w:spacing w:after="0"/>
            </w:pPr>
            <w:r/>
            <w:r>
              <w:rPr>
                <w:rFonts w:ascii="Arial" w:hAnsi="Arial"/>
                <w:color w:val="111827"/>
                <w:sz w:val="16"/>
              </w:rPr>
              <w:t>Advisory / сопровождение</w:t>
            </w:r>
          </w:p>
        </w:tc>
        <w:tc>
          <w:tcPr>
            <w:tcW w:type="dxa" w:w="3331"/>
            <w:tcMar>
              <w:top w:w="90" w:type="dxa"/>
              <w:start w:w="110" w:type="dxa"/>
              <w:bottom w:w="90" w:type="dxa"/>
              <w:end w:w="110" w:type="dxa"/>
            </w:tcMar>
            <w:vAlign w:val="center"/>
            <w:shd w:fill="F8FAFC"/>
          </w:tcPr>
          <w:p>
            <w:pPr>
              <w:spacing w:after="0"/>
            </w:pPr>
            <w:r/>
            <w:r>
              <w:rPr>
                <w:rFonts w:ascii="Arial" w:hAnsi="Arial"/>
                <w:color w:val="111827"/>
                <w:sz w:val="16"/>
              </w:rPr>
              <w:t>900 000 руб. / мес.</w:t>
            </w:r>
          </w:p>
        </w:tc>
        <w:tc>
          <w:tcPr>
            <w:tcW w:type="dxa" w:w="3331"/>
            <w:tcMar>
              <w:top w:w="90" w:type="dxa"/>
              <w:start w:w="110" w:type="dxa"/>
              <w:bottom w:w="90" w:type="dxa"/>
              <w:end w:w="110" w:type="dxa"/>
            </w:tcMar>
            <w:vAlign w:val="center"/>
            <w:shd w:fill="F8FAFC"/>
          </w:tcPr>
          <w:p>
            <w:pPr>
              <w:spacing w:after="0"/>
            </w:pPr>
            <w:r/>
            <w:r>
              <w:rPr>
                <w:rFonts w:ascii="Arial" w:hAnsi="Arial"/>
                <w:color w:val="111827"/>
                <w:sz w:val="16"/>
              </w:rPr>
              <w:t>Нужно удерживать точность во времени.</w:t>
            </w:r>
          </w:p>
        </w:tc>
      </w:tr>
    </w:tbl>
    <w:p>
      <w:pPr>
        <w:spacing w:after="60"/>
      </w:pPr>
    </w:p>
    <w:p>
      <w:r>
        <w:rPr>
          <w:rFonts w:ascii="Arial" w:hAnsi="Arial"/>
          <w:b w:val="0"/>
          <w:color w:val="111827"/>
          <w:sz w:val="18"/>
        </w:rPr>
        <w:t>Подпись:</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Цена продукта должна быть ниже ожидаемой цены управленческой неточности. Точный объем работы определяется после первичного разговора и данных.</w:t>
            </w:r>
          </w:p>
        </w:tc>
      </w:tr>
    </w:tbl>
    <w:p>
      <w:r>
        <w:rPr>
          <w:rFonts w:ascii="Arial" w:hAnsi="Arial"/>
          <w:b w:val="0"/>
          <w:color w:val="111827"/>
          <w:sz w:val="18"/>
        </w:rPr>
        <w:t>CTA:</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Запросить презентацию и обсудить формат.</w:t>
            </w:r>
          </w:p>
        </w:tc>
      </w:tr>
    </w:tbl>
    <w:p>
      <w:pPr>
        <w:pStyle w:val="Heading2"/>
      </w:pPr>
      <w:r>
        <w:t>10. Страница “Продукты”</w:t>
      </w:r>
    </w:p>
    <w:p>
      <w:pPr>
        <w:pStyle w:val="Heading3"/>
      </w:pPr>
      <w:r>
        <w:t>SEO / GEO</w:t>
      </w:r>
    </w:p>
    <w:p>
      <w:r>
        <w:rPr>
          <w:rFonts w:ascii="Arial" w:hAnsi="Arial"/>
          <w:b w:val="0"/>
          <w:color w:val="111827"/>
          <w:sz w:val="18"/>
        </w:rPr>
        <w:t>Title:</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Продукты УМ: Диагностика, Сессия, Спринт, Advisory</w:t>
            </w:r>
          </w:p>
        </w:tc>
      </w:tr>
    </w:tbl>
    <w:p>
      <w:r>
        <w:rPr>
          <w:rFonts w:ascii="Arial" w:hAnsi="Arial"/>
          <w:b w:val="0"/>
          <w:color w:val="111827"/>
          <w:sz w:val="18"/>
        </w:rPr>
        <w:t>Description:</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Четыре платных формата УМ помогают пройти путь от диагностики управленческой точности до регулярного сопровождения качества решений.</w:t>
            </w:r>
          </w:p>
        </w:tc>
      </w:tr>
    </w:tbl>
    <w:p>
      <w:pPr>
        <w:pStyle w:val="Heading3"/>
      </w:pPr>
      <w:r>
        <w:t>Контент</w:t>
      </w:r>
    </w:p>
    <w:p>
      <w:r>
        <w:rPr>
          <w:rFonts w:ascii="Arial" w:hAnsi="Arial"/>
          <w:b w:val="0"/>
          <w:color w:val="111827"/>
          <w:sz w:val="18"/>
        </w:rPr>
        <w:t>H1:</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От разовой ясности к системе точных решений.</w:t>
            </w:r>
          </w:p>
        </w:tc>
      </w:tr>
    </w:tbl>
    <w:p>
      <w:r>
        <w:rPr>
          <w:rFonts w:ascii="Arial" w:hAnsi="Arial"/>
          <w:b w:val="0"/>
          <w:color w:val="111827"/>
          <w:sz w:val="18"/>
        </w:rPr>
        <w:t>Подзаголовок:</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УМ собирается в четыре формата: Диагностика, Сессия, Спринт и Advisory / сопровождение.</w:t>
            </w:r>
          </w:p>
        </w:tc>
      </w:tr>
    </w:tbl>
    <w:p>
      <w:r>
        <w:rPr>
          <w:rFonts w:ascii="Arial" w:hAnsi="Arial"/>
          <w:b w:val="0"/>
          <w:color w:val="111827"/>
          <w:sz w:val="18"/>
        </w:rPr>
        <w:t>Схема:</w:t>
      </w:r>
    </w:p>
    <w:p>
      <w:pPr>
        <w:spacing w:after="100"/>
        <w:ind w:left="173"/>
      </w:pPr>
      <w:r>
        <w:rPr>
          <w:rFonts w:ascii="Courier New" w:hAnsi="Courier New"/>
          <w:color w:val="475569"/>
          <w:sz w:val="15"/>
        </w:rPr>
        <w:t>Диагностика</w:t>
        <w:br/>
        <w:t>→ Сессия</w:t>
        <w:br/>
        <w:t>→ Спринт</w:t>
        <w:br/>
        <w:t>→ Advisory / сопровождение</w:t>
      </w:r>
    </w:p>
    <w:p>
      <w:pPr>
        <w:pStyle w:val="Heading3"/>
      </w:pPr>
      <w:r>
        <w:t>Диагностика</w:t>
      </w:r>
    </w:p>
    <w:p>
      <w:r>
        <w:rPr>
          <w:rFonts w:ascii="Arial" w:hAnsi="Arial"/>
          <w:b w:val="0"/>
          <w:color w:val="111827"/>
          <w:sz w:val="18"/>
        </w:rPr>
        <w:t>Заголовок:</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Диагностика: где компания теряет управленческую точность</w:t>
            </w:r>
          </w:p>
        </w:tc>
      </w:tr>
    </w:tbl>
    <w:p>
      <w:r>
        <w:rPr>
          <w:rFonts w:ascii="Arial" w:hAnsi="Arial"/>
          <w:b w:val="0"/>
          <w:color w:val="111827"/>
          <w:sz w:val="18"/>
        </w:rPr>
        <w:t>Кому:</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Если есть ощущение, что решения стоят дороже, чем должны, но непонятно где именно ломается точность.</w:t>
            </w:r>
          </w:p>
        </w:tc>
      </w:tr>
    </w:tbl>
    <w:p>
      <w:r>
        <w:rPr>
          <w:rFonts w:ascii="Arial" w:hAnsi="Arial"/>
          <w:b w:val="0"/>
          <w:color w:val="111827"/>
          <w:sz w:val="18"/>
        </w:rPr>
        <w:t>Что входит:</w:t>
      </w:r>
    </w:p>
    <w:p>
      <w:pPr>
        <w:pStyle w:val="ListBullet"/>
      </w:pPr>
      <w:r>
        <w:rPr>
          <w:rFonts w:ascii="Arial" w:hAnsi="Arial"/>
          <w:b w:val="0"/>
          <w:color w:val="111827"/>
          <w:sz w:val="18"/>
        </w:rPr>
        <w:t>входная анкета;</w:t>
      </w:r>
    </w:p>
    <w:p>
      <w:pPr>
        <w:pStyle w:val="ListBullet"/>
      </w:pPr>
      <w:r>
        <w:rPr>
          <w:rFonts w:ascii="Arial" w:hAnsi="Arial"/>
          <w:b w:val="0"/>
          <w:color w:val="111827"/>
          <w:sz w:val="18"/>
        </w:rPr>
        <w:t>список данных;</w:t>
      </w:r>
    </w:p>
    <w:p>
      <w:pPr>
        <w:pStyle w:val="ListBullet"/>
      </w:pPr>
      <w:r>
        <w:rPr>
          <w:rFonts w:ascii="Arial" w:hAnsi="Arial"/>
          <w:b w:val="0"/>
          <w:color w:val="111827"/>
          <w:sz w:val="18"/>
        </w:rPr>
        <w:t>разбор 5-10 значимых решений;</w:t>
      </w:r>
    </w:p>
    <w:p>
      <w:pPr>
        <w:pStyle w:val="ListBullet"/>
      </w:pPr>
      <w:r>
        <w:rPr>
          <w:rFonts w:ascii="Arial" w:hAnsi="Arial"/>
          <w:b w:val="0"/>
          <w:color w:val="111827"/>
          <w:sz w:val="18"/>
        </w:rPr>
        <w:t>разбор 2-3 текущих решений;</w:t>
      </w:r>
    </w:p>
    <w:p>
      <w:pPr>
        <w:pStyle w:val="ListBullet"/>
      </w:pPr>
      <w:r>
        <w:rPr>
          <w:rFonts w:ascii="Arial" w:hAnsi="Arial"/>
          <w:b w:val="0"/>
          <w:color w:val="111827"/>
          <w:sz w:val="18"/>
        </w:rPr>
        <w:t>карта цены “да”;</w:t>
      </w:r>
    </w:p>
    <w:p>
      <w:pPr>
        <w:pStyle w:val="ListBullet"/>
      </w:pPr>
      <w:r>
        <w:rPr>
          <w:rFonts w:ascii="Arial" w:hAnsi="Arial"/>
          <w:b w:val="0"/>
          <w:color w:val="111827"/>
          <w:sz w:val="18"/>
        </w:rPr>
        <w:t>карта разрывов;</w:t>
      </w:r>
    </w:p>
    <w:p>
      <w:pPr>
        <w:pStyle w:val="ListBullet"/>
      </w:pPr>
      <w:r>
        <w:rPr>
          <w:rFonts w:ascii="Arial" w:hAnsi="Arial"/>
          <w:b w:val="0"/>
          <w:color w:val="111827"/>
          <w:sz w:val="18"/>
        </w:rPr>
        <w:t>рекомендация следующего шага.</w:t>
      </w:r>
    </w:p>
    <w:p>
      <w:r>
        <w:rPr>
          <w:rFonts w:ascii="Arial" w:hAnsi="Arial"/>
          <w:b w:val="0"/>
          <w:color w:val="111827"/>
          <w:sz w:val="18"/>
        </w:rPr>
        <w:t>Результат:</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карта разрывов управленческой точности и рекомендация следующего формата.</w:t>
            </w:r>
          </w:p>
        </w:tc>
      </w:tr>
    </w:tbl>
    <w:p>
      <w:r>
        <w:rPr>
          <w:rFonts w:ascii="Arial" w:hAnsi="Arial"/>
          <w:b w:val="0"/>
          <w:color w:val="111827"/>
          <w:sz w:val="18"/>
        </w:rPr>
        <w:t>Цена:</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от 350 000 руб.</w:t>
            </w:r>
          </w:p>
        </w:tc>
      </w:tr>
    </w:tbl>
    <w:p>
      <w:pPr>
        <w:pStyle w:val="Heading3"/>
      </w:pPr>
      <w:r>
        <w:t>Сессия</w:t>
      </w:r>
    </w:p>
    <w:p>
      <w:r>
        <w:rPr>
          <w:rFonts w:ascii="Arial" w:hAnsi="Arial"/>
          <w:b w:val="0"/>
          <w:color w:val="111827"/>
          <w:sz w:val="18"/>
        </w:rPr>
        <w:t>Заголовок:</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Сессия: как команда должна принимать точные решения</w:t>
            </w:r>
          </w:p>
        </w:tc>
      </w:tr>
    </w:tbl>
    <w:p>
      <w:r>
        <w:rPr>
          <w:rFonts w:ascii="Arial" w:hAnsi="Arial"/>
          <w:b w:val="0"/>
          <w:color w:val="111827"/>
          <w:sz w:val="18"/>
        </w:rPr>
        <w:t>Кому:</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Если команда спорит мнениями и нет единого контура: что считать, кто считает, кто проверяет, кто присваивает статус.</w:t>
            </w:r>
          </w:p>
        </w:tc>
      </w:tr>
    </w:tbl>
    <w:p>
      <w:r>
        <w:rPr>
          <w:rFonts w:ascii="Arial" w:hAnsi="Arial"/>
          <w:b w:val="0"/>
          <w:color w:val="111827"/>
          <w:sz w:val="18"/>
        </w:rPr>
        <w:t>Что входит:</w:t>
      </w:r>
    </w:p>
    <w:p>
      <w:pPr>
        <w:pStyle w:val="ListBullet"/>
      </w:pPr>
      <w:r>
        <w:rPr>
          <w:rFonts w:ascii="Arial" w:hAnsi="Arial"/>
          <w:b w:val="0"/>
          <w:color w:val="111827"/>
          <w:sz w:val="18"/>
        </w:rPr>
        <w:t>бриф подготовки;</w:t>
      </w:r>
    </w:p>
    <w:p>
      <w:pPr>
        <w:pStyle w:val="ListBullet"/>
      </w:pPr>
      <w:r>
        <w:rPr>
          <w:rFonts w:ascii="Arial" w:hAnsi="Arial"/>
          <w:b w:val="0"/>
          <w:color w:val="111827"/>
          <w:sz w:val="18"/>
        </w:rPr>
        <w:t>матрица типов решений;</w:t>
      </w:r>
    </w:p>
    <w:p>
      <w:pPr>
        <w:pStyle w:val="ListBullet"/>
      </w:pPr>
      <w:r>
        <w:rPr>
          <w:rFonts w:ascii="Arial" w:hAnsi="Arial"/>
          <w:b w:val="0"/>
          <w:color w:val="111827"/>
          <w:sz w:val="18"/>
        </w:rPr>
        <w:t>матрица ролей;</w:t>
      </w:r>
    </w:p>
    <w:p>
      <w:pPr>
        <w:pStyle w:val="ListBullet"/>
      </w:pPr>
      <w:r>
        <w:rPr>
          <w:rFonts w:ascii="Arial" w:hAnsi="Arial"/>
          <w:b w:val="0"/>
          <w:color w:val="111827"/>
          <w:sz w:val="18"/>
        </w:rPr>
        <w:t>критерии допустимости;</w:t>
      </w:r>
    </w:p>
    <w:p>
      <w:pPr>
        <w:pStyle w:val="ListBullet"/>
      </w:pPr>
      <w:r>
        <w:rPr>
          <w:rFonts w:ascii="Arial" w:hAnsi="Arial"/>
          <w:b w:val="0"/>
          <w:color w:val="111827"/>
          <w:sz w:val="18"/>
        </w:rPr>
        <w:t>карта формул и решаторов;</w:t>
      </w:r>
    </w:p>
    <w:p>
      <w:pPr>
        <w:pStyle w:val="ListBullet"/>
      </w:pPr>
      <w:r>
        <w:rPr>
          <w:rFonts w:ascii="Arial" w:hAnsi="Arial"/>
          <w:b w:val="0"/>
          <w:color w:val="111827"/>
          <w:sz w:val="18"/>
        </w:rPr>
        <w:t>разбор одного реального решения;</w:t>
      </w:r>
    </w:p>
    <w:p>
      <w:pPr>
        <w:pStyle w:val="ListBullet"/>
      </w:pPr>
      <w:r>
        <w:rPr>
          <w:rFonts w:ascii="Arial" w:hAnsi="Arial"/>
          <w:b w:val="0"/>
          <w:color w:val="111827"/>
          <w:sz w:val="18"/>
        </w:rPr>
        <w:t>протокол;</w:t>
      </w:r>
    </w:p>
    <w:p>
      <w:pPr>
        <w:pStyle w:val="ListBullet"/>
      </w:pPr>
      <w:r>
        <w:rPr>
          <w:rFonts w:ascii="Arial" w:hAnsi="Arial"/>
          <w:b w:val="0"/>
          <w:color w:val="111827"/>
          <w:sz w:val="18"/>
        </w:rPr>
        <w:t>план 30-60-90.</w:t>
      </w:r>
    </w:p>
    <w:p>
      <w:r>
        <w:rPr>
          <w:rFonts w:ascii="Arial" w:hAnsi="Arial"/>
          <w:b w:val="0"/>
          <w:color w:val="111827"/>
          <w:sz w:val="18"/>
        </w:rPr>
        <w:t>Результат:</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согласованный контур УМ для команды.</w:t>
            </w:r>
          </w:p>
        </w:tc>
      </w:tr>
    </w:tbl>
    <w:p>
      <w:r>
        <w:rPr>
          <w:rFonts w:ascii="Arial" w:hAnsi="Arial"/>
          <w:b w:val="0"/>
          <w:color w:val="111827"/>
          <w:sz w:val="18"/>
        </w:rPr>
        <w:t>Цена:</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от 900 000 руб.</w:t>
            </w:r>
          </w:p>
        </w:tc>
      </w:tr>
    </w:tbl>
    <w:p>
      <w:pPr>
        <w:pStyle w:val="Heading3"/>
      </w:pPr>
      <w:r>
        <w:t>Спринт</w:t>
      </w:r>
    </w:p>
    <w:p>
      <w:r>
        <w:rPr>
          <w:rFonts w:ascii="Arial" w:hAnsi="Arial"/>
          <w:b w:val="0"/>
          <w:color w:val="111827"/>
          <w:sz w:val="18"/>
        </w:rPr>
        <w:t>Заголовок:</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Спринт: работает ли УМ на реальных решениях</w:t>
            </w:r>
          </w:p>
        </w:tc>
      </w:tr>
    </w:tbl>
    <w:p>
      <w:r>
        <w:rPr>
          <w:rFonts w:ascii="Arial" w:hAnsi="Arial"/>
          <w:b w:val="0"/>
          <w:color w:val="111827"/>
          <w:sz w:val="18"/>
        </w:rPr>
        <w:t>Кому:</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Если правила уже нужны в практике, а не только в документе.</w:t>
            </w:r>
          </w:p>
        </w:tc>
      </w:tr>
    </w:tbl>
    <w:p>
      <w:r>
        <w:rPr>
          <w:rFonts w:ascii="Arial" w:hAnsi="Arial"/>
          <w:b w:val="0"/>
          <w:color w:val="111827"/>
          <w:sz w:val="18"/>
        </w:rPr>
        <w:t>Что входит:</w:t>
      </w:r>
    </w:p>
    <w:p>
      <w:pPr>
        <w:pStyle w:val="ListBullet"/>
      </w:pPr>
      <w:r>
        <w:rPr>
          <w:rFonts w:ascii="Arial" w:hAnsi="Arial"/>
          <w:b w:val="0"/>
          <w:color w:val="111827"/>
          <w:sz w:val="18"/>
        </w:rPr>
        <w:t>паспорт Спринта;</w:t>
      </w:r>
    </w:p>
    <w:p>
      <w:pPr>
        <w:pStyle w:val="ListBullet"/>
      </w:pPr>
      <w:r>
        <w:rPr>
          <w:rFonts w:ascii="Arial" w:hAnsi="Arial"/>
          <w:b w:val="0"/>
          <w:color w:val="111827"/>
          <w:sz w:val="18"/>
        </w:rPr>
        <w:t>реестр решений;</w:t>
      </w:r>
    </w:p>
    <w:p>
      <w:pPr>
        <w:pStyle w:val="ListBullet"/>
      </w:pPr>
      <w:r>
        <w:rPr>
          <w:rFonts w:ascii="Arial" w:hAnsi="Arial"/>
          <w:b w:val="0"/>
          <w:color w:val="111827"/>
          <w:sz w:val="18"/>
        </w:rPr>
        <w:t>решения-артефакты;</w:t>
      </w:r>
    </w:p>
    <w:p>
      <w:pPr>
        <w:pStyle w:val="ListBullet"/>
      </w:pPr>
      <w:r>
        <w:rPr>
          <w:rFonts w:ascii="Arial" w:hAnsi="Arial"/>
          <w:b w:val="0"/>
          <w:color w:val="111827"/>
          <w:sz w:val="18"/>
        </w:rPr>
        <w:t>еженедельные отчеты;</w:t>
      </w:r>
    </w:p>
    <w:p>
      <w:pPr>
        <w:pStyle w:val="ListBullet"/>
      </w:pPr>
      <w:r>
        <w:rPr>
          <w:rFonts w:ascii="Arial" w:hAnsi="Arial"/>
          <w:b w:val="0"/>
          <w:color w:val="111827"/>
          <w:sz w:val="18"/>
        </w:rPr>
        <w:t>журнал корректировок;</w:t>
      </w:r>
    </w:p>
    <w:p>
      <w:pPr>
        <w:pStyle w:val="ListBullet"/>
      </w:pPr>
      <w:r>
        <w:rPr>
          <w:rFonts w:ascii="Arial" w:hAnsi="Arial"/>
          <w:b w:val="0"/>
          <w:color w:val="111827"/>
          <w:sz w:val="18"/>
        </w:rPr>
        <w:t>применимые решаторы;</w:t>
      </w:r>
    </w:p>
    <w:p>
      <w:pPr>
        <w:pStyle w:val="ListBullet"/>
      </w:pPr>
      <w:r>
        <w:rPr>
          <w:rFonts w:ascii="Arial" w:hAnsi="Arial"/>
          <w:b w:val="0"/>
          <w:color w:val="111827"/>
          <w:sz w:val="18"/>
        </w:rPr>
        <w:t>финальный отчет.</w:t>
      </w:r>
    </w:p>
    <w:p>
      <w:r>
        <w:rPr>
          <w:rFonts w:ascii="Arial" w:hAnsi="Arial"/>
          <w:b w:val="0"/>
          <w:color w:val="111827"/>
          <w:sz w:val="18"/>
        </w:rPr>
        <w:t>Результат:</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рабочая практика УМ на ограниченном контуре решений.</w:t>
            </w:r>
          </w:p>
        </w:tc>
      </w:tr>
    </w:tbl>
    <w:p>
      <w:r>
        <w:rPr>
          <w:rFonts w:ascii="Arial" w:hAnsi="Arial"/>
          <w:b w:val="0"/>
          <w:color w:val="111827"/>
          <w:sz w:val="18"/>
        </w:rPr>
        <w:t>Цена:</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от 1 800 000 руб.</w:t>
            </w:r>
          </w:p>
        </w:tc>
      </w:tr>
    </w:tbl>
    <w:p>
      <w:pPr>
        <w:pStyle w:val="Heading3"/>
      </w:pPr>
      <w:r>
        <w:t>Advisory / сопровождение</w:t>
      </w:r>
    </w:p>
    <w:p>
      <w:r>
        <w:rPr>
          <w:rFonts w:ascii="Arial" w:hAnsi="Arial"/>
          <w:b w:val="0"/>
          <w:color w:val="111827"/>
          <w:sz w:val="18"/>
        </w:rPr>
        <w:t>Заголовок:</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Advisory / сопровождение: как удерживать точность во времени</w:t>
            </w:r>
          </w:p>
        </w:tc>
      </w:tr>
    </w:tbl>
    <w:p>
      <w:r>
        <w:rPr>
          <w:rFonts w:ascii="Arial" w:hAnsi="Arial"/>
          <w:b w:val="0"/>
          <w:color w:val="111827"/>
          <w:sz w:val="18"/>
        </w:rPr>
        <w:t>Кому:</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Если решения идут потоком и нужен регулярный внешний контур качества решений.</w:t>
            </w:r>
          </w:p>
        </w:tc>
      </w:tr>
    </w:tbl>
    <w:p>
      <w:r>
        <w:rPr>
          <w:rFonts w:ascii="Arial" w:hAnsi="Arial"/>
          <w:b w:val="0"/>
          <w:color w:val="111827"/>
          <w:sz w:val="18"/>
        </w:rPr>
        <w:t>Что входит:</w:t>
      </w:r>
    </w:p>
    <w:p>
      <w:pPr>
        <w:pStyle w:val="ListBullet"/>
      </w:pPr>
      <w:r>
        <w:rPr>
          <w:rFonts w:ascii="Arial" w:hAnsi="Arial"/>
          <w:b w:val="0"/>
          <w:color w:val="111827"/>
          <w:sz w:val="18"/>
        </w:rPr>
        <w:t>ритм-план сопровождения;</w:t>
      </w:r>
    </w:p>
    <w:p>
      <w:pPr>
        <w:pStyle w:val="ListBullet"/>
      </w:pPr>
      <w:r>
        <w:rPr>
          <w:rFonts w:ascii="Arial" w:hAnsi="Arial"/>
          <w:b w:val="0"/>
          <w:color w:val="111827"/>
          <w:sz w:val="18"/>
        </w:rPr>
        <w:t>регулярный разбор решений;</w:t>
      </w:r>
    </w:p>
    <w:p>
      <w:pPr>
        <w:pStyle w:val="ListBullet"/>
      </w:pPr>
      <w:r>
        <w:rPr>
          <w:rFonts w:ascii="Arial" w:hAnsi="Arial"/>
          <w:b w:val="0"/>
          <w:color w:val="111827"/>
          <w:sz w:val="18"/>
        </w:rPr>
        <w:t>реестр решений периода;</w:t>
      </w:r>
    </w:p>
    <w:p>
      <w:pPr>
        <w:pStyle w:val="ListBullet"/>
      </w:pPr>
      <w:r>
        <w:rPr>
          <w:rFonts w:ascii="Arial" w:hAnsi="Arial"/>
          <w:b w:val="0"/>
          <w:color w:val="111827"/>
          <w:sz w:val="18"/>
        </w:rPr>
        <w:t>карта открытых решений;</w:t>
      </w:r>
    </w:p>
    <w:p>
      <w:pPr>
        <w:pStyle w:val="ListBullet"/>
      </w:pPr>
      <w:r>
        <w:rPr>
          <w:rFonts w:ascii="Arial" w:hAnsi="Arial"/>
          <w:b w:val="0"/>
          <w:color w:val="111827"/>
          <w:sz w:val="18"/>
        </w:rPr>
        <w:t>ежемесячный обзор;</w:t>
      </w:r>
    </w:p>
    <w:p>
      <w:pPr>
        <w:pStyle w:val="ListBullet"/>
      </w:pPr>
      <w:r>
        <w:rPr>
          <w:rFonts w:ascii="Arial" w:hAnsi="Arial"/>
          <w:b w:val="0"/>
          <w:color w:val="111827"/>
          <w:sz w:val="18"/>
        </w:rPr>
        <w:t>квартальный отчет;</w:t>
      </w:r>
    </w:p>
    <w:p>
      <w:pPr>
        <w:pStyle w:val="ListBullet"/>
      </w:pPr>
      <w:r>
        <w:rPr>
          <w:rFonts w:ascii="Arial" w:hAnsi="Arial"/>
          <w:b w:val="0"/>
          <w:color w:val="111827"/>
          <w:sz w:val="18"/>
        </w:rPr>
        <w:t>обновление правил, формул и решаторов.</w:t>
      </w:r>
    </w:p>
    <w:p>
      <w:r>
        <w:rPr>
          <w:rFonts w:ascii="Arial" w:hAnsi="Arial"/>
          <w:b w:val="0"/>
          <w:color w:val="111827"/>
          <w:sz w:val="18"/>
        </w:rPr>
        <w:t>Результат:</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регулярная управленческая точность в потоке решений.</w:t>
            </w:r>
          </w:p>
        </w:tc>
      </w:tr>
    </w:tbl>
    <w:p>
      <w:r>
        <w:rPr>
          <w:rFonts w:ascii="Arial" w:hAnsi="Arial"/>
          <w:b w:val="0"/>
          <w:color w:val="111827"/>
          <w:sz w:val="18"/>
        </w:rPr>
        <w:t>Цена:</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от 900 000 руб. / мес.</w:t>
            </w:r>
          </w:p>
        </w:tc>
      </w:tr>
    </w:tbl>
    <w:p>
      <w:r>
        <w:rPr>
          <w:rFonts w:ascii="Arial" w:hAnsi="Arial"/>
          <w:b w:val="0"/>
          <w:color w:val="111827"/>
          <w:sz w:val="18"/>
        </w:rPr>
        <w:t>Финальный CTA:</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Получить презентацию продуктов УМ.</w:t>
            </w:r>
          </w:p>
        </w:tc>
      </w:tr>
    </w:tbl>
    <w:p>
      <w:pPr>
        <w:pStyle w:val="Heading2"/>
      </w:pPr>
      <w:r>
        <w:t>11. Страница “Решаторы”</w:t>
      </w:r>
    </w:p>
    <w:p>
      <w:pPr>
        <w:pStyle w:val="Heading3"/>
      </w:pPr>
      <w:r>
        <w:t>SEO / GEO</w:t>
      </w:r>
    </w:p>
    <w:p>
      <w:r>
        <w:rPr>
          <w:rFonts w:ascii="Arial" w:hAnsi="Arial"/>
          <w:b w:val="0"/>
          <w:color w:val="111827"/>
          <w:sz w:val="18"/>
        </w:rPr>
        <w:t>Title:</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Решаторы УМ - расчетные шаблоны для типовых управленческих задач</w:t>
            </w:r>
          </w:p>
        </w:tc>
      </w:tr>
    </w:tbl>
    <w:p>
      <w:r>
        <w:rPr>
          <w:rFonts w:ascii="Arial" w:hAnsi="Arial"/>
          <w:b w:val="0"/>
          <w:color w:val="111827"/>
          <w:sz w:val="18"/>
        </w:rPr>
        <w:t>Description:</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Решаторы УМ помогают считать типовые решения: скидки, отсрочки, рекламу, маркетплейсы, запасы, проекты, денежный поток, ROI и TCO.</w:t>
            </w:r>
          </w:p>
        </w:tc>
      </w:tr>
    </w:tbl>
    <w:p>
      <w:pPr>
        <w:pStyle w:val="Heading3"/>
      </w:pPr>
      <w:r>
        <w:t>Контент</w:t>
      </w:r>
    </w:p>
    <w:p>
      <w:r>
        <w:rPr>
          <w:rFonts w:ascii="Arial" w:hAnsi="Arial"/>
          <w:b w:val="0"/>
          <w:color w:val="111827"/>
          <w:sz w:val="18"/>
        </w:rPr>
        <w:t>H1:</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Решаторы - это расчетные инструменты УМ, а не замена управленческого решения.</w:t>
            </w:r>
          </w:p>
        </w:tc>
      </w:tr>
    </w:tbl>
    <w:p>
      <w:r>
        <w:rPr>
          <w:rFonts w:ascii="Arial" w:hAnsi="Arial"/>
          <w:b w:val="0"/>
          <w:color w:val="111827"/>
          <w:sz w:val="18"/>
        </w:rPr>
        <w:t>Подзаголовок:</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Они помогают быстрее считать типовые задачи, но статус решения появляется только после данных, сценариев, контуров проверки, условий и контроля.</w:t>
            </w:r>
          </w:p>
        </w:tc>
      </w:tr>
    </w:tbl>
    <w:p>
      <w:r>
        <w:rPr>
          <w:rFonts w:ascii="Arial" w:hAnsi="Arial"/>
          <w:b w:val="0"/>
          <w:color w:val="111827"/>
          <w:sz w:val="18"/>
        </w:rPr>
        <w:t>Блок “Как показывать решаторы”:</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На сайте решаторы показываются как витрина-каталог. Методология, формулы и файлы не раскрываются публично. 1-2 демонстрационных решатора можно запросить как лид-магнит / материал для заявки.</w:t>
            </w:r>
          </w:p>
        </w:tc>
      </w:tr>
    </w:tbl>
    <w:p>
      <w:r>
        <w:rPr>
          <w:rFonts w:ascii="Arial" w:hAnsi="Arial"/>
          <w:b w:val="0"/>
          <w:color w:val="111827"/>
          <w:sz w:val="18"/>
        </w:rPr>
        <w:t>Каталог групп:</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31"/>
        <w:gridCol w:w="3331"/>
        <w:gridCol w:w="3331"/>
      </w:tblGrid>
      <w:tr>
        <w:tc>
          <w:tcPr>
            <w:tcW w:type="dxa" w:w="3331"/>
            <w:tcMar>
              <w:top w:w="90" w:type="dxa"/>
              <w:start w:w="110" w:type="dxa"/>
              <w:bottom w:w="90" w:type="dxa"/>
              <w:end w:w="110" w:type="dxa"/>
            </w:tcMar>
            <w:vAlign w:val="center"/>
            <w:shd w:fill="0B1F33"/>
          </w:tcPr>
          <w:p>
            <w:pPr>
              <w:spacing w:after="0"/>
            </w:pPr>
            <w:r/>
            <w:r>
              <w:rPr>
                <w:rFonts w:ascii="Arial" w:hAnsi="Arial"/>
                <w:b/>
                <w:color w:val="FFFFFF"/>
                <w:sz w:val="16"/>
              </w:rPr>
              <w:t>Группа</w:t>
            </w:r>
          </w:p>
        </w:tc>
        <w:tc>
          <w:tcPr>
            <w:tcW w:type="dxa" w:w="3331"/>
            <w:tcMar>
              <w:top w:w="90" w:type="dxa"/>
              <w:start w:w="110" w:type="dxa"/>
              <w:bottom w:w="90" w:type="dxa"/>
              <w:end w:w="110" w:type="dxa"/>
            </w:tcMar>
            <w:vAlign w:val="center"/>
            <w:shd w:fill="0B1F33"/>
          </w:tcPr>
          <w:p>
            <w:pPr>
              <w:spacing w:after="0"/>
            </w:pPr>
            <w:r/>
            <w:r>
              <w:rPr>
                <w:rFonts w:ascii="Arial" w:hAnsi="Arial"/>
                <w:b/>
                <w:color w:val="FFFFFF"/>
                <w:sz w:val="16"/>
              </w:rPr>
              <w:t>Примеры решаторов</w:t>
            </w:r>
          </w:p>
        </w:tc>
        <w:tc>
          <w:tcPr>
            <w:tcW w:type="dxa" w:w="3331"/>
            <w:tcMar>
              <w:top w:w="90" w:type="dxa"/>
              <w:start w:w="110" w:type="dxa"/>
              <w:bottom w:w="90" w:type="dxa"/>
              <w:end w:w="110" w:type="dxa"/>
            </w:tcMar>
            <w:vAlign w:val="center"/>
            <w:shd w:fill="0B1F33"/>
          </w:tcPr>
          <w:p>
            <w:pPr>
              <w:spacing w:after="0"/>
            </w:pPr>
            <w:r/>
            <w:r>
              <w:rPr>
                <w:rFonts w:ascii="Arial" w:hAnsi="Arial"/>
                <w:b/>
                <w:color w:val="FFFFFF"/>
                <w:sz w:val="16"/>
              </w:rPr>
              <w:t>Что показывает</w:t>
            </w:r>
          </w:p>
        </w:tc>
      </w:tr>
      <w:tr>
        <w:tc>
          <w:tcPr>
            <w:tcW w:type="dxa" w:w="3331"/>
            <w:tcMar>
              <w:top w:w="90" w:type="dxa"/>
              <w:start w:w="110" w:type="dxa"/>
              <w:bottom w:w="90" w:type="dxa"/>
              <w:end w:w="110" w:type="dxa"/>
            </w:tcMar>
            <w:vAlign w:val="center"/>
          </w:tcPr>
          <w:p>
            <w:pPr>
              <w:spacing w:after="0"/>
            </w:pPr>
            <w:r/>
            <w:r>
              <w:rPr>
                <w:rFonts w:ascii="Arial" w:hAnsi="Arial"/>
                <w:color w:val="111827"/>
                <w:sz w:val="16"/>
              </w:rPr>
              <w:t>Коммерческие условия</w:t>
            </w:r>
          </w:p>
        </w:tc>
        <w:tc>
          <w:tcPr>
            <w:tcW w:type="dxa" w:w="3331"/>
            <w:tcMar>
              <w:top w:w="90" w:type="dxa"/>
              <w:start w:w="110" w:type="dxa"/>
              <w:bottom w:w="90" w:type="dxa"/>
              <w:end w:w="110" w:type="dxa"/>
            </w:tcMar>
            <w:vAlign w:val="center"/>
          </w:tcPr>
          <w:p>
            <w:pPr>
              <w:spacing w:after="0"/>
            </w:pPr>
            <w:r/>
            <w:r>
              <w:rPr>
                <w:rFonts w:ascii="Arial" w:hAnsi="Arial"/>
                <w:color w:val="111827"/>
                <w:sz w:val="16"/>
              </w:rPr>
              <w:t>скидка и отсрочка клиента; минимальный объем для спецусловий; цена сделки после всех условий</w:t>
            </w:r>
          </w:p>
        </w:tc>
        <w:tc>
          <w:tcPr>
            <w:tcW w:type="dxa" w:w="3331"/>
            <w:tcMar>
              <w:top w:w="90" w:type="dxa"/>
              <w:start w:w="110" w:type="dxa"/>
              <w:bottom w:w="90" w:type="dxa"/>
              <w:end w:w="110" w:type="dxa"/>
            </w:tcMar>
            <w:vAlign w:val="center"/>
          </w:tcPr>
          <w:p>
            <w:pPr>
              <w:spacing w:after="0"/>
            </w:pPr>
            <w:r/>
            <w:r>
              <w:rPr>
                <w:rFonts w:ascii="Arial" w:hAnsi="Arial"/>
                <w:color w:val="111827"/>
                <w:sz w:val="16"/>
              </w:rPr>
              <w:t>какой объем, цена или срок сохраняют результат</w:t>
            </w:r>
          </w:p>
        </w:tc>
      </w:tr>
      <w:tr>
        <w:tc>
          <w:tcPr>
            <w:tcW w:type="dxa" w:w="3331"/>
            <w:tcMar>
              <w:top w:w="90" w:type="dxa"/>
              <w:start w:w="110" w:type="dxa"/>
              <w:bottom w:w="90" w:type="dxa"/>
              <w:end w:w="110" w:type="dxa"/>
            </w:tcMar>
            <w:vAlign w:val="center"/>
            <w:shd w:fill="F8FAFC"/>
          </w:tcPr>
          <w:p>
            <w:pPr>
              <w:spacing w:after="0"/>
            </w:pPr>
            <w:r/>
            <w:r>
              <w:rPr>
                <w:rFonts w:ascii="Arial" w:hAnsi="Arial"/>
                <w:color w:val="111827"/>
                <w:sz w:val="16"/>
              </w:rPr>
              <w:t>Маркетинг, каналы и маркетплейсы</w:t>
            </w:r>
          </w:p>
        </w:tc>
        <w:tc>
          <w:tcPr>
            <w:tcW w:type="dxa" w:w="3331"/>
            <w:tcMar>
              <w:top w:w="90" w:type="dxa"/>
              <w:start w:w="110" w:type="dxa"/>
              <w:bottom w:w="90" w:type="dxa"/>
              <w:end w:w="110" w:type="dxa"/>
            </w:tcMar>
            <w:vAlign w:val="center"/>
            <w:shd w:fill="F8FAFC"/>
          </w:tcPr>
          <w:p>
            <w:pPr>
              <w:spacing w:after="0"/>
            </w:pPr>
            <w:r/>
            <w:r>
              <w:rPr>
                <w:rFonts w:ascii="Arial" w:hAnsi="Arial"/>
                <w:color w:val="111827"/>
                <w:sz w:val="16"/>
              </w:rPr>
              <w:t>рекламный бюджет и ROMI / возврат маркетинговых инвестиций; маркетплейс цена-комиссия-логистика; акция маркетплейса</w:t>
            </w:r>
          </w:p>
        </w:tc>
        <w:tc>
          <w:tcPr>
            <w:tcW w:type="dxa" w:w="3331"/>
            <w:tcMar>
              <w:top w:w="90" w:type="dxa"/>
              <w:start w:w="110" w:type="dxa"/>
              <w:bottom w:w="90" w:type="dxa"/>
              <w:end w:w="110" w:type="dxa"/>
            </w:tcMar>
            <w:vAlign w:val="center"/>
            <w:shd w:fill="F8FAFC"/>
          </w:tcPr>
          <w:p>
            <w:pPr>
              <w:spacing w:after="0"/>
            </w:pPr>
            <w:r/>
            <w:r>
              <w:rPr>
                <w:rFonts w:ascii="Arial" w:hAnsi="Arial"/>
                <w:color w:val="111827"/>
                <w:sz w:val="16"/>
              </w:rPr>
              <w:t>когда канал, промо или бюджет проходят расчет</w:t>
            </w:r>
          </w:p>
        </w:tc>
      </w:tr>
      <w:tr>
        <w:tc>
          <w:tcPr>
            <w:tcW w:type="dxa" w:w="3331"/>
            <w:tcMar>
              <w:top w:w="90" w:type="dxa"/>
              <w:start w:w="110" w:type="dxa"/>
              <w:bottom w:w="90" w:type="dxa"/>
              <w:end w:w="110" w:type="dxa"/>
            </w:tcMar>
            <w:vAlign w:val="center"/>
          </w:tcPr>
          <w:p>
            <w:pPr>
              <w:spacing w:after="0"/>
            </w:pPr>
            <w:r/>
            <w:r>
              <w:rPr>
                <w:rFonts w:ascii="Arial" w:hAnsi="Arial"/>
                <w:color w:val="111827"/>
                <w:sz w:val="16"/>
              </w:rPr>
              <w:t>Ассортимент и продукт</w:t>
            </w:r>
          </w:p>
        </w:tc>
        <w:tc>
          <w:tcPr>
            <w:tcW w:type="dxa" w:w="3331"/>
            <w:tcMar>
              <w:top w:w="90" w:type="dxa"/>
              <w:start w:w="110" w:type="dxa"/>
              <w:bottom w:w="90" w:type="dxa"/>
              <w:end w:w="110" w:type="dxa"/>
            </w:tcMar>
            <w:vAlign w:val="center"/>
          </w:tcPr>
          <w:p>
            <w:pPr>
              <w:spacing w:after="0"/>
            </w:pPr>
            <w:r/>
            <w:r>
              <w:rPr>
                <w:rFonts w:ascii="Arial" w:hAnsi="Arial"/>
                <w:color w:val="111827"/>
                <w:sz w:val="16"/>
              </w:rPr>
              <w:t>SKU / товарная позиция: оставить, поднять цену или убрать; новый продукт: точка допустимого запуска</w:t>
            </w:r>
          </w:p>
        </w:tc>
        <w:tc>
          <w:tcPr>
            <w:tcW w:type="dxa" w:w="3331"/>
            <w:tcMar>
              <w:top w:w="90" w:type="dxa"/>
              <w:start w:w="110" w:type="dxa"/>
              <w:bottom w:w="90" w:type="dxa"/>
              <w:end w:w="110" w:type="dxa"/>
            </w:tcMar>
            <w:vAlign w:val="center"/>
          </w:tcPr>
          <w:p>
            <w:pPr>
              <w:spacing w:after="0"/>
            </w:pPr>
            <w:r/>
            <w:r>
              <w:rPr>
                <w:rFonts w:ascii="Arial" w:hAnsi="Arial"/>
                <w:color w:val="111827"/>
                <w:sz w:val="16"/>
              </w:rPr>
              <w:t>какие продуктовые решения создают результат</w:t>
            </w:r>
          </w:p>
        </w:tc>
      </w:tr>
      <w:tr>
        <w:tc>
          <w:tcPr>
            <w:tcW w:type="dxa" w:w="3331"/>
            <w:tcMar>
              <w:top w:w="90" w:type="dxa"/>
              <w:start w:w="110" w:type="dxa"/>
              <w:bottom w:w="90" w:type="dxa"/>
              <w:end w:w="110" w:type="dxa"/>
            </w:tcMar>
            <w:vAlign w:val="center"/>
            <w:shd w:fill="F8FAFC"/>
          </w:tcPr>
          <w:p>
            <w:pPr>
              <w:spacing w:after="0"/>
            </w:pPr>
            <w:r/>
            <w:r>
              <w:rPr>
                <w:rFonts w:ascii="Arial" w:hAnsi="Arial"/>
                <w:color w:val="111827"/>
                <w:sz w:val="16"/>
              </w:rPr>
              <w:t>Операции и логистика</w:t>
            </w:r>
          </w:p>
        </w:tc>
        <w:tc>
          <w:tcPr>
            <w:tcW w:type="dxa" w:w="3331"/>
            <w:tcMar>
              <w:top w:w="90" w:type="dxa"/>
              <w:start w:w="110" w:type="dxa"/>
              <w:bottom w:w="90" w:type="dxa"/>
              <w:end w:w="110" w:type="dxa"/>
            </w:tcMar>
            <w:vAlign w:val="center"/>
            <w:shd w:fill="F8FAFC"/>
          </w:tcPr>
          <w:p>
            <w:pPr>
              <w:spacing w:after="0"/>
            </w:pPr>
            <w:r/>
            <w:r>
              <w:rPr>
                <w:rFonts w:ascii="Arial" w:hAnsi="Arial"/>
                <w:color w:val="111827"/>
                <w:sz w:val="16"/>
              </w:rPr>
              <w:t>запас и оборачиваемость; производственная партия; SLA / уровень сервиса и цена выполнения</w:t>
            </w:r>
          </w:p>
        </w:tc>
        <w:tc>
          <w:tcPr>
            <w:tcW w:type="dxa" w:w="3331"/>
            <w:tcMar>
              <w:top w:w="90" w:type="dxa"/>
              <w:start w:w="110" w:type="dxa"/>
              <w:bottom w:w="90" w:type="dxa"/>
              <w:end w:w="110" w:type="dxa"/>
            </w:tcMar>
            <w:vAlign w:val="center"/>
            <w:shd w:fill="F8FAFC"/>
          </w:tcPr>
          <w:p>
            <w:pPr>
              <w:spacing w:after="0"/>
            </w:pPr>
            <w:r/>
            <w:r>
              <w:rPr>
                <w:rFonts w:ascii="Arial" w:hAnsi="Arial"/>
                <w:color w:val="111827"/>
                <w:sz w:val="16"/>
              </w:rPr>
              <w:t>где объем, запас или сервис начинают ломать деньги</w:t>
            </w:r>
          </w:p>
        </w:tc>
      </w:tr>
      <w:tr>
        <w:tc>
          <w:tcPr>
            <w:tcW w:type="dxa" w:w="3331"/>
            <w:tcMar>
              <w:top w:w="90" w:type="dxa"/>
              <w:start w:w="110" w:type="dxa"/>
              <w:bottom w:w="90" w:type="dxa"/>
              <w:end w:w="110" w:type="dxa"/>
            </w:tcMar>
            <w:vAlign w:val="center"/>
          </w:tcPr>
          <w:p>
            <w:pPr>
              <w:spacing w:after="0"/>
            </w:pPr>
            <w:r/>
            <w:r>
              <w:rPr>
                <w:rFonts w:ascii="Arial" w:hAnsi="Arial"/>
                <w:color w:val="111827"/>
                <w:sz w:val="16"/>
              </w:rPr>
              <w:t>Финансы, деньги и налоговый контур</w:t>
            </w:r>
          </w:p>
        </w:tc>
        <w:tc>
          <w:tcPr>
            <w:tcW w:type="dxa" w:w="3331"/>
            <w:tcMar>
              <w:top w:w="90" w:type="dxa"/>
              <w:start w:w="110" w:type="dxa"/>
              <w:bottom w:w="90" w:type="dxa"/>
              <w:end w:w="110" w:type="dxa"/>
            </w:tcMar>
            <w:vAlign w:val="center"/>
          </w:tcPr>
          <w:p>
            <w:pPr>
              <w:spacing w:after="0"/>
            </w:pPr>
            <w:r/>
            <w:r>
              <w:rPr>
                <w:rFonts w:ascii="Arial" w:hAnsi="Arial"/>
                <w:color w:val="111827"/>
                <w:sz w:val="16"/>
              </w:rPr>
              <w:t>денежный разрыв по решению; НДС при ОСНО; ROI / возврат инвестиций и срок окупаемости</w:t>
            </w:r>
          </w:p>
        </w:tc>
        <w:tc>
          <w:tcPr>
            <w:tcW w:type="dxa" w:w="3331"/>
            <w:tcMar>
              <w:top w:w="90" w:type="dxa"/>
              <w:start w:w="110" w:type="dxa"/>
              <w:bottom w:w="90" w:type="dxa"/>
              <w:end w:w="110" w:type="dxa"/>
            </w:tcMar>
            <w:vAlign w:val="center"/>
          </w:tcPr>
          <w:p>
            <w:pPr>
              <w:spacing w:after="0"/>
            </w:pPr>
            <w:r/>
            <w:r>
              <w:rPr>
                <w:rFonts w:ascii="Arial" w:hAnsi="Arial"/>
                <w:color w:val="111827"/>
                <w:sz w:val="16"/>
              </w:rPr>
              <w:t>хватает ли чистого результата и денег</w:t>
            </w:r>
          </w:p>
        </w:tc>
      </w:tr>
      <w:tr>
        <w:tc>
          <w:tcPr>
            <w:tcW w:type="dxa" w:w="3331"/>
            <w:tcMar>
              <w:top w:w="90" w:type="dxa"/>
              <w:start w:w="110" w:type="dxa"/>
              <w:bottom w:w="90" w:type="dxa"/>
              <w:end w:w="110" w:type="dxa"/>
            </w:tcMar>
            <w:vAlign w:val="center"/>
            <w:shd w:fill="F8FAFC"/>
          </w:tcPr>
          <w:p>
            <w:pPr>
              <w:spacing w:after="0"/>
            </w:pPr>
            <w:r/>
            <w:r>
              <w:rPr>
                <w:rFonts w:ascii="Arial" w:hAnsi="Arial"/>
                <w:color w:val="111827"/>
                <w:sz w:val="16"/>
              </w:rPr>
              <w:t>Специальные решения</w:t>
            </w:r>
          </w:p>
        </w:tc>
        <w:tc>
          <w:tcPr>
            <w:tcW w:type="dxa" w:w="3331"/>
            <w:tcMar>
              <w:top w:w="90" w:type="dxa"/>
              <w:start w:w="110" w:type="dxa"/>
              <w:bottom w:w="90" w:type="dxa"/>
              <w:end w:w="110" w:type="dxa"/>
            </w:tcMar>
            <w:vAlign w:val="center"/>
            <w:shd w:fill="F8FAFC"/>
          </w:tcPr>
          <w:p>
            <w:pPr>
              <w:spacing w:after="0"/>
            </w:pPr>
            <w:r/>
            <w:r>
              <w:rPr>
                <w:rFonts w:ascii="Arial" w:hAnsi="Arial"/>
                <w:color w:val="111827"/>
                <w:sz w:val="16"/>
              </w:rPr>
              <w:t>TCO / совокупная стоимость владения проекта; найм, подрядчик или автоматизация</w:t>
            </w:r>
          </w:p>
        </w:tc>
        <w:tc>
          <w:tcPr>
            <w:tcW w:type="dxa" w:w="3331"/>
            <w:tcMar>
              <w:top w:w="90" w:type="dxa"/>
              <w:start w:w="110" w:type="dxa"/>
              <w:bottom w:w="90" w:type="dxa"/>
              <w:end w:w="110" w:type="dxa"/>
            </w:tcMar>
            <w:vAlign w:val="center"/>
            <w:shd w:fill="F8FAFC"/>
          </w:tcPr>
          <w:p>
            <w:pPr>
              <w:spacing w:after="0"/>
            </w:pPr>
            <w:r/>
            <w:r>
              <w:rPr>
                <w:rFonts w:ascii="Arial" w:hAnsi="Arial"/>
                <w:color w:val="111827"/>
                <w:sz w:val="16"/>
              </w:rPr>
              <w:t>как считать редкие, но дорогие решения</w:t>
            </w:r>
          </w:p>
        </w:tc>
      </w:tr>
    </w:tbl>
    <w:p>
      <w:pPr>
        <w:spacing w:after="60"/>
      </w:pPr>
    </w:p>
    <w:p>
      <w:r>
        <w:rPr>
          <w:rFonts w:ascii="Arial" w:hAnsi="Arial"/>
          <w:b w:val="0"/>
          <w:color w:val="111827"/>
          <w:sz w:val="18"/>
        </w:rPr>
        <w:t>CTA:</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Запросить 1-2 демонстрационных решатора.</w:t>
            </w:r>
          </w:p>
        </w:tc>
      </w:tr>
    </w:tbl>
    <w:p>
      <w:r>
        <w:rPr>
          <w:rFonts w:ascii="Arial" w:hAnsi="Arial"/>
          <w:b w:val="0"/>
          <w:color w:val="111827"/>
          <w:sz w:val="18"/>
        </w:rPr>
        <w:t>Микротекст:</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Демонстрационные решаторы не являются индивидуальным расчетом вашей компании.</w:t>
            </w:r>
          </w:p>
        </w:tc>
      </w:tr>
    </w:tbl>
    <w:p>
      <w:pPr>
        <w:pStyle w:val="Heading2"/>
      </w:pPr>
      <w:r>
        <w:t>12. Страница “Кейсы / Примеры Решений”</w:t>
      </w:r>
    </w:p>
    <w:p>
      <w:pPr>
        <w:pStyle w:val="Heading3"/>
      </w:pPr>
      <w:r>
        <w:t>SEO / GEO</w:t>
      </w:r>
    </w:p>
    <w:p>
      <w:r>
        <w:rPr>
          <w:rFonts w:ascii="Arial" w:hAnsi="Arial"/>
          <w:b w:val="0"/>
          <w:color w:val="111827"/>
          <w:sz w:val="18"/>
        </w:rPr>
        <w:t>Title:</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Примеры УМ - как считать цену управленческого решения</w:t>
            </w:r>
          </w:p>
        </w:tc>
      </w:tr>
    </w:tbl>
    <w:p>
      <w:r>
        <w:rPr>
          <w:rFonts w:ascii="Arial" w:hAnsi="Arial"/>
          <w:b w:val="0"/>
          <w:color w:val="111827"/>
          <w:sz w:val="18"/>
        </w:rPr>
        <w:t>Description:</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Примеры применения УМ: скидка и отсрочка, маркетинг, маркетплейс, запас, проект и денежный поток.</w:t>
            </w:r>
          </w:p>
        </w:tc>
      </w:tr>
    </w:tbl>
    <w:p>
      <w:pPr>
        <w:pStyle w:val="Heading3"/>
      </w:pPr>
      <w:r>
        <w:t>Контент</w:t>
      </w:r>
    </w:p>
    <w:p>
      <w:r>
        <w:rPr>
          <w:rFonts w:ascii="Arial" w:hAnsi="Arial"/>
          <w:b w:val="0"/>
          <w:color w:val="111827"/>
          <w:sz w:val="18"/>
        </w:rPr>
        <w:t>H1:</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УМ начинается там, где нужно ответить не “нравится ли решение”, а “на каких условиях оно проходит расчет”.</w:t>
            </w:r>
          </w:p>
        </w:tc>
      </w:tr>
    </w:tbl>
    <w:p>
      <w:r>
        <w:rPr>
          <w:rFonts w:ascii="Arial" w:hAnsi="Arial"/>
          <w:b w:val="0"/>
          <w:color w:val="111827"/>
          <w:sz w:val="18"/>
        </w:rPr>
        <w:t>Пример 1:</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Клиент просит скидку и дополнительную отсрочку.</w:t>
            </w:r>
          </w:p>
        </w:tc>
      </w:tr>
    </w:tbl>
    <w:p>
      <w:r>
        <w:rPr>
          <w:rFonts w:ascii="Arial" w:hAnsi="Arial"/>
          <w:b w:val="0"/>
          <w:color w:val="111827"/>
          <w:sz w:val="18"/>
        </w:rPr>
        <w:t>Суть:</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УМ переводит два уступленных рычага - цену и срок оплаты - в третий рычаг: требуемый рост объема. Управленческий ответ должен звучать не как “компенсируйте отсрочку”, а как конкретное условие: какой объем закупки нужен, чтобы решение не ухудшило результат.</w:t>
            </w:r>
          </w:p>
        </w:tc>
      </w:tr>
    </w:tbl>
    <w:p>
      <w:r>
        <w:rPr>
          <w:rFonts w:ascii="Arial" w:hAnsi="Arial"/>
          <w:b w:val="0"/>
          <w:color w:val="111827"/>
          <w:sz w:val="18"/>
        </w:rPr>
        <w:t>Пример 2:</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Маркетинг просит увеличить бюджет.</w:t>
            </w:r>
          </w:p>
        </w:tc>
      </w:tr>
    </w:tbl>
    <w:p>
      <w:r>
        <w:rPr>
          <w:rFonts w:ascii="Arial" w:hAnsi="Arial"/>
          <w:b w:val="0"/>
          <w:color w:val="111827"/>
          <w:sz w:val="18"/>
        </w:rPr>
        <w:t>Суть:</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УМ считает не только бюджет и продажи, а порог ROMI / возврата маркетинговых инвестиций, маржу, денежный поток и сценарии: базовый, сильный, стрессовый, критический.</w:t>
            </w:r>
          </w:p>
        </w:tc>
      </w:tr>
    </w:tbl>
    <w:p>
      <w:r>
        <w:rPr>
          <w:rFonts w:ascii="Arial" w:hAnsi="Arial"/>
          <w:b w:val="0"/>
          <w:color w:val="111827"/>
          <w:sz w:val="18"/>
        </w:rPr>
        <w:t>Пример 3:</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Компания хочет зайти в маркетплейс.</w:t>
            </w:r>
          </w:p>
        </w:tc>
      </w:tr>
    </w:tbl>
    <w:p>
      <w:r>
        <w:rPr>
          <w:rFonts w:ascii="Arial" w:hAnsi="Arial"/>
          <w:b w:val="0"/>
          <w:color w:val="111827"/>
          <w:sz w:val="18"/>
        </w:rPr>
        <w:t>Суть:</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УМ проверяет цену, комиссию, логистику, возвраты, рекламу, налоговый контур и чистый результат. Оборот сам по себе не является доказательством выгодности канала.</w:t>
            </w:r>
          </w:p>
        </w:tc>
      </w:tr>
    </w:tbl>
    <w:p>
      <w:r>
        <w:rPr>
          <w:rFonts w:ascii="Arial" w:hAnsi="Arial"/>
          <w:b w:val="0"/>
          <w:color w:val="111827"/>
          <w:sz w:val="18"/>
        </w:rPr>
        <w:t>Пример 4:</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Компания наращивает запас.</w:t>
            </w:r>
          </w:p>
        </w:tc>
      </w:tr>
    </w:tbl>
    <w:p>
      <w:r>
        <w:rPr>
          <w:rFonts w:ascii="Arial" w:hAnsi="Arial"/>
          <w:b w:val="0"/>
          <w:color w:val="111827"/>
          <w:sz w:val="18"/>
        </w:rPr>
        <w:t>Суть:</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УМ считает не только наличие товара, а оборачиваемость, замороженные деньги, риск списаний, уровень сервиса и денежный поток.</w:t>
            </w:r>
          </w:p>
        </w:tc>
      </w:tr>
    </w:tbl>
    <w:p>
      <w:r>
        <w:rPr>
          <w:rFonts w:ascii="Arial" w:hAnsi="Arial"/>
          <w:b w:val="0"/>
          <w:color w:val="111827"/>
          <w:sz w:val="18"/>
        </w:rPr>
        <w:t>Пример 5:</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Компания запускает проект или автоматизацию.</w:t>
            </w:r>
          </w:p>
        </w:tc>
      </w:tr>
    </w:tbl>
    <w:p>
      <w:r>
        <w:rPr>
          <w:rFonts w:ascii="Arial" w:hAnsi="Arial"/>
          <w:b w:val="0"/>
          <w:color w:val="111827"/>
          <w:sz w:val="18"/>
        </w:rPr>
        <w:t>Суть:</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УМ проверяет TCO / совокупную стоимость владения, ROI / возврат инвестиций, срок окупаемости, ресурсы команды и контрольные даты.</w:t>
            </w:r>
          </w:p>
        </w:tc>
      </w:tr>
    </w:tbl>
    <w:p>
      <w:r>
        <w:rPr>
          <w:rFonts w:ascii="Arial" w:hAnsi="Arial"/>
          <w:b w:val="0"/>
          <w:color w:val="111827"/>
          <w:sz w:val="18"/>
        </w:rPr>
        <w:t>Финальный текст:</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Эти примеры не являются онлайн-расчетом. Они показывают логику: каждое значимое решение должно пройти через данные, формулу, сценарии, условия, статус и контроль.</w:t>
            </w:r>
          </w:p>
        </w:tc>
      </w:tr>
    </w:tbl>
    <w:p>
      <w:r>
        <w:rPr>
          <w:rFonts w:ascii="Arial" w:hAnsi="Arial"/>
          <w:b w:val="0"/>
          <w:color w:val="111827"/>
          <w:sz w:val="18"/>
        </w:rPr>
        <w:t>CTA:</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Получить презентацию с примерами.</w:t>
            </w:r>
          </w:p>
        </w:tc>
      </w:tr>
    </w:tbl>
    <w:p>
      <w:pPr>
        <w:pStyle w:val="Heading2"/>
      </w:pPr>
      <w:r>
        <w:t>13. Страница “Блог”</w:t>
      </w:r>
    </w:p>
    <w:p>
      <w:pPr>
        <w:pStyle w:val="Heading3"/>
      </w:pPr>
      <w:r>
        <w:t>SEO / GEO</w:t>
      </w:r>
    </w:p>
    <w:p>
      <w:r>
        <w:rPr>
          <w:rFonts w:ascii="Arial" w:hAnsi="Arial"/>
          <w:b w:val="0"/>
          <w:color w:val="111827"/>
          <w:sz w:val="18"/>
        </w:rPr>
        <w:t>Title:</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Блог УМ - управленческая точность, Цена Да, решаторы, решения</w:t>
            </w:r>
          </w:p>
        </w:tc>
      </w:tr>
    </w:tbl>
    <w:p>
      <w:r>
        <w:rPr>
          <w:rFonts w:ascii="Arial" w:hAnsi="Arial"/>
          <w:b w:val="0"/>
          <w:color w:val="111827"/>
          <w:sz w:val="18"/>
        </w:rPr>
        <w:t>Description:</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Статьи об управленческой точности: как считать цену решений, где бизнес теряет прибыль и деньги, как применять УМ в управлении.</w:t>
            </w:r>
          </w:p>
        </w:tc>
      </w:tr>
    </w:tbl>
    <w:p>
      <w:pPr>
        <w:pStyle w:val="Heading3"/>
      </w:pPr>
      <w:r>
        <w:t>Контент</w:t>
      </w:r>
    </w:p>
    <w:p>
      <w:r>
        <w:rPr>
          <w:rFonts w:ascii="Arial" w:hAnsi="Arial"/>
          <w:b w:val="0"/>
          <w:color w:val="111827"/>
          <w:sz w:val="18"/>
        </w:rPr>
        <w:t>H1:</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Блог о цене управленческого “да”.</w:t>
            </w:r>
          </w:p>
        </w:tc>
      </w:tr>
    </w:tbl>
    <w:p>
      <w:r>
        <w:rPr>
          <w:rFonts w:ascii="Arial" w:hAnsi="Arial"/>
          <w:b w:val="0"/>
          <w:color w:val="111827"/>
          <w:sz w:val="18"/>
        </w:rPr>
        <w:t>Подзаголовок:</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Статьи для собственников и управленцев о решениях, расчетах, сценариях, деньгах, налоговом контуре, решаторах и управленческой точности.</w:t>
            </w:r>
          </w:p>
        </w:tc>
      </w:tr>
    </w:tbl>
    <w:p>
      <w:r>
        <w:rPr>
          <w:rFonts w:ascii="Arial" w:hAnsi="Arial"/>
          <w:b w:val="0"/>
          <w:color w:val="111827"/>
          <w:sz w:val="18"/>
        </w:rPr>
        <w:t>Рубрики:</w:t>
      </w:r>
    </w:p>
    <w:p>
      <w:pPr>
        <w:pStyle w:val="ListBullet"/>
      </w:pPr>
      <w:r>
        <w:rPr>
          <w:rFonts w:ascii="Arial" w:hAnsi="Arial"/>
          <w:b w:val="0"/>
          <w:color w:val="111827"/>
          <w:sz w:val="18"/>
        </w:rPr>
        <w:t>Цена Да;</w:t>
      </w:r>
    </w:p>
    <w:p>
      <w:pPr>
        <w:pStyle w:val="ListBullet"/>
      </w:pPr>
      <w:r>
        <w:rPr>
          <w:rFonts w:ascii="Arial" w:hAnsi="Arial"/>
          <w:b w:val="0"/>
          <w:color w:val="111827"/>
          <w:sz w:val="18"/>
        </w:rPr>
        <w:t>Управленческая точность;</w:t>
      </w:r>
    </w:p>
    <w:p>
      <w:pPr>
        <w:pStyle w:val="ListBullet"/>
      </w:pPr>
      <w:r>
        <w:rPr>
          <w:rFonts w:ascii="Arial" w:hAnsi="Arial"/>
          <w:b w:val="0"/>
          <w:color w:val="111827"/>
          <w:sz w:val="18"/>
        </w:rPr>
        <w:t>Ошибки решений;</w:t>
      </w:r>
    </w:p>
    <w:p>
      <w:pPr>
        <w:pStyle w:val="ListBullet"/>
      </w:pPr>
      <w:r>
        <w:rPr>
          <w:rFonts w:ascii="Arial" w:hAnsi="Arial"/>
          <w:b w:val="0"/>
          <w:color w:val="111827"/>
          <w:sz w:val="18"/>
        </w:rPr>
        <w:t>Решаторы и расчетные модели;</w:t>
      </w:r>
    </w:p>
    <w:p>
      <w:pPr>
        <w:pStyle w:val="ListBullet"/>
      </w:pPr>
      <w:r>
        <w:rPr>
          <w:rFonts w:ascii="Arial" w:hAnsi="Arial"/>
          <w:b w:val="0"/>
          <w:color w:val="111827"/>
          <w:sz w:val="18"/>
        </w:rPr>
        <w:t>Финансы, деньги и налоговый контур;</w:t>
      </w:r>
    </w:p>
    <w:p>
      <w:pPr>
        <w:pStyle w:val="ListBullet"/>
      </w:pPr>
      <w:r>
        <w:rPr>
          <w:rFonts w:ascii="Arial" w:hAnsi="Arial"/>
          <w:b w:val="0"/>
          <w:color w:val="111827"/>
          <w:sz w:val="18"/>
        </w:rPr>
        <w:t>Собственник и C-level / первый управленческий круг.</w:t>
      </w:r>
    </w:p>
    <w:p>
      <w:r>
        <w:rPr>
          <w:rFonts w:ascii="Arial" w:hAnsi="Arial"/>
          <w:b w:val="0"/>
          <w:color w:val="111827"/>
          <w:sz w:val="18"/>
        </w:rPr>
        <w:t>Стартовые статьи:</w:t>
      </w:r>
    </w:p>
    <w:p>
      <w:pPr>
        <w:pStyle w:val="ListNumber"/>
      </w:pPr>
      <w:r>
        <w:rPr>
          <w:rFonts w:ascii="Arial" w:hAnsi="Arial"/>
          <w:b w:val="0"/>
          <w:color w:val="111827"/>
          <w:sz w:val="18"/>
        </w:rPr>
        <w:t>Почему рост выручки не всегда означает рост результата.</w:t>
      </w:r>
    </w:p>
    <w:p>
      <w:pPr>
        <w:pStyle w:val="ListNumber"/>
      </w:pPr>
      <w:r>
        <w:rPr>
          <w:rFonts w:ascii="Arial" w:hAnsi="Arial"/>
          <w:b w:val="0"/>
          <w:color w:val="111827"/>
          <w:sz w:val="18"/>
        </w:rPr>
        <w:t>Скидка и отсрочка: как коммерческое “да” превращается в потерю прибыли.</w:t>
      </w:r>
    </w:p>
    <w:p>
      <w:pPr>
        <w:pStyle w:val="ListNumber"/>
      </w:pPr>
      <w:r>
        <w:rPr>
          <w:rFonts w:ascii="Arial" w:hAnsi="Arial"/>
          <w:b w:val="0"/>
          <w:color w:val="111827"/>
          <w:sz w:val="18"/>
        </w:rPr>
        <w:t>Почему маркетинговый бюджет должен иметь порог ROMI / возврата маркетинговых инвестиций.</w:t>
      </w:r>
    </w:p>
    <w:p>
      <w:pPr>
        <w:pStyle w:val="ListNumber"/>
      </w:pPr>
      <w:r>
        <w:rPr>
          <w:rFonts w:ascii="Arial" w:hAnsi="Arial"/>
          <w:b w:val="0"/>
          <w:color w:val="111827"/>
          <w:sz w:val="18"/>
        </w:rPr>
        <w:t>Что такое TCO / совокупная стоимость владения проекта.</w:t>
      </w:r>
    </w:p>
    <w:p>
      <w:pPr>
        <w:pStyle w:val="ListNumber"/>
      </w:pPr>
      <w:r>
        <w:rPr>
          <w:rFonts w:ascii="Arial" w:hAnsi="Arial"/>
          <w:b w:val="0"/>
          <w:color w:val="111827"/>
          <w:sz w:val="18"/>
        </w:rPr>
        <w:t>Почему решатор не заменяет управленческое решение.</w:t>
      </w:r>
    </w:p>
    <w:p>
      <w:pPr>
        <w:pStyle w:val="ListNumber"/>
      </w:pPr>
      <w:r>
        <w:rPr>
          <w:rFonts w:ascii="Arial" w:hAnsi="Arial"/>
          <w:b w:val="0"/>
          <w:color w:val="111827"/>
          <w:sz w:val="18"/>
        </w:rPr>
        <w:t>Как считать цену управленческой неточности.</w:t>
      </w:r>
    </w:p>
    <w:p>
      <w:pPr>
        <w:pStyle w:val="ListNumber"/>
      </w:pPr>
      <w:r>
        <w:rPr>
          <w:rFonts w:ascii="Arial" w:hAnsi="Arial"/>
          <w:b w:val="0"/>
          <w:color w:val="111827"/>
          <w:sz w:val="18"/>
        </w:rPr>
        <w:t>Что должно быть в досье управленческого решения.</w:t>
      </w:r>
    </w:p>
    <w:p>
      <w:pPr>
        <w:pStyle w:val="ListNumber"/>
      </w:pPr>
      <w:r>
        <w:rPr>
          <w:rFonts w:ascii="Arial" w:hAnsi="Arial"/>
          <w:b w:val="0"/>
          <w:color w:val="111827"/>
          <w:sz w:val="18"/>
        </w:rPr>
        <w:t>Почему статус “можно при условиях” важнее простого “да”.</w:t>
      </w:r>
    </w:p>
    <w:p>
      <w:r>
        <w:rPr>
          <w:rFonts w:ascii="Arial" w:hAnsi="Arial"/>
          <w:b w:val="0"/>
          <w:color w:val="111827"/>
          <w:sz w:val="18"/>
        </w:rPr>
        <w:t>CTA:</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Получать материалы УМ.</w:t>
            </w:r>
          </w:p>
        </w:tc>
      </w:tr>
    </w:tbl>
    <w:p>
      <w:pPr>
        <w:pStyle w:val="Heading2"/>
      </w:pPr>
      <w:r>
        <w:t>14. Страница “Об Авторе”</w:t>
      </w:r>
    </w:p>
    <w:p>
      <w:pPr>
        <w:pStyle w:val="Heading3"/>
      </w:pPr>
      <w:r>
        <w:t>SEO / GEO</w:t>
      </w:r>
    </w:p>
    <w:p>
      <w:r>
        <w:rPr>
          <w:rFonts w:ascii="Arial" w:hAnsi="Arial"/>
          <w:b w:val="0"/>
          <w:color w:val="111827"/>
          <w:sz w:val="18"/>
        </w:rPr>
        <w:t>Title:</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Валерий Бирюков - автор УМ / Управленческой математики</w:t>
            </w:r>
          </w:p>
        </w:tc>
      </w:tr>
    </w:tbl>
    <w:p>
      <w:r>
        <w:rPr>
          <w:rFonts w:ascii="Arial" w:hAnsi="Arial"/>
          <w:b w:val="0"/>
          <w:color w:val="111827"/>
          <w:sz w:val="18"/>
        </w:rPr>
        <w:t>Description:</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Валерий Бирюков, C-Level Insight: автор технологии УМ / Управленческой математики для управленческой точности бизнеса.</w:t>
            </w:r>
          </w:p>
        </w:tc>
      </w:tr>
    </w:tbl>
    <w:p>
      <w:pPr>
        <w:pStyle w:val="Heading3"/>
      </w:pPr>
      <w:r>
        <w:t>Контент</w:t>
      </w:r>
    </w:p>
    <w:p>
      <w:r>
        <w:rPr>
          <w:rFonts w:ascii="Arial" w:hAnsi="Arial"/>
          <w:b w:val="0"/>
          <w:color w:val="111827"/>
          <w:sz w:val="18"/>
        </w:rPr>
        <w:t>H1:</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Валерий Бирюков. C-Level Insight.</w:t>
            </w:r>
          </w:p>
        </w:tc>
      </w:tr>
    </w:tbl>
    <w:p>
      <w:r>
        <w:rPr>
          <w:rFonts w:ascii="Arial" w:hAnsi="Arial"/>
          <w:b w:val="0"/>
          <w:color w:val="111827"/>
          <w:sz w:val="18"/>
        </w:rPr>
        <w:t>Подзаголовок:</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Автор УМ / Управленческой математики - технологии управленческой точности для бизнеса.</w:t>
            </w:r>
          </w:p>
        </w:tc>
      </w:tr>
    </w:tbl>
    <w:p>
      <w:r>
        <w:rPr>
          <w:rFonts w:ascii="Arial" w:hAnsi="Arial"/>
          <w:b w:val="0"/>
          <w:color w:val="111827"/>
          <w:sz w:val="18"/>
        </w:rPr>
        <w:t>История:</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Я видел, как решения, которые выглядели логичными и сильными в моменте, позже оказывались дорогими. Не потому что люди были некомпетентны. А потому что управленческое “да” не проходило через расчет, сценарии, условия и контроль.</w:t>
            </w:r>
          </w:p>
        </w:tc>
      </w:tr>
    </w:tbl>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r>
          </w:p>
        </w:tc>
      </w:tr>
    </w:tbl>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УМ появилась как способ сделать этот момент видимым до запуска: до скидки, отсрочки, проекта, бюджета, найма, запаса или инвестиции.</w:t>
            </w:r>
          </w:p>
        </w:tc>
      </w:tr>
    </w:tbl>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r>
          </w:p>
        </w:tc>
      </w:tr>
    </w:tbl>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Для меня УМ - это не запрет на решения. Это способ думать точнее, зарабатывать точнее и отвечать за управленческое “да” до того, как оно станет фактом.</w:t>
            </w:r>
          </w:p>
        </w:tc>
      </w:tr>
    </w:tbl>
    <w:p>
      <w:r>
        <w:rPr>
          <w:rFonts w:ascii="Arial" w:hAnsi="Arial"/>
          <w:b w:val="0"/>
          <w:color w:val="111827"/>
          <w:sz w:val="18"/>
        </w:rPr>
        <w:t>Блок “Подход”:</w:t>
      </w:r>
    </w:p>
    <w:p>
      <w:pPr>
        <w:pStyle w:val="ListBullet"/>
      </w:pPr>
      <w:r>
        <w:rPr>
          <w:rFonts w:ascii="Arial" w:hAnsi="Arial"/>
          <w:b w:val="0"/>
          <w:color w:val="111827"/>
          <w:sz w:val="18"/>
        </w:rPr>
        <w:t>расчет вместо мнения;</w:t>
      </w:r>
    </w:p>
    <w:p>
      <w:pPr>
        <w:pStyle w:val="ListBullet"/>
      </w:pPr>
      <w:r>
        <w:rPr>
          <w:rFonts w:ascii="Arial" w:hAnsi="Arial"/>
          <w:b w:val="0"/>
          <w:color w:val="111827"/>
          <w:sz w:val="18"/>
        </w:rPr>
        <w:t>сценарии вместо одного оптимистичного плана;</w:t>
      </w:r>
    </w:p>
    <w:p>
      <w:pPr>
        <w:pStyle w:val="ListBullet"/>
      </w:pPr>
      <w:r>
        <w:rPr>
          <w:rFonts w:ascii="Arial" w:hAnsi="Arial"/>
          <w:b w:val="0"/>
          <w:color w:val="111827"/>
          <w:sz w:val="18"/>
        </w:rPr>
        <w:t>условия вместо абстрактного согласия;</w:t>
      </w:r>
    </w:p>
    <w:p>
      <w:pPr>
        <w:pStyle w:val="ListBullet"/>
      </w:pPr>
      <w:r>
        <w:rPr>
          <w:rFonts w:ascii="Arial" w:hAnsi="Arial"/>
          <w:b w:val="0"/>
          <w:color w:val="111827"/>
          <w:sz w:val="18"/>
        </w:rPr>
        <w:t>статус вместо неопределенного вывода;</w:t>
      </w:r>
    </w:p>
    <w:p>
      <w:pPr>
        <w:pStyle w:val="ListBullet"/>
      </w:pPr>
      <w:r>
        <w:rPr>
          <w:rFonts w:ascii="Arial" w:hAnsi="Arial"/>
          <w:b w:val="0"/>
          <w:color w:val="111827"/>
          <w:sz w:val="18"/>
        </w:rPr>
        <w:t>контроль вместо надежды.</w:t>
      </w:r>
    </w:p>
    <w:p>
      <w:r>
        <w:rPr>
          <w:rFonts w:ascii="Arial" w:hAnsi="Arial"/>
          <w:b w:val="0"/>
          <w:color w:val="111827"/>
          <w:sz w:val="18"/>
        </w:rPr>
        <w:t>CTA:</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Запросить презентацию УМ.</w:t>
            </w:r>
          </w:p>
        </w:tc>
      </w:tr>
    </w:tbl>
    <w:p>
      <w:pPr>
        <w:pStyle w:val="Heading2"/>
      </w:pPr>
      <w:r>
        <w:t>15. Страница “Контакты / Заявка”</w:t>
      </w:r>
    </w:p>
    <w:p>
      <w:pPr>
        <w:pStyle w:val="Heading3"/>
      </w:pPr>
      <w:r>
        <w:t>SEO / GEO</w:t>
      </w:r>
    </w:p>
    <w:p>
      <w:r>
        <w:rPr>
          <w:rFonts w:ascii="Arial" w:hAnsi="Arial"/>
          <w:b w:val="0"/>
          <w:color w:val="111827"/>
          <w:sz w:val="18"/>
        </w:rPr>
        <w:t>Title:</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Заявка на материалы УМ</w:t>
            </w:r>
          </w:p>
        </w:tc>
      </w:tr>
    </w:tbl>
    <w:p>
      <w:r>
        <w:rPr>
          <w:rFonts w:ascii="Arial" w:hAnsi="Arial"/>
          <w:b w:val="0"/>
          <w:color w:val="111827"/>
          <w:sz w:val="18"/>
        </w:rPr>
        <w:t>Description:</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Оставьте заявку, чтобы получить презентацию УМ, демонстрационные решаторы или обратную связь по продуктам.</w:t>
            </w:r>
          </w:p>
        </w:tc>
      </w:tr>
    </w:tbl>
    <w:p>
      <w:pPr>
        <w:pStyle w:val="Heading3"/>
      </w:pPr>
      <w:r>
        <w:t>Контент</w:t>
      </w:r>
    </w:p>
    <w:p>
      <w:r>
        <w:rPr>
          <w:rFonts w:ascii="Arial" w:hAnsi="Arial"/>
          <w:b w:val="0"/>
          <w:color w:val="111827"/>
          <w:sz w:val="18"/>
        </w:rPr>
        <w:t>H1:</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Получите материалы УМ.</w:t>
            </w:r>
          </w:p>
        </w:tc>
      </w:tr>
    </w:tbl>
    <w:p>
      <w:r>
        <w:rPr>
          <w:rFonts w:ascii="Arial" w:hAnsi="Arial"/>
          <w:b w:val="0"/>
          <w:color w:val="111827"/>
          <w:sz w:val="18"/>
        </w:rPr>
        <w:t>Подзаголовок:</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Оставьте заявку, чтобы получить презентацию продукта и/или 1-2 демонстрационных решатора.</w:t>
            </w:r>
          </w:p>
        </w:tc>
      </w:tr>
    </w:tbl>
    <w:p>
      <w:r>
        <w:rPr>
          <w:rFonts w:ascii="Arial" w:hAnsi="Arial"/>
          <w:b w:val="0"/>
          <w:color w:val="111827"/>
          <w:sz w:val="18"/>
        </w:rPr>
        <w:t>Что можно запросить:</w:t>
      </w:r>
    </w:p>
    <w:p>
      <w:pPr>
        <w:pStyle w:val="ListBullet"/>
      </w:pPr>
      <w:r>
        <w:rPr>
          <w:rFonts w:ascii="Arial" w:hAnsi="Arial"/>
          <w:b w:val="0"/>
          <w:color w:val="111827"/>
          <w:sz w:val="18"/>
        </w:rPr>
        <w:t>презентацию УМ;</w:t>
      </w:r>
    </w:p>
    <w:p>
      <w:pPr>
        <w:pStyle w:val="ListBullet"/>
      </w:pPr>
      <w:r>
        <w:rPr>
          <w:rFonts w:ascii="Arial" w:hAnsi="Arial"/>
          <w:b w:val="0"/>
          <w:color w:val="111827"/>
          <w:sz w:val="18"/>
        </w:rPr>
        <w:t>презентацию продукта: Диагностика, Сессия, Спринт, Advisory / сопровождение;</w:t>
      </w:r>
    </w:p>
    <w:p>
      <w:pPr>
        <w:pStyle w:val="ListBullet"/>
      </w:pPr>
      <w:r>
        <w:rPr>
          <w:rFonts w:ascii="Arial" w:hAnsi="Arial"/>
          <w:b w:val="0"/>
          <w:color w:val="111827"/>
          <w:sz w:val="18"/>
        </w:rPr>
        <w:t>1-2 демонстрационных решатора;</w:t>
      </w:r>
    </w:p>
    <w:p>
      <w:pPr>
        <w:pStyle w:val="ListBullet"/>
      </w:pPr>
      <w:r>
        <w:rPr>
          <w:rFonts w:ascii="Arial" w:hAnsi="Arial"/>
          <w:b w:val="0"/>
          <w:color w:val="111827"/>
          <w:sz w:val="18"/>
        </w:rPr>
        <w:t>обратную связь по выбору формата.</w:t>
      </w:r>
    </w:p>
    <w:p>
      <w:r>
        <w:rPr>
          <w:rFonts w:ascii="Arial" w:hAnsi="Arial"/>
          <w:b w:val="0"/>
          <w:color w:val="111827"/>
          <w:sz w:val="18"/>
        </w:rPr>
        <w:t>Форма:</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97"/>
        <w:gridCol w:w="4997"/>
      </w:tblGrid>
      <w:tr>
        <w:tc>
          <w:tcPr>
            <w:tcW w:type="dxa" w:w="4997"/>
            <w:tcMar>
              <w:top w:w="90" w:type="dxa"/>
              <w:start w:w="110" w:type="dxa"/>
              <w:bottom w:w="90" w:type="dxa"/>
              <w:end w:w="110" w:type="dxa"/>
            </w:tcMar>
            <w:vAlign w:val="center"/>
            <w:shd w:fill="0B1F33"/>
          </w:tcPr>
          <w:p>
            <w:pPr>
              <w:spacing w:after="0"/>
            </w:pPr>
            <w:r/>
            <w:r>
              <w:rPr>
                <w:rFonts w:ascii="Arial" w:hAnsi="Arial"/>
                <w:b/>
                <w:color w:val="FFFFFF"/>
                <w:sz w:val="16"/>
              </w:rPr>
              <w:t>Поле</w:t>
            </w:r>
          </w:p>
        </w:tc>
        <w:tc>
          <w:tcPr>
            <w:tcW w:type="dxa" w:w="4997"/>
            <w:tcMar>
              <w:top w:w="90" w:type="dxa"/>
              <w:start w:w="110" w:type="dxa"/>
              <w:bottom w:w="90" w:type="dxa"/>
              <w:end w:w="110" w:type="dxa"/>
            </w:tcMar>
            <w:vAlign w:val="center"/>
            <w:shd w:fill="0B1F33"/>
          </w:tcPr>
          <w:p>
            <w:pPr>
              <w:spacing w:after="0"/>
            </w:pPr>
            <w:r/>
            <w:r>
              <w:rPr>
                <w:rFonts w:ascii="Arial" w:hAnsi="Arial"/>
                <w:b/>
                <w:color w:val="FFFFFF"/>
                <w:sz w:val="16"/>
              </w:rPr>
              <w:t>Тип</w:t>
            </w:r>
          </w:p>
        </w:tc>
      </w:tr>
      <w:tr>
        <w:tc>
          <w:tcPr>
            <w:tcW w:type="dxa" w:w="4997"/>
            <w:tcMar>
              <w:top w:w="90" w:type="dxa"/>
              <w:start w:w="110" w:type="dxa"/>
              <w:bottom w:w="90" w:type="dxa"/>
              <w:end w:w="110" w:type="dxa"/>
            </w:tcMar>
            <w:vAlign w:val="center"/>
          </w:tcPr>
          <w:p>
            <w:pPr>
              <w:spacing w:after="0"/>
            </w:pPr>
            <w:r/>
            <w:r>
              <w:rPr>
                <w:rFonts w:ascii="Arial" w:hAnsi="Arial"/>
                <w:color w:val="111827"/>
                <w:sz w:val="16"/>
              </w:rPr>
              <w:t>Имя</w:t>
            </w:r>
          </w:p>
        </w:tc>
        <w:tc>
          <w:tcPr>
            <w:tcW w:type="dxa" w:w="4997"/>
            <w:tcMar>
              <w:top w:w="90" w:type="dxa"/>
              <w:start w:w="110" w:type="dxa"/>
              <w:bottom w:w="90" w:type="dxa"/>
              <w:end w:w="110" w:type="dxa"/>
            </w:tcMar>
            <w:vAlign w:val="center"/>
          </w:tcPr>
          <w:p>
            <w:pPr>
              <w:spacing w:after="0"/>
            </w:pPr>
            <w:r/>
            <w:r>
              <w:rPr>
                <w:rFonts w:ascii="Arial" w:hAnsi="Arial"/>
                <w:color w:val="111827"/>
                <w:sz w:val="16"/>
              </w:rPr>
              <w:t>текст</w:t>
            </w:r>
          </w:p>
        </w:tc>
      </w:tr>
      <w:tr>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Компания</w:t>
            </w:r>
          </w:p>
        </w:tc>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текст</w:t>
            </w:r>
          </w:p>
        </w:tc>
      </w:tr>
      <w:tr>
        <w:tc>
          <w:tcPr>
            <w:tcW w:type="dxa" w:w="4997"/>
            <w:tcMar>
              <w:top w:w="90" w:type="dxa"/>
              <w:start w:w="110" w:type="dxa"/>
              <w:bottom w:w="90" w:type="dxa"/>
              <w:end w:w="110" w:type="dxa"/>
            </w:tcMar>
            <w:vAlign w:val="center"/>
          </w:tcPr>
          <w:p>
            <w:pPr>
              <w:spacing w:after="0"/>
            </w:pPr>
            <w:r/>
            <w:r>
              <w:rPr>
                <w:rFonts w:ascii="Arial" w:hAnsi="Arial"/>
                <w:color w:val="111827"/>
                <w:sz w:val="16"/>
              </w:rPr>
              <w:t>Должность</w:t>
            </w:r>
          </w:p>
        </w:tc>
        <w:tc>
          <w:tcPr>
            <w:tcW w:type="dxa" w:w="4997"/>
            <w:tcMar>
              <w:top w:w="90" w:type="dxa"/>
              <w:start w:w="110" w:type="dxa"/>
              <w:bottom w:w="90" w:type="dxa"/>
              <w:end w:w="110" w:type="dxa"/>
            </w:tcMar>
            <w:vAlign w:val="center"/>
          </w:tcPr>
          <w:p>
            <w:pPr>
              <w:spacing w:after="0"/>
            </w:pPr>
            <w:r/>
            <w:r>
              <w:rPr>
                <w:rFonts w:ascii="Arial" w:hAnsi="Arial"/>
                <w:color w:val="111827"/>
                <w:sz w:val="16"/>
              </w:rPr>
              <w:t>текст</w:t>
            </w:r>
          </w:p>
        </w:tc>
      </w:tr>
      <w:tr>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Email / телефон</w:t>
            </w:r>
          </w:p>
        </w:tc>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текст</w:t>
            </w:r>
          </w:p>
        </w:tc>
      </w:tr>
      <w:tr>
        <w:tc>
          <w:tcPr>
            <w:tcW w:type="dxa" w:w="4997"/>
            <w:tcMar>
              <w:top w:w="90" w:type="dxa"/>
              <w:start w:w="110" w:type="dxa"/>
              <w:bottom w:w="90" w:type="dxa"/>
              <w:end w:w="110" w:type="dxa"/>
            </w:tcMar>
            <w:vAlign w:val="center"/>
          </w:tcPr>
          <w:p>
            <w:pPr>
              <w:spacing w:after="0"/>
            </w:pPr>
            <w:r/>
            <w:r>
              <w:rPr>
                <w:rFonts w:ascii="Arial" w:hAnsi="Arial"/>
                <w:color w:val="111827"/>
                <w:sz w:val="16"/>
              </w:rPr>
              <w:t>Что хотите получить</w:t>
            </w:r>
          </w:p>
        </w:tc>
        <w:tc>
          <w:tcPr>
            <w:tcW w:type="dxa" w:w="4997"/>
            <w:tcMar>
              <w:top w:w="90" w:type="dxa"/>
              <w:start w:w="110" w:type="dxa"/>
              <w:bottom w:w="90" w:type="dxa"/>
              <w:end w:w="110" w:type="dxa"/>
            </w:tcMar>
            <w:vAlign w:val="center"/>
          </w:tcPr>
          <w:p>
            <w:pPr>
              <w:spacing w:after="0"/>
            </w:pPr>
            <w:r/>
            <w:r>
              <w:rPr>
                <w:rFonts w:ascii="Arial" w:hAnsi="Arial"/>
                <w:color w:val="111827"/>
                <w:sz w:val="16"/>
              </w:rPr>
              <w:t>выбор: презентация / решатор / обратная связь</w:t>
            </w:r>
          </w:p>
        </w:tc>
      </w:tr>
    </w:tbl>
    <w:p>
      <w:pPr>
        <w:spacing w:after="60"/>
      </w:pPr>
    </w:p>
    <w:p>
      <w:r>
        <w:rPr>
          <w:rFonts w:ascii="Arial" w:hAnsi="Arial"/>
          <w:b w:val="0"/>
          <w:color w:val="111827"/>
          <w:sz w:val="18"/>
        </w:rPr>
        <w:t>Кнопка:</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Отправить заявку.</w:t>
            </w:r>
          </w:p>
        </w:tc>
      </w:tr>
    </w:tbl>
    <w:p>
      <w:r>
        <w:rPr>
          <w:rFonts w:ascii="Arial" w:hAnsi="Arial"/>
          <w:b w:val="0"/>
          <w:color w:val="111827"/>
          <w:sz w:val="18"/>
        </w:rPr>
        <w:t>Микротекст:</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Отправка заявки не является расчетом решения. Сайт не присваивает статус и не заменяет Диагностику.</w:t>
            </w:r>
          </w:p>
        </w:tc>
      </w:tr>
    </w:tbl>
    <w:p>
      <w:r>
        <w:rPr>
          <w:rFonts w:ascii="Arial" w:hAnsi="Arial"/>
          <w:b w:val="0"/>
          <w:color w:val="111827"/>
          <w:sz w:val="18"/>
        </w:rPr>
        <w:t>Финальный текст:</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Если у вас уже есть конкретное решение, которое нужно проверить, укажите его в первом сообщении после контакта. Для работы УМ нужен числовой якорь: сумма, процент, срок, объем, цена, маржа, ставка, лимит или запас.</w:t>
            </w:r>
          </w:p>
        </w:tc>
      </w:tr>
    </w:tbl>
    <w:p>
      <w:pPr>
        <w:pStyle w:val="Heading2"/>
      </w:pPr>
      <w:r>
        <w:t>16. Визуальные Требования</w:t>
      </w:r>
    </w:p>
    <w:p>
      <w:r>
        <w:rPr>
          <w:rFonts w:ascii="Arial" w:hAnsi="Arial"/>
          <w:b w:val="0"/>
          <w:color w:val="111827"/>
          <w:sz w:val="18"/>
        </w:rPr>
        <w:t>Использовать приложенную design system / дизайн-систему и прототипы.</w:t>
      </w:r>
    </w:p>
    <w:p>
      <w:r>
        <w:rPr>
          <w:rFonts w:ascii="Arial" w:hAnsi="Arial"/>
          <w:b w:val="0"/>
          <w:color w:val="111827"/>
          <w:sz w:val="18"/>
        </w:rPr>
        <w:t>Обязательные визуальные элементы:</w:t>
      </w:r>
    </w:p>
    <w:p>
      <w:pPr>
        <w:pStyle w:val="ListBullet"/>
      </w:pPr>
      <w:r>
        <w:rPr>
          <w:rFonts w:ascii="Arial" w:hAnsi="Arial"/>
          <w:b w:val="0"/>
          <w:color w:val="111827"/>
          <w:sz w:val="18"/>
        </w:rPr>
        <w:t>фотореалистичные изображения собственника, управленческой команды, переговорной, кабинета, экрана с данными;</w:t>
      </w:r>
    </w:p>
    <w:p>
      <w:pPr>
        <w:pStyle w:val="ListBullet"/>
      </w:pPr>
      <w:r>
        <w:rPr>
          <w:rFonts w:ascii="Arial" w:hAnsi="Arial"/>
          <w:b w:val="0"/>
          <w:color w:val="111827"/>
          <w:sz w:val="18"/>
        </w:rPr>
        <w:t>досье управленческого решения;</w:t>
      </w:r>
    </w:p>
    <w:p>
      <w:pPr>
        <w:pStyle w:val="ListBullet"/>
      </w:pPr>
      <w:r>
        <w:rPr>
          <w:rFonts w:ascii="Arial" w:hAnsi="Arial"/>
          <w:b w:val="0"/>
          <w:color w:val="111827"/>
          <w:sz w:val="18"/>
        </w:rPr>
        <w:t>карточки управленческих “да”;</w:t>
      </w:r>
    </w:p>
    <w:p>
      <w:pPr>
        <w:pStyle w:val="ListBullet"/>
      </w:pPr>
      <w:r>
        <w:rPr>
          <w:rFonts w:ascii="Arial" w:hAnsi="Arial"/>
          <w:b w:val="0"/>
          <w:color w:val="111827"/>
          <w:sz w:val="18"/>
        </w:rPr>
        <w:t>графики и диаграммы;</w:t>
      </w:r>
    </w:p>
    <w:p>
      <w:pPr>
        <w:pStyle w:val="ListBullet"/>
      </w:pPr>
      <w:r>
        <w:rPr>
          <w:rFonts w:ascii="Arial" w:hAnsi="Arial"/>
          <w:b w:val="0"/>
          <w:color w:val="111827"/>
          <w:sz w:val="18"/>
        </w:rPr>
        <w:t>таблицы и сравнительные блоки;</w:t>
      </w:r>
    </w:p>
    <w:p>
      <w:pPr>
        <w:pStyle w:val="ListBullet"/>
      </w:pPr>
      <w:r>
        <w:rPr>
          <w:rFonts w:ascii="Arial" w:hAnsi="Arial"/>
          <w:b w:val="0"/>
          <w:color w:val="111827"/>
          <w:sz w:val="18"/>
        </w:rPr>
        <w:t>блок-схемы алгоритма УМ;</w:t>
      </w:r>
    </w:p>
    <w:p>
      <w:pPr>
        <w:pStyle w:val="ListBullet"/>
      </w:pPr>
      <w:r>
        <w:rPr>
          <w:rFonts w:ascii="Arial" w:hAnsi="Arial"/>
          <w:b w:val="0"/>
          <w:color w:val="111827"/>
          <w:sz w:val="18"/>
        </w:rPr>
        <w:t>статусы: можно, можно при условиях, нельзя в текущей модели;</w:t>
      </w:r>
    </w:p>
    <w:p>
      <w:pPr>
        <w:pStyle w:val="ListBullet"/>
      </w:pPr>
      <w:r>
        <w:rPr>
          <w:rFonts w:ascii="Arial" w:hAnsi="Arial"/>
          <w:b w:val="0"/>
          <w:color w:val="111827"/>
          <w:sz w:val="18"/>
        </w:rPr>
        <w:t>визуальная витрина решаторов;</w:t>
      </w:r>
    </w:p>
    <w:p>
      <w:pPr>
        <w:pStyle w:val="ListBullet"/>
      </w:pPr>
      <w:r>
        <w:rPr>
          <w:rFonts w:ascii="Arial" w:hAnsi="Arial"/>
          <w:b w:val="0"/>
          <w:color w:val="111827"/>
          <w:sz w:val="18"/>
        </w:rPr>
        <w:t>блоговые карточки.</w:t>
      </w:r>
    </w:p>
    <w:p>
      <w:r>
        <w:rPr>
          <w:rFonts w:ascii="Arial" w:hAnsi="Arial"/>
          <w:b w:val="0"/>
          <w:color w:val="111827"/>
          <w:sz w:val="18"/>
        </w:rPr>
        <w:t>Не использовать:</w:t>
      </w:r>
    </w:p>
    <w:p>
      <w:pPr>
        <w:pStyle w:val="ListBullet"/>
      </w:pPr>
      <w:r>
        <w:rPr>
          <w:rFonts w:ascii="Arial" w:hAnsi="Arial"/>
          <w:b w:val="0"/>
          <w:color w:val="111827"/>
          <w:sz w:val="18"/>
        </w:rPr>
        <w:t>военные и силовые метафоры;</w:t>
      </w:r>
    </w:p>
    <w:p>
      <w:pPr>
        <w:pStyle w:val="ListBullet"/>
      </w:pPr>
      <w:r>
        <w:rPr>
          <w:rFonts w:ascii="Arial" w:hAnsi="Arial"/>
          <w:b w:val="0"/>
          <w:color w:val="111827"/>
          <w:sz w:val="18"/>
        </w:rPr>
        <w:t>насилие, оружие, прицелы, атакующие карты;</w:t>
      </w:r>
    </w:p>
    <w:p>
      <w:pPr>
        <w:pStyle w:val="ListBullet"/>
      </w:pPr>
      <w:r>
        <w:rPr>
          <w:rFonts w:ascii="Arial" w:hAnsi="Arial"/>
          <w:b w:val="0"/>
          <w:color w:val="111827"/>
          <w:sz w:val="18"/>
        </w:rPr>
        <w:t>дешевые stock-photo / стоковые фото;</w:t>
      </w:r>
    </w:p>
    <w:p>
      <w:pPr>
        <w:pStyle w:val="ListBullet"/>
      </w:pPr>
      <w:r>
        <w:rPr>
          <w:rFonts w:ascii="Arial" w:hAnsi="Arial"/>
          <w:b w:val="0"/>
          <w:color w:val="111827"/>
          <w:sz w:val="18"/>
        </w:rPr>
        <w:t>устаревшую эстетику консалтингового буклета;</w:t>
      </w:r>
    </w:p>
    <w:p>
      <w:pPr>
        <w:pStyle w:val="ListBullet"/>
      </w:pPr>
      <w:r>
        <w:rPr>
          <w:rFonts w:ascii="Arial" w:hAnsi="Arial"/>
          <w:b w:val="0"/>
          <w:color w:val="111827"/>
          <w:sz w:val="18"/>
        </w:rPr>
        <w:t>визуальный хаос;</w:t>
      </w:r>
    </w:p>
    <w:p>
      <w:pPr>
        <w:pStyle w:val="ListBullet"/>
      </w:pPr>
      <w:r>
        <w:rPr>
          <w:rFonts w:ascii="Arial" w:hAnsi="Arial"/>
          <w:b w:val="0"/>
          <w:color w:val="111827"/>
          <w:sz w:val="18"/>
        </w:rPr>
        <w:t>онлайн-калькулятор на сайте;</w:t>
      </w:r>
    </w:p>
    <w:p>
      <w:pPr>
        <w:pStyle w:val="ListBullet"/>
      </w:pPr>
      <w:r>
        <w:rPr>
          <w:rFonts w:ascii="Arial" w:hAnsi="Arial"/>
          <w:b w:val="0"/>
          <w:color w:val="111827"/>
          <w:sz w:val="18"/>
        </w:rPr>
        <w:t>элементы, создающие ощущение, что сайт выдает управленческий вердикт.</w:t>
      </w:r>
    </w:p>
    <w:p>
      <w:pPr>
        <w:pStyle w:val="Heading2"/>
      </w:pPr>
      <w:r>
        <w:t>17. UX / Пользовательский Опыт</w:t>
      </w:r>
    </w:p>
    <w:p>
      <w:r>
        <w:rPr>
          <w:rFonts w:ascii="Arial" w:hAnsi="Arial"/>
          <w:b w:val="0"/>
          <w:color w:val="111827"/>
          <w:sz w:val="18"/>
        </w:rPr>
        <w:t>Сайт должен быстро вести посетителя:</w:t>
      </w:r>
    </w:p>
    <w:p>
      <w:pPr>
        <w:spacing w:after="100"/>
        <w:ind w:left="173"/>
      </w:pPr>
      <w:r>
        <w:rPr>
          <w:rFonts w:ascii="Courier New" w:hAnsi="Courier New"/>
          <w:color w:val="475569"/>
          <w:sz w:val="15"/>
        </w:rPr>
        <w:t>узнал свое “да”</w:t>
        <w:br/>
        <w:t>→ понял цену неточности</w:t>
        <w:br/>
        <w:t>→ увидел УМ как расчетный интеллект</w:t>
        <w:br/>
        <w:t>→ понял продукты</w:t>
        <w:br/>
        <w:t>→ увидел решаторы</w:t>
        <w:br/>
        <w:t>→ оставил заявку на материалы</w:t>
      </w:r>
    </w:p>
    <w:p>
      <w:r>
        <w:rPr>
          <w:rFonts w:ascii="Arial" w:hAnsi="Arial"/>
          <w:b w:val="0"/>
          <w:color w:val="111827"/>
          <w:sz w:val="18"/>
        </w:rPr>
        <w:t>Навигация должна быть простой:</w:t>
      </w:r>
    </w:p>
    <w:p>
      <w:pPr>
        <w:pStyle w:val="ListBullet"/>
      </w:pPr>
      <w:r>
        <w:rPr>
          <w:rFonts w:ascii="Arial" w:hAnsi="Arial"/>
          <w:b w:val="0"/>
          <w:color w:val="111827"/>
          <w:sz w:val="18"/>
        </w:rPr>
        <w:t>с главной можно перейти к продуктам;</w:t>
      </w:r>
    </w:p>
    <w:p>
      <w:pPr>
        <w:pStyle w:val="ListBullet"/>
      </w:pPr>
      <w:r>
        <w:rPr>
          <w:rFonts w:ascii="Arial" w:hAnsi="Arial"/>
          <w:b w:val="0"/>
          <w:color w:val="111827"/>
          <w:sz w:val="18"/>
        </w:rPr>
        <w:t>с главной можно запросить презентацию;</w:t>
      </w:r>
    </w:p>
    <w:p>
      <w:pPr>
        <w:pStyle w:val="ListBullet"/>
      </w:pPr>
      <w:r>
        <w:rPr>
          <w:rFonts w:ascii="Arial" w:hAnsi="Arial"/>
          <w:b w:val="0"/>
          <w:color w:val="111827"/>
          <w:sz w:val="18"/>
        </w:rPr>
        <w:t>с главной можно запросить решаторы;</w:t>
      </w:r>
    </w:p>
    <w:p>
      <w:pPr>
        <w:pStyle w:val="ListBullet"/>
      </w:pPr>
      <w:r>
        <w:rPr>
          <w:rFonts w:ascii="Arial" w:hAnsi="Arial"/>
          <w:b w:val="0"/>
          <w:color w:val="111827"/>
          <w:sz w:val="18"/>
        </w:rPr>
        <w:t>с каждой продуктовой секции есть CTA;</w:t>
      </w:r>
    </w:p>
    <w:p>
      <w:pPr>
        <w:pStyle w:val="ListBullet"/>
      </w:pPr>
      <w:r>
        <w:rPr>
          <w:rFonts w:ascii="Arial" w:hAnsi="Arial"/>
          <w:b w:val="0"/>
          <w:color w:val="111827"/>
          <w:sz w:val="18"/>
        </w:rPr>
        <w:t>с решаторов есть CTA;</w:t>
      </w:r>
    </w:p>
    <w:p>
      <w:pPr>
        <w:pStyle w:val="ListBullet"/>
      </w:pPr>
      <w:r>
        <w:rPr>
          <w:rFonts w:ascii="Arial" w:hAnsi="Arial"/>
          <w:b w:val="0"/>
          <w:color w:val="111827"/>
          <w:sz w:val="18"/>
        </w:rPr>
        <w:t>в блоге есть CTA на материалы.</w:t>
      </w:r>
    </w:p>
    <w:p>
      <w:pPr>
        <w:pStyle w:val="Heading2"/>
      </w:pPr>
      <w:r>
        <w:t>18. Контроль Качества Готового Сайта</w:t>
      </w:r>
    </w:p>
    <w:p>
      <w:r>
        <w:rPr>
          <w:rFonts w:ascii="Arial" w:hAnsi="Arial"/>
          <w:b w:val="0"/>
          <w:color w:val="111827"/>
          <w:sz w:val="18"/>
        </w:rPr>
        <w:t>Проверить перед сдачей:</w:t>
      </w:r>
    </w:p>
    <w:p>
      <w:pPr>
        <w:pStyle w:val="ListNumber"/>
      </w:pPr>
      <w:r>
        <w:rPr>
          <w:rFonts w:ascii="Arial" w:hAnsi="Arial"/>
          <w:b w:val="0"/>
          <w:color w:val="111827"/>
          <w:sz w:val="18"/>
        </w:rPr>
        <w:t>За 7 секунд понятно, что сайт о цене управленческого “да”.</w:t>
      </w:r>
    </w:p>
    <w:p>
      <w:pPr>
        <w:pStyle w:val="ListNumber"/>
      </w:pPr>
      <w:r>
        <w:rPr>
          <w:rFonts w:ascii="Arial" w:hAnsi="Arial"/>
          <w:b w:val="0"/>
          <w:color w:val="111827"/>
          <w:sz w:val="18"/>
        </w:rPr>
        <w:t>УМ не выглядит как Excel-калькулятор.</w:t>
      </w:r>
    </w:p>
    <w:p>
      <w:pPr>
        <w:pStyle w:val="ListNumber"/>
      </w:pPr>
      <w:r>
        <w:rPr>
          <w:rFonts w:ascii="Arial" w:hAnsi="Arial"/>
          <w:b w:val="0"/>
          <w:color w:val="111827"/>
          <w:sz w:val="18"/>
        </w:rPr>
        <w:t>УМ не выглядит как бесплатная диагностика.</w:t>
      </w:r>
    </w:p>
    <w:p>
      <w:pPr>
        <w:pStyle w:val="ListNumber"/>
      </w:pPr>
      <w:r>
        <w:rPr>
          <w:rFonts w:ascii="Arial" w:hAnsi="Arial"/>
          <w:b w:val="0"/>
          <w:color w:val="111827"/>
          <w:sz w:val="18"/>
        </w:rPr>
        <w:t>4 продукта показаны как платные форматы.</w:t>
      </w:r>
    </w:p>
    <w:p>
      <w:pPr>
        <w:pStyle w:val="ListNumber"/>
      </w:pPr>
      <w:r>
        <w:rPr>
          <w:rFonts w:ascii="Arial" w:hAnsi="Arial"/>
          <w:b w:val="0"/>
          <w:color w:val="111827"/>
          <w:sz w:val="18"/>
        </w:rPr>
        <w:t>Решаторы показаны как инструменты внутри УМ.</w:t>
      </w:r>
    </w:p>
    <w:p>
      <w:pPr>
        <w:pStyle w:val="ListNumber"/>
      </w:pPr>
      <w:r>
        <w:rPr>
          <w:rFonts w:ascii="Arial" w:hAnsi="Arial"/>
          <w:b w:val="0"/>
          <w:color w:val="111827"/>
          <w:sz w:val="18"/>
        </w:rPr>
        <w:t>Сайт не обещает расчет решения онлайн.</w:t>
      </w:r>
    </w:p>
    <w:p>
      <w:pPr>
        <w:pStyle w:val="ListNumber"/>
      </w:pPr>
      <w:r>
        <w:rPr>
          <w:rFonts w:ascii="Arial" w:hAnsi="Arial"/>
          <w:b w:val="0"/>
          <w:color w:val="111827"/>
          <w:sz w:val="18"/>
        </w:rPr>
        <w:t>Сайт не присваивает статус решения.</w:t>
      </w:r>
    </w:p>
    <w:p>
      <w:pPr>
        <w:pStyle w:val="ListNumber"/>
      </w:pPr>
      <w:r>
        <w:rPr>
          <w:rFonts w:ascii="Arial" w:hAnsi="Arial"/>
          <w:b w:val="0"/>
          <w:color w:val="111827"/>
          <w:sz w:val="18"/>
        </w:rPr>
        <w:t>Сайт содержит блог.</w:t>
      </w:r>
    </w:p>
    <w:p>
      <w:pPr>
        <w:pStyle w:val="ListNumber"/>
      </w:pPr>
      <w:r>
        <w:rPr>
          <w:rFonts w:ascii="Arial" w:hAnsi="Arial"/>
          <w:b w:val="0"/>
          <w:color w:val="111827"/>
          <w:sz w:val="18"/>
        </w:rPr>
        <w:t>В форме заявки нет поля “рассчитать решение”.</w:t>
      </w:r>
    </w:p>
    <w:p>
      <w:pPr>
        <w:pStyle w:val="ListNumber"/>
      </w:pPr>
      <w:r>
        <w:rPr>
          <w:rFonts w:ascii="Arial" w:hAnsi="Arial"/>
          <w:b w:val="0"/>
          <w:color w:val="111827"/>
          <w:sz w:val="18"/>
        </w:rPr>
        <w:t>Цены показаны после объяснения стоимости управленческой точности и неточности.</w:t>
      </w:r>
    </w:p>
    <w:p>
      <w:pPr>
        <w:pStyle w:val="ListNumber"/>
      </w:pPr>
      <w:r>
        <w:rPr>
          <w:rFonts w:ascii="Arial" w:hAnsi="Arial"/>
          <w:b w:val="0"/>
          <w:color w:val="111827"/>
          <w:sz w:val="18"/>
        </w:rPr>
        <w:t>Везде соблюдены русские расшифровки англицизмов и аббревиатур.</w:t>
      </w:r>
    </w:p>
    <w:p>
      <w:pPr>
        <w:pStyle w:val="ListNumber"/>
      </w:pPr>
      <w:r>
        <w:rPr>
          <w:rFonts w:ascii="Arial" w:hAnsi="Arial"/>
          <w:b w:val="0"/>
          <w:color w:val="111827"/>
          <w:sz w:val="18"/>
        </w:rPr>
        <w:t>Нет старой публичной линейки продуктов.</w:t>
      </w:r>
    </w:p>
    <w:p>
      <w:pPr>
        <w:pStyle w:val="Heading2"/>
      </w:pPr>
      <w:r>
        <w:t>19. Финальная Формула Сайта</w:t>
      </w:r>
    </w:p>
    <w:p>
      <w:r>
        <w:rPr>
          <w:rFonts w:ascii="Arial" w:hAnsi="Arial"/>
          <w:b w:val="0"/>
          <w:color w:val="111827"/>
          <w:sz w:val="18"/>
        </w:rPr>
        <w:t>Сайт должен оставить у посетителя одну мысль:</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Перед каждым значимым “да” компания должна знать его цену. УМ помогает увидеть эту цену до запуска: через данные, расчет, сценарии, условия, статус и контроль.</w:t>
            </w:r>
          </w:p>
        </w:tc>
      </w:tr>
    </w:tbl>
    <w:p>
      <w:pPr>
        <w:pStyle w:val="Heading1"/>
      </w:pPr>
      <w:r>
        <w:t>Структура коммерческой презентации</w:t>
      </w:r>
    </w:p>
    <w:p>
      <w:r>
        <w:rPr>
          <w:rFonts w:ascii="Arial" w:hAnsi="Arial"/>
          <w:b w:val="0"/>
          <w:color w:val="111827"/>
          <w:sz w:val="18"/>
        </w:rPr>
        <w:t>Источник: 02 Продуктовая архитектура и офферы/УМ - структура коммерческой презентации.md</w:t>
      </w:r>
    </w:p>
    <w:p>
      <w:pPr>
        <w:pStyle w:val="Heading1"/>
      </w:pPr>
      <w:r>
        <w:t>УМ - структура коммерческой презентации</w:t>
      </w:r>
    </w:p>
    <w:p>
      <w:r>
        <w:rPr>
          <w:rFonts w:ascii="Arial" w:hAnsi="Arial"/>
          <w:b w:val="0"/>
          <w:color w:val="111827"/>
          <w:sz w:val="18"/>
        </w:rPr>
        <w:t>Статус: рабочая структура для коммерческой презентации.</w:t>
      </w:r>
    </w:p>
    <w:p>
      <w:r>
        <w:rPr>
          <w:rFonts w:ascii="Arial" w:hAnsi="Arial"/>
          <w:b w:val="0"/>
          <w:color w:val="111827"/>
          <w:sz w:val="18"/>
        </w:rPr>
        <w:t>Назначение: собрать продающую презентацию УМ / Управленческой математики в новой логике “Цена Да”.</w:t>
      </w:r>
    </w:p>
    <w:p>
      <w:r>
        <w:rPr>
          <w:rFonts w:ascii="Arial" w:hAnsi="Arial"/>
          <w:b w:val="0"/>
          <w:color w:val="111827"/>
          <w:sz w:val="18"/>
        </w:rPr>
        <w:t>Аудитория:</w:t>
      </w:r>
    </w:p>
    <w:p>
      <w:pPr>
        <w:pStyle w:val="ListBullet"/>
      </w:pPr>
      <w:r>
        <w:rPr>
          <w:rFonts w:ascii="Arial" w:hAnsi="Arial"/>
          <w:b w:val="0"/>
          <w:color w:val="111827"/>
          <w:sz w:val="18"/>
        </w:rPr>
        <w:t>собственники;</w:t>
      </w:r>
    </w:p>
    <w:p>
      <w:pPr>
        <w:pStyle w:val="ListBullet"/>
      </w:pPr>
      <w:r>
        <w:rPr>
          <w:rFonts w:ascii="Arial" w:hAnsi="Arial"/>
          <w:b w:val="0"/>
          <w:color w:val="111827"/>
          <w:sz w:val="18"/>
        </w:rPr>
        <w:t>первый управленческий круг;</w:t>
      </w:r>
    </w:p>
    <w:p>
      <w:pPr>
        <w:pStyle w:val="ListBullet"/>
      </w:pPr>
      <w:r>
        <w:rPr>
          <w:rFonts w:ascii="Arial" w:hAnsi="Arial"/>
          <w:b w:val="0"/>
          <w:color w:val="111827"/>
          <w:sz w:val="18"/>
        </w:rPr>
        <w:t>C-level / первый управленческий круг и управленцы с директорским мандатом;</w:t>
      </w:r>
    </w:p>
    <w:p>
      <w:pPr>
        <w:pStyle w:val="ListBullet"/>
      </w:pPr>
      <w:r>
        <w:rPr>
          <w:rFonts w:ascii="Arial" w:hAnsi="Arial"/>
          <w:b w:val="0"/>
          <w:color w:val="111827"/>
          <w:sz w:val="18"/>
        </w:rPr>
        <w:t>команды, принимающие решения с высокой ценой ошибки.</w:t>
      </w:r>
    </w:p>
    <w:p>
      <w:r>
        <w:rPr>
          <w:rFonts w:ascii="Arial" w:hAnsi="Arial"/>
          <w:b w:val="0"/>
          <w:color w:val="111827"/>
          <w:sz w:val="18"/>
        </w:rPr>
        <w:t>Главная мысль презентации:</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Перед каждым “да” компания должна знать его цену.</w:t>
            </w:r>
          </w:p>
        </w:tc>
      </w:tr>
    </w:tbl>
    <w:p>
      <w:pPr>
        <w:pStyle w:val="Heading2"/>
      </w:pPr>
      <w:r>
        <w:t>1. Логика Презентации</w:t>
      </w:r>
    </w:p>
    <w:p>
      <w:r>
        <w:rPr>
          <w:rFonts w:ascii="Arial" w:hAnsi="Arial"/>
          <w:b w:val="0"/>
          <w:color w:val="111827"/>
          <w:sz w:val="18"/>
        </w:rPr>
        <w:t>Презентация должна идти не как описание методологии, а как управленческая история:</w:t>
      </w:r>
    </w:p>
    <w:p>
      <w:pPr>
        <w:spacing w:after="100"/>
        <w:ind w:left="173"/>
      </w:pPr>
      <w:r>
        <w:rPr>
          <w:rFonts w:ascii="Courier New" w:hAnsi="Courier New"/>
          <w:color w:val="475569"/>
          <w:sz w:val="15"/>
        </w:rPr>
        <w:t>узнавание дорогих “да”</w:t>
        <w:br/>
        <w:t>→ цена управленческой неточности</w:t>
        <w:br/>
        <w:t>→ УМ как расчетный интеллект компании</w:t>
        <w:br/>
        <w:t>→ как работает технология</w:t>
        <w:br/>
        <w:t>→ решаторы как инструмент</w:t>
        <w:br/>
        <w:t>→ 4 продукта</w:t>
        <w:br/>
        <w:t>→ стоимость и следующий шаг</w:t>
      </w:r>
    </w:p>
    <w:p>
      <w:r>
        <w:rPr>
          <w:rFonts w:ascii="Arial" w:hAnsi="Arial"/>
          <w:b w:val="0"/>
          <w:color w:val="111827"/>
          <w:sz w:val="18"/>
        </w:rPr>
        <w:t>Не делать:</w:t>
      </w:r>
    </w:p>
    <w:p>
      <w:pPr>
        <w:pStyle w:val="ListBullet"/>
      </w:pPr>
      <w:r>
        <w:rPr>
          <w:rFonts w:ascii="Arial" w:hAnsi="Arial"/>
          <w:b w:val="0"/>
          <w:color w:val="111827"/>
          <w:sz w:val="18"/>
        </w:rPr>
        <w:t>академическую лекцию;</w:t>
      </w:r>
    </w:p>
    <w:p>
      <w:pPr>
        <w:pStyle w:val="ListBullet"/>
      </w:pPr>
      <w:r>
        <w:rPr>
          <w:rFonts w:ascii="Arial" w:hAnsi="Arial"/>
          <w:b w:val="0"/>
          <w:color w:val="111827"/>
          <w:sz w:val="18"/>
        </w:rPr>
        <w:t>длинное описание всех формул;</w:t>
      </w:r>
    </w:p>
    <w:p>
      <w:pPr>
        <w:pStyle w:val="ListBullet"/>
      </w:pPr>
      <w:r>
        <w:rPr>
          <w:rFonts w:ascii="Arial" w:hAnsi="Arial"/>
          <w:b w:val="0"/>
          <w:color w:val="111827"/>
          <w:sz w:val="18"/>
        </w:rPr>
        <w:t>презентацию “про консалтинг”;</w:t>
      </w:r>
    </w:p>
    <w:p>
      <w:pPr>
        <w:pStyle w:val="ListBullet"/>
      </w:pPr>
      <w:r>
        <w:rPr>
          <w:rFonts w:ascii="Arial" w:hAnsi="Arial"/>
          <w:b w:val="0"/>
          <w:color w:val="111827"/>
          <w:sz w:val="18"/>
        </w:rPr>
        <w:t>витрину Excel-файлов;</w:t>
      </w:r>
    </w:p>
    <w:p>
      <w:pPr>
        <w:pStyle w:val="ListBullet"/>
      </w:pPr>
      <w:r>
        <w:rPr>
          <w:rFonts w:ascii="Arial" w:hAnsi="Arial"/>
          <w:b w:val="0"/>
          <w:color w:val="111827"/>
          <w:sz w:val="18"/>
        </w:rPr>
        <w:t>старую продуктовую линейку.</w:t>
      </w:r>
    </w:p>
    <w:p>
      <w:r>
        <w:rPr>
          <w:rFonts w:ascii="Arial" w:hAnsi="Arial"/>
          <w:b w:val="0"/>
          <w:color w:val="111827"/>
          <w:sz w:val="18"/>
        </w:rPr>
        <w:t>Делать:</w:t>
      </w:r>
    </w:p>
    <w:p>
      <w:pPr>
        <w:pStyle w:val="ListBullet"/>
      </w:pPr>
      <w:r>
        <w:rPr>
          <w:rFonts w:ascii="Arial" w:hAnsi="Arial"/>
          <w:b w:val="0"/>
          <w:color w:val="111827"/>
          <w:sz w:val="18"/>
        </w:rPr>
        <w:t>короткие слайды;</w:t>
      </w:r>
    </w:p>
    <w:p>
      <w:pPr>
        <w:pStyle w:val="ListBullet"/>
      </w:pPr>
      <w:r>
        <w:rPr>
          <w:rFonts w:ascii="Arial" w:hAnsi="Arial"/>
          <w:b w:val="0"/>
          <w:color w:val="111827"/>
          <w:sz w:val="18"/>
        </w:rPr>
        <w:t>много визуальных схем;</w:t>
      </w:r>
    </w:p>
    <w:p>
      <w:pPr>
        <w:pStyle w:val="ListBullet"/>
      </w:pPr>
      <w:r>
        <w:rPr>
          <w:rFonts w:ascii="Arial" w:hAnsi="Arial"/>
          <w:b w:val="0"/>
          <w:color w:val="111827"/>
          <w:sz w:val="18"/>
        </w:rPr>
        <w:t>примеры управленческих “да”;</w:t>
      </w:r>
    </w:p>
    <w:p>
      <w:pPr>
        <w:pStyle w:val="ListBullet"/>
      </w:pPr>
      <w:r>
        <w:rPr>
          <w:rFonts w:ascii="Arial" w:hAnsi="Arial"/>
          <w:b w:val="0"/>
          <w:color w:val="111827"/>
          <w:sz w:val="18"/>
        </w:rPr>
        <w:t>расчетную логику без перегруза;</w:t>
      </w:r>
    </w:p>
    <w:p>
      <w:pPr>
        <w:pStyle w:val="ListBullet"/>
      </w:pPr>
      <w:r>
        <w:rPr>
          <w:rFonts w:ascii="Arial" w:hAnsi="Arial"/>
          <w:b w:val="0"/>
          <w:color w:val="111827"/>
          <w:sz w:val="18"/>
        </w:rPr>
        <w:t>понятную продуктовую лестницу;</w:t>
      </w:r>
    </w:p>
    <w:p>
      <w:pPr>
        <w:pStyle w:val="ListBullet"/>
      </w:pPr>
      <w:r>
        <w:rPr>
          <w:rFonts w:ascii="Arial" w:hAnsi="Arial"/>
          <w:b w:val="0"/>
          <w:color w:val="111827"/>
          <w:sz w:val="18"/>
        </w:rPr>
        <w:t>сильный финальный следующий шаг.</w:t>
      </w:r>
    </w:p>
    <w:p>
      <w:pPr>
        <w:pStyle w:val="Heading2"/>
      </w:pPr>
      <w:r>
        <w:t>2. Слайд 1. Титул</w:t>
      </w:r>
    </w:p>
    <w:p>
      <w:r>
        <w:rPr>
          <w:rFonts w:ascii="Arial" w:hAnsi="Arial"/>
          <w:b w:val="0"/>
          <w:color w:val="111827"/>
          <w:sz w:val="18"/>
        </w:rPr>
        <w:t>Заголовок:</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УМ / Управленческая математика</w:t>
            </w:r>
          </w:p>
        </w:tc>
      </w:tr>
    </w:tbl>
    <w:p>
      <w:r>
        <w:rPr>
          <w:rFonts w:ascii="Arial" w:hAnsi="Arial"/>
          <w:b w:val="0"/>
          <w:color w:val="111827"/>
          <w:sz w:val="18"/>
        </w:rPr>
        <w:t>Подзаголовок:</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Технология управленческой точности для бизнеса.</w:t>
            </w:r>
          </w:p>
        </w:tc>
      </w:tr>
    </w:tbl>
    <w:p>
      <w:r>
        <w:rPr>
          <w:rFonts w:ascii="Arial" w:hAnsi="Arial"/>
          <w:b w:val="0"/>
          <w:color w:val="111827"/>
          <w:sz w:val="18"/>
        </w:rPr>
        <w:t>Главная строка:</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Перед каждым “да” компания должна знать его цену.</w:t>
            </w:r>
          </w:p>
        </w:tc>
      </w:tr>
    </w:tbl>
    <w:p>
      <w:r>
        <w:rPr>
          <w:rFonts w:ascii="Arial" w:hAnsi="Arial"/>
          <w:b w:val="0"/>
          <w:color w:val="111827"/>
          <w:sz w:val="18"/>
        </w:rPr>
        <w:t>Визуал:</w:t>
      </w:r>
    </w:p>
    <w:p>
      <w:pPr>
        <w:pStyle w:val="ListBullet"/>
      </w:pPr>
      <w:r>
        <w:rPr>
          <w:rFonts w:ascii="Arial" w:hAnsi="Arial"/>
          <w:b w:val="0"/>
          <w:color w:val="111827"/>
          <w:sz w:val="18"/>
        </w:rPr>
        <w:t>фотореалистичная управленческая сцена;</w:t>
      </w:r>
    </w:p>
    <w:p>
      <w:pPr>
        <w:pStyle w:val="ListBullet"/>
      </w:pPr>
      <w:r>
        <w:rPr>
          <w:rFonts w:ascii="Arial" w:hAnsi="Arial"/>
          <w:b w:val="0"/>
          <w:color w:val="111827"/>
          <w:sz w:val="18"/>
        </w:rPr>
        <w:t>карточка “Цена Да”;</w:t>
      </w:r>
    </w:p>
    <w:p>
      <w:pPr>
        <w:pStyle w:val="ListBullet"/>
      </w:pPr>
      <w:r>
        <w:rPr>
          <w:rFonts w:ascii="Arial" w:hAnsi="Arial"/>
          <w:b w:val="0"/>
          <w:color w:val="111827"/>
          <w:sz w:val="18"/>
        </w:rPr>
        <w:t>управленческое досье решения.</w:t>
      </w:r>
    </w:p>
    <w:p>
      <w:pPr>
        <w:pStyle w:val="Heading2"/>
      </w:pPr>
      <w:r>
        <w:t>3. Слайд 2. Хук “Цена Да”</w:t>
      </w:r>
    </w:p>
    <w:p>
      <w:r>
        <w:rPr>
          <w:rFonts w:ascii="Arial" w:hAnsi="Arial"/>
          <w:b w:val="0"/>
          <w:color w:val="111827"/>
          <w:sz w:val="18"/>
        </w:rPr>
        <w:t>Заголовок:</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Самые дорогие решения редко выглядят ошибками в момент принятия.</w:t>
            </w:r>
          </w:p>
        </w:tc>
      </w:tr>
    </w:tbl>
    <w:p>
      <w:r>
        <w:rPr>
          <w:rFonts w:ascii="Arial" w:hAnsi="Arial"/>
          <w:b w:val="0"/>
          <w:color w:val="111827"/>
          <w:sz w:val="18"/>
        </w:rPr>
        <w:t>Текст:</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Скидка выглядит как рост объема. Отсрочка выглядит как удержание клиента. Маркетинговый бюджет выглядит как рост продаж. Проект выглядит как развитие. Но каждое “да” имеет цену.</w:t>
            </w:r>
          </w:p>
        </w:tc>
      </w:tr>
    </w:tbl>
    <w:p>
      <w:r>
        <w:rPr>
          <w:rFonts w:ascii="Arial" w:hAnsi="Arial"/>
          <w:b w:val="0"/>
          <w:color w:val="111827"/>
          <w:sz w:val="18"/>
        </w:rPr>
        <w:t>Визуал:</w:t>
      </w:r>
    </w:p>
    <w:p>
      <w:pPr>
        <w:pStyle w:val="ListBullet"/>
      </w:pPr>
      <w:r>
        <w:rPr>
          <w:rFonts w:ascii="Arial" w:hAnsi="Arial"/>
          <w:b w:val="0"/>
          <w:color w:val="111827"/>
          <w:sz w:val="18"/>
        </w:rPr>
        <w:t>да, дадим скидку;</w:t>
      </w:r>
    </w:p>
    <w:p>
      <w:pPr>
        <w:pStyle w:val="ListBullet"/>
      </w:pPr>
      <w:r>
        <w:rPr>
          <w:rFonts w:ascii="Arial" w:hAnsi="Arial"/>
          <w:b w:val="0"/>
          <w:color w:val="111827"/>
          <w:sz w:val="18"/>
        </w:rPr>
        <w:t>да, увеличим отсрочку;</w:t>
      </w:r>
    </w:p>
    <w:p>
      <w:pPr>
        <w:pStyle w:val="ListBullet"/>
      </w:pPr>
      <w:r>
        <w:rPr>
          <w:rFonts w:ascii="Arial" w:hAnsi="Arial"/>
          <w:b w:val="0"/>
          <w:color w:val="111827"/>
          <w:sz w:val="18"/>
        </w:rPr>
        <w:t>да, запустим маркетинг;</w:t>
      </w:r>
    </w:p>
    <w:p>
      <w:pPr>
        <w:pStyle w:val="ListBullet"/>
      </w:pPr>
      <w:r>
        <w:rPr>
          <w:rFonts w:ascii="Arial" w:hAnsi="Arial"/>
          <w:b w:val="0"/>
          <w:color w:val="111827"/>
          <w:sz w:val="18"/>
        </w:rPr>
        <w:t>да, зайдем в маркетплейс;</w:t>
      </w:r>
    </w:p>
    <w:p>
      <w:pPr>
        <w:pStyle w:val="ListBullet"/>
      </w:pPr>
      <w:r>
        <w:rPr>
          <w:rFonts w:ascii="Arial" w:hAnsi="Arial"/>
          <w:b w:val="0"/>
          <w:color w:val="111827"/>
          <w:sz w:val="18"/>
        </w:rPr>
        <w:t>да, нарастим запас;</w:t>
      </w:r>
    </w:p>
    <w:p>
      <w:pPr>
        <w:pStyle w:val="ListBullet"/>
      </w:pPr>
      <w:r>
        <w:rPr>
          <w:rFonts w:ascii="Arial" w:hAnsi="Arial"/>
          <w:b w:val="0"/>
          <w:color w:val="111827"/>
          <w:sz w:val="18"/>
        </w:rPr>
        <w:t>да, запустим проект.</w:t>
      </w:r>
    </w:p>
    <w:p>
      <w:pPr>
        <w:pStyle w:val="Heading2"/>
      </w:pPr>
      <w:r>
        <w:t>4. Слайд 3. Почему “Да” Становится Дорогим</w:t>
      </w:r>
    </w:p>
    <w:p>
      <w:r>
        <w:rPr>
          <w:rFonts w:ascii="Arial" w:hAnsi="Arial"/>
          <w:b w:val="0"/>
          <w:color w:val="111827"/>
          <w:sz w:val="18"/>
        </w:rPr>
        <w:t>Заголовок:</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Цена “да” проявляется после запуска.</w:t>
            </w:r>
          </w:p>
        </w:tc>
      </w:tr>
    </w:tbl>
    <w:p>
      <w:r>
        <w:rPr>
          <w:rFonts w:ascii="Arial" w:hAnsi="Arial"/>
          <w:b w:val="0"/>
          <w:color w:val="111827"/>
          <w:sz w:val="18"/>
        </w:rPr>
        <w:t>Формула:</w:t>
      </w:r>
    </w:p>
    <w:p>
      <w:pPr>
        <w:spacing w:after="100"/>
        <w:ind w:left="173"/>
      </w:pPr>
      <w:r>
        <w:rPr>
          <w:rFonts w:ascii="Courier New" w:hAnsi="Courier New"/>
          <w:color w:val="475569"/>
          <w:sz w:val="15"/>
        </w:rPr>
        <w:t>Цена “да”</w:t>
        <w:br/>
        <w:t>= потеря прибыли</w:t>
        <w:br/>
        <w:t>+ денежный разрыв</w:t>
        <w:br/>
        <w:t>+ налоговый контур</w:t>
        <w:br/>
        <w:t>+ ресурсы</w:t>
        <w:br/>
        <w:t>+ переделка</w:t>
        <w:br/>
        <w:t>+ упущенный результат</w:t>
        <w:br/>
        <w:t>+ время команды</w:t>
      </w:r>
    </w:p>
    <w:p>
      <w:r>
        <w:rPr>
          <w:rFonts w:ascii="Arial" w:hAnsi="Arial"/>
          <w:b w:val="0"/>
          <w:color w:val="111827"/>
          <w:sz w:val="18"/>
        </w:rPr>
        <w:t>Визуал:</w:t>
      </w:r>
    </w:p>
    <w:p>
      <w:pPr>
        <w:pStyle w:val="ListBullet"/>
      </w:pPr>
      <w:r>
        <w:rPr>
          <w:rFonts w:ascii="Arial" w:hAnsi="Arial"/>
          <w:b w:val="0"/>
          <w:color w:val="111827"/>
          <w:sz w:val="18"/>
        </w:rPr>
        <w:t>waterfall chart / водопадная диаграмма;</w:t>
      </w:r>
    </w:p>
    <w:p>
      <w:pPr>
        <w:pStyle w:val="ListBullet"/>
      </w:pPr>
      <w:r>
        <w:rPr>
          <w:rFonts w:ascii="Arial" w:hAnsi="Arial"/>
          <w:b w:val="0"/>
          <w:color w:val="111827"/>
          <w:sz w:val="18"/>
        </w:rPr>
        <w:t>путь от “ожидаемый результат” к “чистый результат после последствий”.</w:t>
      </w:r>
    </w:p>
    <w:p>
      <w:pPr>
        <w:pStyle w:val="Heading2"/>
      </w:pPr>
      <w:r>
        <w:t>5. Слайд 4. Что Такое Управленческая Точность</w:t>
      </w:r>
    </w:p>
    <w:p>
      <w:r>
        <w:rPr>
          <w:rFonts w:ascii="Arial" w:hAnsi="Arial"/>
          <w:b w:val="0"/>
          <w:color w:val="111827"/>
          <w:sz w:val="18"/>
        </w:rPr>
        <w:t>Заголовок:</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Управленческая точность - это способность видеть последствия до запуска.</w:t>
            </w:r>
          </w:p>
        </w:tc>
      </w:tr>
    </w:tbl>
    <w:p>
      <w:r>
        <w:rPr>
          <w:rFonts w:ascii="Arial" w:hAnsi="Arial"/>
          <w:b w:val="0"/>
          <w:color w:val="111827"/>
          <w:sz w:val="18"/>
        </w:rPr>
        <w:t>Текст:</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УМ помогает принимать значимые решения не только на опыте и интуиции, а через данные, расчет, сценарии, условия, статус и контроль.</w:t>
            </w:r>
          </w:p>
        </w:tc>
      </w:tr>
    </w:tbl>
    <w:p>
      <w:r>
        <w:rPr>
          <w:rFonts w:ascii="Arial" w:hAnsi="Arial"/>
          <w:b w:val="0"/>
          <w:color w:val="111827"/>
          <w:sz w:val="18"/>
        </w:rPr>
        <w:t>Схема:</w:t>
      </w:r>
    </w:p>
    <w:p>
      <w:pPr>
        <w:spacing w:after="100"/>
        <w:ind w:left="173"/>
      </w:pPr>
      <w:r>
        <w:rPr>
          <w:rFonts w:ascii="Courier New" w:hAnsi="Courier New"/>
          <w:color w:val="475569"/>
          <w:sz w:val="15"/>
        </w:rPr>
        <w:t>опыт + интуиция</w:t>
        <w:br/>
        <w:t>+ расчетный контур</w:t>
        <w:br/>
        <w:t>= управленческая точность</w:t>
      </w:r>
    </w:p>
    <w:p>
      <w:pPr>
        <w:pStyle w:val="Heading2"/>
      </w:pPr>
      <w:r>
        <w:t>6. Слайд 5. Что Такое УМ</w:t>
      </w:r>
    </w:p>
    <w:p>
      <w:r>
        <w:rPr>
          <w:rFonts w:ascii="Arial" w:hAnsi="Arial"/>
          <w:b w:val="0"/>
          <w:color w:val="111827"/>
          <w:sz w:val="18"/>
        </w:rPr>
        <w:t>Заголовок:</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УМ переводит управленческое “хотим” в расчетное “можно, если”.</w:t>
            </w:r>
          </w:p>
        </w:tc>
      </w:tr>
    </w:tbl>
    <w:p>
      <w:r>
        <w:rPr>
          <w:rFonts w:ascii="Arial" w:hAnsi="Arial"/>
          <w:b w:val="0"/>
          <w:color w:val="111827"/>
          <w:sz w:val="18"/>
        </w:rPr>
        <w:t>Текст:</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УМ / Управленческая математика - технология управленческой точности для бизнеса. Она показывает цену управленческого “да” до запуска решения.</w:t>
            </w:r>
          </w:p>
        </w:tc>
      </w:tr>
    </w:tbl>
    <w:p>
      <w:r>
        <w:rPr>
          <w:rFonts w:ascii="Arial" w:hAnsi="Arial"/>
          <w:b w:val="0"/>
          <w:color w:val="111827"/>
          <w:sz w:val="18"/>
        </w:rPr>
        <w:t>Короткая формула:</w:t>
      </w:r>
    </w:p>
    <w:p>
      <w:pPr>
        <w:spacing w:after="100"/>
        <w:ind w:left="173"/>
      </w:pPr>
      <w:r>
        <w:rPr>
          <w:rFonts w:ascii="Courier New" w:hAnsi="Courier New"/>
          <w:color w:val="475569"/>
          <w:sz w:val="15"/>
        </w:rPr>
        <w:t>хотим</w:t>
        <w:br/>
        <w:t>→ считаем</w:t>
        <w:br/>
        <w:t>→ проверяем сценарии</w:t>
        <w:br/>
        <w:t>→ фиксируем условия</w:t>
        <w:br/>
        <w:t>→ присваиваем статус</w:t>
        <w:br/>
        <w:t>→ назначаем контроль</w:t>
      </w:r>
    </w:p>
    <w:p>
      <w:pPr>
        <w:pStyle w:val="Heading2"/>
      </w:pPr>
      <w:r>
        <w:t>7. Слайд 6. Как Работает УМ</w:t>
      </w:r>
    </w:p>
    <w:p>
      <w:r>
        <w:rPr>
          <w:rFonts w:ascii="Arial" w:hAnsi="Arial"/>
          <w:b w:val="0"/>
          <w:color w:val="111827"/>
          <w:sz w:val="18"/>
        </w:rPr>
        <w:t>Заголовок:</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УМ работает как конвейер точного решения.</w:t>
            </w:r>
          </w:p>
        </w:tc>
      </w:tr>
    </w:tbl>
    <w:p>
      <w:r>
        <w:rPr>
          <w:rFonts w:ascii="Arial" w:hAnsi="Arial"/>
          <w:b w:val="0"/>
          <w:color w:val="111827"/>
          <w:sz w:val="18"/>
        </w:rPr>
        <w:t>Схема:</w:t>
      </w:r>
    </w:p>
    <w:p>
      <w:pPr>
        <w:spacing w:after="100"/>
        <w:ind w:left="173"/>
      </w:pPr>
      <w:r>
        <w:rPr>
          <w:rFonts w:ascii="Courier New" w:hAnsi="Courier New"/>
          <w:color w:val="475569"/>
          <w:sz w:val="15"/>
        </w:rPr>
        <w:t>сырой запрос</w:t>
        <w:br/>
        <w:t>→ числовой якорь</w:t>
        <w:br/>
        <w:t>→ домен задачи</w:t>
        <w:br/>
        <w:t>→ данные</w:t>
        <w:br/>
        <w:t>→ формула / решатор</w:t>
        <w:br/>
        <w:t>→ расчет</w:t>
        <w:br/>
        <w:t>→ сценарии</w:t>
        <w:br/>
        <w:t>→ контуры проверки</w:t>
        <w:br/>
        <w:t>→ условия</w:t>
        <w:br/>
        <w:t>→ статус</w:t>
        <w:br/>
        <w:t>→ управленческий ответ</w:t>
        <w:br/>
        <w:t>→ контроль</w:t>
      </w:r>
    </w:p>
    <w:p>
      <w:r>
        <w:rPr>
          <w:rFonts w:ascii="Arial" w:hAnsi="Arial"/>
          <w:b w:val="0"/>
          <w:color w:val="111827"/>
          <w:sz w:val="18"/>
        </w:rPr>
        <w:t>Визуал:</w:t>
      </w:r>
    </w:p>
    <w:p>
      <w:pPr>
        <w:pStyle w:val="ListBullet"/>
      </w:pPr>
      <w:r>
        <w:rPr>
          <w:rFonts w:ascii="Arial" w:hAnsi="Arial"/>
          <w:b w:val="0"/>
          <w:color w:val="111827"/>
          <w:sz w:val="18"/>
        </w:rPr>
        <w:t>горизонтальная блок-схема;</w:t>
      </w:r>
    </w:p>
    <w:p>
      <w:pPr>
        <w:pStyle w:val="ListBullet"/>
      </w:pPr>
      <w:r>
        <w:rPr>
          <w:rFonts w:ascii="Arial" w:hAnsi="Arial"/>
          <w:b w:val="0"/>
          <w:color w:val="111827"/>
          <w:sz w:val="18"/>
        </w:rPr>
        <w:t>акцент на “условия → статус → контроль”.</w:t>
      </w:r>
    </w:p>
    <w:p>
      <w:pPr>
        <w:pStyle w:val="Heading2"/>
      </w:pPr>
      <w:r>
        <w:t>8. Слайд 7. Статусы Решения</w:t>
      </w:r>
    </w:p>
    <w:p>
      <w:r>
        <w:rPr>
          <w:rFonts w:ascii="Arial" w:hAnsi="Arial"/>
          <w:b w:val="0"/>
          <w:color w:val="111827"/>
          <w:sz w:val="18"/>
        </w:rPr>
        <w:t>Заголовок:</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Итог УМ - не мнение, а статус.</w:t>
            </w:r>
          </w:p>
        </w:tc>
      </w:tr>
    </w:tbl>
    <w:p>
      <w:r>
        <w:rPr>
          <w:rFonts w:ascii="Arial" w:hAnsi="Arial"/>
          <w:b w:val="0"/>
          <w:color w:val="111827"/>
          <w:sz w:val="18"/>
        </w:rPr>
        <w:t>Таблица:</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97"/>
        <w:gridCol w:w="4997"/>
      </w:tblGrid>
      <w:tr>
        <w:tc>
          <w:tcPr>
            <w:tcW w:type="dxa" w:w="4997"/>
            <w:tcMar>
              <w:top w:w="90" w:type="dxa"/>
              <w:start w:w="110" w:type="dxa"/>
              <w:bottom w:w="90" w:type="dxa"/>
              <w:end w:w="110" w:type="dxa"/>
            </w:tcMar>
            <w:vAlign w:val="center"/>
            <w:shd w:fill="0B1F33"/>
          </w:tcPr>
          <w:p>
            <w:pPr>
              <w:spacing w:after="0"/>
            </w:pPr>
            <w:r/>
            <w:r>
              <w:rPr>
                <w:rFonts w:ascii="Arial" w:hAnsi="Arial"/>
                <w:b/>
                <w:color w:val="FFFFFF"/>
                <w:sz w:val="16"/>
              </w:rPr>
              <w:t>Статус</w:t>
            </w:r>
          </w:p>
        </w:tc>
        <w:tc>
          <w:tcPr>
            <w:tcW w:type="dxa" w:w="4997"/>
            <w:tcMar>
              <w:top w:w="90" w:type="dxa"/>
              <w:start w:w="110" w:type="dxa"/>
              <w:bottom w:w="90" w:type="dxa"/>
              <w:end w:w="110" w:type="dxa"/>
            </w:tcMar>
            <w:vAlign w:val="center"/>
            <w:shd w:fill="0B1F33"/>
          </w:tcPr>
          <w:p>
            <w:pPr>
              <w:spacing w:after="0"/>
            </w:pPr>
            <w:r/>
            <w:r>
              <w:rPr>
                <w:rFonts w:ascii="Arial" w:hAnsi="Arial"/>
                <w:b/>
                <w:color w:val="FFFFFF"/>
                <w:sz w:val="16"/>
              </w:rPr>
              <w:t>Смысл</w:t>
            </w:r>
          </w:p>
        </w:tc>
      </w:tr>
      <w:tr>
        <w:tc>
          <w:tcPr>
            <w:tcW w:type="dxa" w:w="4997"/>
            <w:tcMar>
              <w:top w:w="90" w:type="dxa"/>
              <w:start w:w="110" w:type="dxa"/>
              <w:bottom w:w="90" w:type="dxa"/>
              <w:end w:w="110" w:type="dxa"/>
            </w:tcMar>
            <w:vAlign w:val="center"/>
          </w:tcPr>
          <w:p>
            <w:pPr>
              <w:spacing w:after="0"/>
            </w:pPr>
            <w:r/>
            <w:r>
              <w:rPr>
                <w:rFonts w:ascii="Arial" w:hAnsi="Arial"/>
                <w:color w:val="111827"/>
                <w:sz w:val="16"/>
              </w:rPr>
              <w:t>Можно</w:t>
            </w:r>
          </w:p>
        </w:tc>
        <w:tc>
          <w:tcPr>
            <w:tcW w:type="dxa" w:w="4997"/>
            <w:tcMar>
              <w:top w:w="90" w:type="dxa"/>
              <w:start w:w="110" w:type="dxa"/>
              <w:bottom w:w="90" w:type="dxa"/>
              <w:end w:w="110" w:type="dxa"/>
            </w:tcMar>
            <w:vAlign w:val="center"/>
          </w:tcPr>
          <w:p>
            <w:pPr>
              <w:spacing w:after="0"/>
            </w:pPr>
            <w:r/>
            <w:r>
              <w:rPr>
                <w:rFonts w:ascii="Arial" w:hAnsi="Arial"/>
                <w:color w:val="111827"/>
                <w:sz w:val="16"/>
              </w:rPr>
              <w:t>Решение проходит расчет в текущей модели.</w:t>
            </w:r>
          </w:p>
        </w:tc>
      </w:tr>
      <w:tr>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Можно при условиях</w:t>
            </w:r>
          </w:p>
        </w:tc>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Решение допустимо только при конкретных числовых условиях.</w:t>
            </w:r>
          </w:p>
        </w:tc>
      </w:tr>
      <w:tr>
        <w:tc>
          <w:tcPr>
            <w:tcW w:type="dxa" w:w="4997"/>
            <w:tcMar>
              <w:top w:w="90" w:type="dxa"/>
              <w:start w:w="110" w:type="dxa"/>
              <w:bottom w:w="90" w:type="dxa"/>
              <w:end w:w="110" w:type="dxa"/>
            </w:tcMar>
            <w:vAlign w:val="center"/>
          </w:tcPr>
          <w:p>
            <w:pPr>
              <w:spacing w:after="0"/>
            </w:pPr>
            <w:r/>
            <w:r>
              <w:rPr>
                <w:rFonts w:ascii="Arial" w:hAnsi="Arial"/>
                <w:color w:val="111827"/>
                <w:sz w:val="16"/>
              </w:rPr>
              <w:t>Нельзя в текущей модели</w:t>
            </w:r>
          </w:p>
        </w:tc>
        <w:tc>
          <w:tcPr>
            <w:tcW w:type="dxa" w:w="4997"/>
            <w:tcMar>
              <w:top w:w="90" w:type="dxa"/>
              <w:start w:w="110" w:type="dxa"/>
              <w:bottom w:w="90" w:type="dxa"/>
              <w:end w:w="110" w:type="dxa"/>
            </w:tcMar>
            <w:vAlign w:val="center"/>
          </w:tcPr>
          <w:p>
            <w:pPr>
              <w:spacing w:after="0"/>
            </w:pPr>
            <w:r/>
            <w:r>
              <w:rPr>
                <w:rFonts w:ascii="Arial" w:hAnsi="Arial"/>
                <w:color w:val="111827"/>
                <w:sz w:val="16"/>
              </w:rPr>
              <w:t>В текущих вводных и ограничениях решение не проходит расчет.</w:t>
            </w:r>
          </w:p>
        </w:tc>
      </w:tr>
    </w:tbl>
    <w:p>
      <w:pPr>
        <w:spacing w:after="60"/>
      </w:pPr>
    </w:p>
    <w:p>
      <w:r>
        <w:rPr>
          <w:rFonts w:ascii="Arial" w:hAnsi="Arial"/>
          <w:b w:val="0"/>
          <w:color w:val="111827"/>
          <w:sz w:val="18"/>
        </w:rPr>
        <w:t>Микротекст:</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Если данных недостаточно, статус не присваивается. Сначала собираются данные.</w:t>
            </w:r>
          </w:p>
        </w:tc>
      </w:tr>
    </w:tbl>
    <w:p>
      <w:pPr>
        <w:pStyle w:val="Heading2"/>
      </w:pPr>
      <w:r>
        <w:t>9. Слайд 8. Пример “Скидка И Отсрочка”</w:t>
      </w:r>
    </w:p>
    <w:p>
      <w:r>
        <w:rPr>
          <w:rFonts w:ascii="Arial" w:hAnsi="Arial"/>
          <w:b w:val="0"/>
          <w:color w:val="111827"/>
          <w:sz w:val="18"/>
        </w:rPr>
        <w:t>Заголовок:</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Коммерческое “да” должно переводиться в объем, цену или срок.</w:t>
            </w:r>
          </w:p>
        </w:tc>
      </w:tr>
    </w:tbl>
    <w:p>
      <w:r>
        <w:rPr>
          <w:rFonts w:ascii="Arial" w:hAnsi="Arial"/>
          <w:b w:val="0"/>
          <w:color w:val="111827"/>
          <w:sz w:val="18"/>
        </w:rPr>
        <w:t>Ситуация:</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Клиент просит дополнительную скидку и увеличение отсрочки. Он использует два рычага: цену и срок оплаты. У компании остается третий рычаг - объем.</w:t>
            </w:r>
          </w:p>
        </w:tc>
      </w:tr>
    </w:tbl>
    <w:p>
      <w:r>
        <w:rPr>
          <w:rFonts w:ascii="Arial" w:hAnsi="Arial"/>
          <w:b w:val="0"/>
          <w:color w:val="111827"/>
          <w:sz w:val="18"/>
        </w:rPr>
        <w:t>Логика УМ:</w:t>
      </w:r>
    </w:p>
    <w:p>
      <w:pPr>
        <w:spacing w:after="100"/>
        <w:ind w:left="173"/>
      </w:pPr>
      <w:r>
        <w:rPr>
          <w:rFonts w:ascii="Courier New" w:hAnsi="Courier New"/>
          <w:color w:val="475569"/>
          <w:sz w:val="15"/>
        </w:rPr>
        <w:t>скидка</w:t>
        <w:br/>
        <w:t>+ дополнительная отсрочка</w:t>
        <w:br/>
        <w:t>→ расчет потери результата</w:t>
        <w:br/>
        <w:t>→ перевод в требуемый рост объема</w:t>
        <w:br/>
        <w:t>→ ответ клиенту</w:t>
      </w:r>
    </w:p>
    <w:p>
      <w:r>
        <w:rPr>
          <w:rFonts w:ascii="Arial" w:hAnsi="Arial"/>
          <w:b w:val="0"/>
          <w:color w:val="111827"/>
          <w:sz w:val="18"/>
        </w:rPr>
        <w:t>Вывод:</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Ответ должен звучать не как “компенсируйте отсрочку”, а как конкретное условие: какой объем закупки нужен, чтобы решение не ухудшило результат.</w:t>
            </w:r>
          </w:p>
        </w:tc>
      </w:tr>
    </w:tbl>
    <w:p>
      <w:pPr>
        <w:pStyle w:val="Heading2"/>
      </w:pPr>
      <w:r>
        <w:t>10. Слайд 9. Где Применяется УМ</w:t>
      </w:r>
    </w:p>
    <w:p>
      <w:r>
        <w:rPr>
          <w:rFonts w:ascii="Arial" w:hAnsi="Arial"/>
          <w:b w:val="0"/>
          <w:color w:val="111827"/>
          <w:sz w:val="18"/>
        </w:rPr>
        <w:t>Заголовок:</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УМ применяется там, где есть деньги, ресурсы, неопределенность и цена ошибки.</w:t>
            </w:r>
          </w:p>
        </w:tc>
      </w:tr>
    </w:tbl>
    <w:p>
      <w:r>
        <w:rPr>
          <w:rFonts w:ascii="Arial" w:hAnsi="Arial"/>
          <w:b w:val="0"/>
          <w:color w:val="111827"/>
          <w:sz w:val="18"/>
        </w:rPr>
        <w:t>Домены:</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97"/>
        <w:gridCol w:w="4997"/>
      </w:tblGrid>
      <w:tr>
        <w:tc>
          <w:tcPr>
            <w:tcW w:type="dxa" w:w="4997"/>
            <w:tcMar>
              <w:top w:w="90" w:type="dxa"/>
              <w:start w:w="110" w:type="dxa"/>
              <w:bottom w:w="90" w:type="dxa"/>
              <w:end w:w="110" w:type="dxa"/>
            </w:tcMar>
            <w:vAlign w:val="center"/>
            <w:shd w:fill="0B1F33"/>
          </w:tcPr>
          <w:p>
            <w:pPr>
              <w:spacing w:after="0"/>
            </w:pPr>
            <w:r/>
            <w:r>
              <w:rPr>
                <w:rFonts w:ascii="Arial" w:hAnsi="Arial"/>
                <w:b/>
                <w:color w:val="FFFFFF"/>
                <w:sz w:val="16"/>
              </w:rPr>
              <w:t>Домен</w:t>
            </w:r>
          </w:p>
        </w:tc>
        <w:tc>
          <w:tcPr>
            <w:tcW w:type="dxa" w:w="4997"/>
            <w:tcMar>
              <w:top w:w="90" w:type="dxa"/>
              <w:start w:w="110" w:type="dxa"/>
              <w:bottom w:w="90" w:type="dxa"/>
              <w:end w:w="110" w:type="dxa"/>
            </w:tcMar>
            <w:vAlign w:val="center"/>
            <w:shd w:fill="0B1F33"/>
          </w:tcPr>
          <w:p>
            <w:pPr>
              <w:spacing w:after="0"/>
            </w:pPr>
            <w:r/>
            <w:r>
              <w:rPr>
                <w:rFonts w:ascii="Arial" w:hAnsi="Arial"/>
                <w:b/>
                <w:color w:val="FFFFFF"/>
                <w:sz w:val="16"/>
              </w:rPr>
              <w:t>Типовые решения</w:t>
            </w:r>
          </w:p>
        </w:tc>
      </w:tr>
      <w:tr>
        <w:tc>
          <w:tcPr>
            <w:tcW w:type="dxa" w:w="4997"/>
            <w:tcMar>
              <w:top w:w="90" w:type="dxa"/>
              <w:start w:w="110" w:type="dxa"/>
              <w:bottom w:w="90" w:type="dxa"/>
              <w:end w:w="110" w:type="dxa"/>
            </w:tcMar>
            <w:vAlign w:val="center"/>
          </w:tcPr>
          <w:p>
            <w:pPr>
              <w:spacing w:after="0"/>
            </w:pPr>
            <w:r/>
            <w:r>
              <w:rPr>
                <w:rFonts w:ascii="Arial" w:hAnsi="Arial"/>
                <w:color w:val="111827"/>
                <w:sz w:val="16"/>
              </w:rPr>
              <w:t>Коммерческие условия</w:t>
            </w:r>
          </w:p>
        </w:tc>
        <w:tc>
          <w:tcPr>
            <w:tcW w:type="dxa" w:w="4997"/>
            <w:tcMar>
              <w:top w:w="90" w:type="dxa"/>
              <w:start w:w="110" w:type="dxa"/>
              <w:bottom w:w="90" w:type="dxa"/>
              <w:end w:w="110" w:type="dxa"/>
            </w:tcMar>
            <w:vAlign w:val="center"/>
          </w:tcPr>
          <w:p>
            <w:pPr>
              <w:spacing w:after="0"/>
            </w:pPr>
            <w:r/>
            <w:r>
              <w:rPr>
                <w:rFonts w:ascii="Arial" w:hAnsi="Arial"/>
                <w:color w:val="111827"/>
                <w:sz w:val="16"/>
              </w:rPr>
              <w:t>скидка, отсрочка, спецусловия, цена сделки</w:t>
            </w:r>
          </w:p>
        </w:tc>
      </w:tr>
      <w:tr>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Маркетинг, каналы и маркетплейсы</w:t>
            </w:r>
          </w:p>
        </w:tc>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бюджет, ROMI / возврат маркетинговых инвестиций, промо, канал</w:t>
            </w:r>
          </w:p>
        </w:tc>
      </w:tr>
      <w:tr>
        <w:tc>
          <w:tcPr>
            <w:tcW w:type="dxa" w:w="4997"/>
            <w:tcMar>
              <w:top w:w="90" w:type="dxa"/>
              <w:start w:w="110" w:type="dxa"/>
              <w:bottom w:w="90" w:type="dxa"/>
              <w:end w:w="110" w:type="dxa"/>
            </w:tcMar>
            <w:vAlign w:val="center"/>
          </w:tcPr>
          <w:p>
            <w:pPr>
              <w:spacing w:after="0"/>
            </w:pPr>
            <w:r/>
            <w:r>
              <w:rPr>
                <w:rFonts w:ascii="Arial" w:hAnsi="Arial"/>
                <w:color w:val="111827"/>
                <w:sz w:val="16"/>
              </w:rPr>
              <w:t>Ассортимент и продукт</w:t>
            </w:r>
          </w:p>
        </w:tc>
        <w:tc>
          <w:tcPr>
            <w:tcW w:type="dxa" w:w="4997"/>
            <w:tcMar>
              <w:top w:w="90" w:type="dxa"/>
              <w:start w:w="110" w:type="dxa"/>
              <w:bottom w:w="90" w:type="dxa"/>
              <w:end w:w="110" w:type="dxa"/>
            </w:tcMar>
            <w:vAlign w:val="center"/>
          </w:tcPr>
          <w:p>
            <w:pPr>
              <w:spacing w:after="0"/>
            </w:pPr>
            <w:r/>
            <w:r>
              <w:rPr>
                <w:rFonts w:ascii="Arial" w:hAnsi="Arial"/>
                <w:color w:val="111827"/>
                <w:sz w:val="16"/>
              </w:rPr>
              <w:t>SKU / товарная позиция, новый продукт, цена, маржа</w:t>
            </w:r>
          </w:p>
        </w:tc>
      </w:tr>
      <w:tr>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Операции и логистика</w:t>
            </w:r>
          </w:p>
        </w:tc>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запас, партия, SLA / уровень сервиса, оборачиваемость</w:t>
            </w:r>
          </w:p>
        </w:tc>
      </w:tr>
      <w:tr>
        <w:tc>
          <w:tcPr>
            <w:tcW w:type="dxa" w:w="4997"/>
            <w:tcMar>
              <w:top w:w="90" w:type="dxa"/>
              <w:start w:w="110" w:type="dxa"/>
              <w:bottom w:w="90" w:type="dxa"/>
              <w:end w:w="110" w:type="dxa"/>
            </w:tcMar>
            <w:vAlign w:val="center"/>
          </w:tcPr>
          <w:p>
            <w:pPr>
              <w:spacing w:after="0"/>
            </w:pPr>
            <w:r/>
            <w:r>
              <w:rPr>
                <w:rFonts w:ascii="Arial" w:hAnsi="Arial"/>
                <w:color w:val="111827"/>
                <w:sz w:val="16"/>
              </w:rPr>
              <w:t>Финансы, деньги и налоговый контур</w:t>
            </w:r>
          </w:p>
        </w:tc>
        <w:tc>
          <w:tcPr>
            <w:tcW w:type="dxa" w:w="4997"/>
            <w:tcMar>
              <w:top w:w="90" w:type="dxa"/>
              <w:start w:w="110" w:type="dxa"/>
              <w:bottom w:w="90" w:type="dxa"/>
              <w:end w:w="110" w:type="dxa"/>
            </w:tcMar>
            <w:vAlign w:val="center"/>
          </w:tcPr>
          <w:p>
            <w:pPr>
              <w:spacing w:after="0"/>
            </w:pPr>
            <w:r/>
            <w:r>
              <w:rPr>
                <w:rFonts w:ascii="Arial" w:hAnsi="Arial"/>
                <w:color w:val="111827"/>
                <w:sz w:val="16"/>
              </w:rPr>
              <w:t>денежный поток, НДС при ОСНО, ROI / возврат инвестиций</w:t>
            </w:r>
          </w:p>
        </w:tc>
      </w:tr>
      <w:tr>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Специальные решения</w:t>
            </w:r>
          </w:p>
        </w:tc>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TCO / совокупная стоимость владения, найм, подрядчик, автоматизация</w:t>
            </w:r>
          </w:p>
        </w:tc>
      </w:tr>
    </w:tbl>
    <w:p>
      <w:pPr>
        <w:spacing w:after="60"/>
      </w:pPr>
    </w:p>
    <w:p>
      <w:pPr>
        <w:pStyle w:val="Heading2"/>
      </w:pPr>
      <w:r>
        <w:t>11. Слайд 10. Решаторы</w:t>
      </w:r>
    </w:p>
    <w:p>
      <w:r>
        <w:rPr>
          <w:rFonts w:ascii="Arial" w:hAnsi="Arial"/>
          <w:b w:val="0"/>
          <w:color w:val="111827"/>
          <w:sz w:val="18"/>
        </w:rPr>
        <w:t>Заголовок:</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Решаторы ускоряют типовые расчеты, но не заменяют управленческий ответ.</w:t>
            </w:r>
          </w:p>
        </w:tc>
      </w:tr>
    </w:tbl>
    <w:p>
      <w:r>
        <w:rPr>
          <w:rFonts w:ascii="Arial" w:hAnsi="Arial"/>
          <w:b w:val="0"/>
          <w:color w:val="111827"/>
          <w:sz w:val="18"/>
        </w:rPr>
        <w:t>Текст:</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В УМ есть библиотека из 18 решаторов. Они помогают быстро считать повторяющиеся задачи, но итогом остается не таблица, а управленческий ответ: условия, статус и контроль.</w:t>
            </w:r>
          </w:p>
        </w:tc>
      </w:tr>
    </w:tbl>
    <w:p>
      <w:r>
        <w:rPr>
          <w:rFonts w:ascii="Arial" w:hAnsi="Arial"/>
          <w:b w:val="0"/>
          <w:color w:val="111827"/>
          <w:sz w:val="18"/>
        </w:rPr>
        <w:t>Визуал:</w:t>
      </w:r>
    </w:p>
    <w:p>
      <w:pPr>
        <w:pStyle w:val="ListBullet"/>
      </w:pPr>
      <w:r>
        <w:rPr>
          <w:rFonts w:ascii="Arial" w:hAnsi="Arial"/>
          <w:b w:val="0"/>
          <w:color w:val="111827"/>
          <w:sz w:val="18"/>
        </w:rPr>
        <w:t>витрина 6 групп решаторов;</w:t>
      </w:r>
    </w:p>
    <w:p>
      <w:pPr>
        <w:pStyle w:val="ListBullet"/>
      </w:pPr>
      <w:r>
        <w:rPr>
          <w:rFonts w:ascii="Arial" w:hAnsi="Arial"/>
          <w:b w:val="0"/>
          <w:color w:val="111827"/>
          <w:sz w:val="18"/>
        </w:rPr>
        <w:t>карточки “что считает”;</w:t>
      </w:r>
    </w:p>
    <w:p>
      <w:pPr>
        <w:pStyle w:val="ListBullet"/>
      </w:pPr>
      <w:r>
        <w:rPr>
          <w:rFonts w:ascii="Arial" w:hAnsi="Arial"/>
          <w:b w:val="0"/>
          <w:color w:val="111827"/>
          <w:sz w:val="18"/>
        </w:rPr>
        <w:t>пометка: “не самостоятельный продукт”.</w:t>
      </w:r>
    </w:p>
    <w:p>
      <w:pPr>
        <w:pStyle w:val="Heading2"/>
      </w:pPr>
      <w:r>
        <w:t>12. Слайд 11. Что Получает Компания</w:t>
      </w:r>
    </w:p>
    <w:p>
      <w:r>
        <w:rPr>
          <w:rFonts w:ascii="Arial" w:hAnsi="Arial"/>
          <w:b w:val="0"/>
          <w:color w:val="111827"/>
          <w:sz w:val="18"/>
        </w:rPr>
        <w:t>Заголовок:</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УМ дает компании общий язык точных решений.</w:t>
            </w:r>
          </w:p>
        </w:tc>
      </w:tr>
    </w:tbl>
    <w:p>
      <w:r>
        <w:rPr>
          <w:rFonts w:ascii="Arial" w:hAnsi="Arial"/>
          <w:b w:val="0"/>
          <w:color w:val="111827"/>
          <w:sz w:val="18"/>
        </w:rPr>
        <w:t>Пункты:</w:t>
      </w:r>
    </w:p>
    <w:p>
      <w:pPr>
        <w:pStyle w:val="ListBullet"/>
      </w:pPr>
      <w:r>
        <w:rPr>
          <w:rFonts w:ascii="Arial" w:hAnsi="Arial"/>
          <w:b w:val="0"/>
          <w:color w:val="111827"/>
          <w:sz w:val="18"/>
        </w:rPr>
        <w:t>данные вместо догадок;</w:t>
      </w:r>
    </w:p>
    <w:p>
      <w:pPr>
        <w:pStyle w:val="ListBullet"/>
      </w:pPr>
      <w:r>
        <w:rPr>
          <w:rFonts w:ascii="Arial" w:hAnsi="Arial"/>
          <w:b w:val="0"/>
          <w:color w:val="111827"/>
          <w:sz w:val="18"/>
        </w:rPr>
        <w:t>сценарии вместо одного оптимистичного плана;</w:t>
      </w:r>
    </w:p>
    <w:p>
      <w:pPr>
        <w:pStyle w:val="ListBullet"/>
      </w:pPr>
      <w:r>
        <w:rPr>
          <w:rFonts w:ascii="Arial" w:hAnsi="Arial"/>
          <w:b w:val="0"/>
          <w:color w:val="111827"/>
          <w:sz w:val="18"/>
        </w:rPr>
        <w:t>условия вместо абстрактного согласия;</w:t>
      </w:r>
    </w:p>
    <w:p>
      <w:pPr>
        <w:pStyle w:val="ListBullet"/>
      </w:pPr>
      <w:r>
        <w:rPr>
          <w:rFonts w:ascii="Arial" w:hAnsi="Arial"/>
          <w:b w:val="0"/>
          <w:color w:val="111827"/>
          <w:sz w:val="18"/>
        </w:rPr>
        <w:t>статус вместо размытого вывода;</w:t>
      </w:r>
    </w:p>
    <w:p>
      <w:pPr>
        <w:pStyle w:val="ListBullet"/>
      </w:pPr>
      <w:r>
        <w:rPr>
          <w:rFonts w:ascii="Arial" w:hAnsi="Arial"/>
          <w:b w:val="0"/>
          <w:color w:val="111827"/>
          <w:sz w:val="18"/>
        </w:rPr>
        <w:t>контроль вместо надежды.</w:t>
      </w:r>
    </w:p>
    <w:p>
      <w:r>
        <w:rPr>
          <w:rFonts w:ascii="Arial" w:hAnsi="Arial"/>
          <w:b w:val="0"/>
          <w:color w:val="111827"/>
          <w:sz w:val="18"/>
        </w:rPr>
        <w:t>Формула:</w:t>
      </w:r>
    </w:p>
    <w:p>
      <w:pPr>
        <w:spacing w:after="100"/>
        <w:ind w:left="173"/>
      </w:pPr>
      <w:r>
        <w:rPr>
          <w:rFonts w:ascii="Courier New" w:hAnsi="Courier New"/>
          <w:color w:val="475569"/>
          <w:sz w:val="15"/>
        </w:rPr>
        <w:t>решение</w:t>
        <w:br/>
        <w:t>→ досье</w:t>
        <w:br/>
        <w:t>→ статус</w:t>
        <w:br/>
        <w:t>→ контроль</w:t>
      </w:r>
    </w:p>
    <w:p>
      <w:pPr>
        <w:pStyle w:val="Heading2"/>
      </w:pPr>
      <w:r>
        <w:t>13. Слайд 12. Продуктовая Лестница</w:t>
      </w:r>
    </w:p>
    <w:p>
      <w:r>
        <w:rPr>
          <w:rFonts w:ascii="Arial" w:hAnsi="Arial"/>
          <w:b w:val="0"/>
          <w:color w:val="111827"/>
          <w:sz w:val="18"/>
        </w:rPr>
        <w:t>Заголовок:</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От разовой ясности к системе точных решений.</w:t>
            </w:r>
          </w:p>
        </w:tc>
      </w:tr>
    </w:tbl>
    <w:p>
      <w:r>
        <w:rPr>
          <w:rFonts w:ascii="Arial" w:hAnsi="Arial"/>
          <w:b w:val="0"/>
          <w:color w:val="111827"/>
          <w:sz w:val="18"/>
        </w:rPr>
        <w:t>Схема:</w:t>
      </w:r>
    </w:p>
    <w:p>
      <w:pPr>
        <w:spacing w:after="100"/>
        <w:ind w:left="173"/>
      </w:pPr>
      <w:r>
        <w:rPr>
          <w:rFonts w:ascii="Courier New" w:hAnsi="Courier New"/>
          <w:color w:val="475569"/>
          <w:sz w:val="15"/>
        </w:rPr>
        <w:t>Диагностика</w:t>
        <w:br/>
        <w:t>→ Сессия</w:t>
        <w:br/>
        <w:t>→ Спринт</w:t>
        <w:br/>
        <w:t>→ Advisory / сопровождение</w:t>
      </w:r>
    </w:p>
    <w:p>
      <w:r>
        <w:rPr>
          <w:rFonts w:ascii="Arial" w:hAnsi="Arial"/>
          <w:b w:val="0"/>
          <w:color w:val="111827"/>
          <w:sz w:val="18"/>
        </w:rPr>
        <w:t>Таблица:</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31"/>
        <w:gridCol w:w="3331"/>
        <w:gridCol w:w="3331"/>
      </w:tblGrid>
      <w:tr>
        <w:tc>
          <w:tcPr>
            <w:tcW w:type="dxa" w:w="3331"/>
            <w:tcMar>
              <w:top w:w="90" w:type="dxa"/>
              <w:start w:w="110" w:type="dxa"/>
              <w:bottom w:w="90" w:type="dxa"/>
              <w:end w:w="110" w:type="dxa"/>
            </w:tcMar>
            <w:vAlign w:val="center"/>
            <w:shd w:fill="0B1F33"/>
          </w:tcPr>
          <w:p>
            <w:pPr>
              <w:spacing w:after="0"/>
            </w:pPr>
            <w:r/>
            <w:r>
              <w:rPr>
                <w:rFonts w:ascii="Arial" w:hAnsi="Arial"/>
                <w:b/>
                <w:color w:val="FFFFFF"/>
                <w:sz w:val="16"/>
              </w:rPr>
              <w:t>Продукт</w:t>
            </w:r>
          </w:p>
        </w:tc>
        <w:tc>
          <w:tcPr>
            <w:tcW w:type="dxa" w:w="3331"/>
            <w:tcMar>
              <w:top w:w="90" w:type="dxa"/>
              <w:start w:w="110" w:type="dxa"/>
              <w:bottom w:w="90" w:type="dxa"/>
              <w:end w:w="110" w:type="dxa"/>
            </w:tcMar>
            <w:vAlign w:val="center"/>
            <w:shd w:fill="0B1F33"/>
          </w:tcPr>
          <w:p>
            <w:pPr>
              <w:spacing w:after="0"/>
            </w:pPr>
            <w:r/>
            <w:r>
              <w:rPr>
                <w:rFonts w:ascii="Arial" w:hAnsi="Arial"/>
                <w:b/>
                <w:color w:val="FFFFFF"/>
                <w:sz w:val="16"/>
              </w:rPr>
              <w:t>Главный вопрос</w:t>
            </w:r>
          </w:p>
        </w:tc>
        <w:tc>
          <w:tcPr>
            <w:tcW w:type="dxa" w:w="3331"/>
            <w:tcMar>
              <w:top w:w="90" w:type="dxa"/>
              <w:start w:w="110" w:type="dxa"/>
              <w:bottom w:w="90" w:type="dxa"/>
              <w:end w:w="110" w:type="dxa"/>
            </w:tcMar>
            <w:vAlign w:val="center"/>
            <w:shd w:fill="0B1F33"/>
          </w:tcPr>
          <w:p>
            <w:pPr>
              <w:spacing w:after="0"/>
            </w:pPr>
            <w:r/>
            <w:r>
              <w:rPr>
                <w:rFonts w:ascii="Arial" w:hAnsi="Arial"/>
                <w:b/>
                <w:color w:val="FFFFFF"/>
                <w:sz w:val="16"/>
              </w:rPr>
              <w:t>Результат</w:t>
            </w:r>
          </w:p>
        </w:tc>
      </w:tr>
      <w:tr>
        <w:tc>
          <w:tcPr>
            <w:tcW w:type="dxa" w:w="3331"/>
            <w:tcMar>
              <w:top w:w="90" w:type="dxa"/>
              <w:start w:w="110" w:type="dxa"/>
              <w:bottom w:w="90" w:type="dxa"/>
              <w:end w:w="110" w:type="dxa"/>
            </w:tcMar>
            <w:vAlign w:val="center"/>
          </w:tcPr>
          <w:p>
            <w:pPr>
              <w:spacing w:after="0"/>
            </w:pPr>
            <w:r/>
            <w:r>
              <w:rPr>
                <w:rFonts w:ascii="Arial" w:hAnsi="Arial"/>
                <w:color w:val="111827"/>
                <w:sz w:val="16"/>
              </w:rPr>
              <w:t>Диагностика</w:t>
            </w:r>
          </w:p>
        </w:tc>
        <w:tc>
          <w:tcPr>
            <w:tcW w:type="dxa" w:w="3331"/>
            <w:tcMar>
              <w:top w:w="90" w:type="dxa"/>
              <w:start w:w="110" w:type="dxa"/>
              <w:bottom w:w="90" w:type="dxa"/>
              <w:end w:w="110" w:type="dxa"/>
            </w:tcMar>
            <w:vAlign w:val="center"/>
          </w:tcPr>
          <w:p>
            <w:pPr>
              <w:spacing w:after="0"/>
            </w:pPr>
            <w:r/>
            <w:r>
              <w:rPr>
                <w:rFonts w:ascii="Arial" w:hAnsi="Arial"/>
                <w:color w:val="111827"/>
                <w:sz w:val="16"/>
              </w:rPr>
              <w:t>Где теряется точность?</w:t>
            </w:r>
          </w:p>
        </w:tc>
        <w:tc>
          <w:tcPr>
            <w:tcW w:type="dxa" w:w="3331"/>
            <w:tcMar>
              <w:top w:w="90" w:type="dxa"/>
              <w:start w:w="110" w:type="dxa"/>
              <w:bottom w:w="90" w:type="dxa"/>
              <w:end w:w="110" w:type="dxa"/>
            </w:tcMar>
            <w:vAlign w:val="center"/>
          </w:tcPr>
          <w:p>
            <w:pPr>
              <w:spacing w:after="0"/>
            </w:pPr>
            <w:r/>
            <w:r>
              <w:rPr>
                <w:rFonts w:ascii="Arial" w:hAnsi="Arial"/>
                <w:color w:val="111827"/>
                <w:sz w:val="16"/>
              </w:rPr>
              <w:t>Карта разрывов.</w:t>
            </w:r>
          </w:p>
        </w:tc>
      </w:tr>
      <w:tr>
        <w:tc>
          <w:tcPr>
            <w:tcW w:type="dxa" w:w="3331"/>
            <w:tcMar>
              <w:top w:w="90" w:type="dxa"/>
              <w:start w:w="110" w:type="dxa"/>
              <w:bottom w:w="90" w:type="dxa"/>
              <w:end w:w="110" w:type="dxa"/>
            </w:tcMar>
            <w:vAlign w:val="center"/>
            <w:shd w:fill="F8FAFC"/>
          </w:tcPr>
          <w:p>
            <w:pPr>
              <w:spacing w:after="0"/>
            </w:pPr>
            <w:r/>
            <w:r>
              <w:rPr>
                <w:rFonts w:ascii="Arial" w:hAnsi="Arial"/>
                <w:color w:val="111827"/>
                <w:sz w:val="16"/>
              </w:rPr>
              <w:t>Сессия</w:t>
            </w:r>
          </w:p>
        </w:tc>
        <w:tc>
          <w:tcPr>
            <w:tcW w:type="dxa" w:w="3331"/>
            <w:tcMar>
              <w:top w:w="90" w:type="dxa"/>
              <w:start w:w="110" w:type="dxa"/>
              <w:bottom w:w="90" w:type="dxa"/>
              <w:end w:w="110" w:type="dxa"/>
            </w:tcMar>
            <w:vAlign w:val="center"/>
            <w:shd w:fill="F8FAFC"/>
          </w:tcPr>
          <w:p>
            <w:pPr>
              <w:spacing w:after="0"/>
            </w:pPr>
            <w:r/>
            <w:r>
              <w:rPr>
                <w:rFonts w:ascii="Arial" w:hAnsi="Arial"/>
                <w:color w:val="111827"/>
                <w:sz w:val="16"/>
              </w:rPr>
              <w:t>Как принимать точные решения?</w:t>
            </w:r>
          </w:p>
        </w:tc>
        <w:tc>
          <w:tcPr>
            <w:tcW w:type="dxa" w:w="3331"/>
            <w:tcMar>
              <w:top w:w="90" w:type="dxa"/>
              <w:start w:w="110" w:type="dxa"/>
              <w:bottom w:w="90" w:type="dxa"/>
              <w:end w:w="110" w:type="dxa"/>
            </w:tcMar>
            <w:vAlign w:val="center"/>
            <w:shd w:fill="F8FAFC"/>
          </w:tcPr>
          <w:p>
            <w:pPr>
              <w:spacing w:after="0"/>
            </w:pPr>
            <w:r/>
            <w:r>
              <w:rPr>
                <w:rFonts w:ascii="Arial" w:hAnsi="Arial"/>
                <w:color w:val="111827"/>
                <w:sz w:val="16"/>
              </w:rPr>
              <w:t>Правила, роли, критерии.</w:t>
            </w:r>
          </w:p>
        </w:tc>
      </w:tr>
      <w:tr>
        <w:tc>
          <w:tcPr>
            <w:tcW w:type="dxa" w:w="3331"/>
            <w:tcMar>
              <w:top w:w="90" w:type="dxa"/>
              <w:start w:w="110" w:type="dxa"/>
              <w:bottom w:w="90" w:type="dxa"/>
              <w:end w:w="110" w:type="dxa"/>
            </w:tcMar>
            <w:vAlign w:val="center"/>
          </w:tcPr>
          <w:p>
            <w:pPr>
              <w:spacing w:after="0"/>
            </w:pPr>
            <w:r/>
            <w:r>
              <w:rPr>
                <w:rFonts w:ascii="Arial" w:hAnsi="Arial"/>
                <w:color w:val="111827"/>
                <w:sz w:val="16"/>
              </w:rPr>
              <w:t>Спринт</w:t>
            </w:r>
          </w:p>
        </w:tc>
        <w:tc>
          <w:tcPr>
            <w:tcW w:type="dxa" w:w="3331"/>
            <w:tcMar>
              <w:top w:w="90" w:type="dxa"/>
              <w:start w:w="110" w:type="dxa"/>
              <w:bottom w:w="90" w:type="dxa"/>
              <w:end w:w="110" w:type="dxa"/>
            </w:tcMar>
            <w:vAlign w:val="center"/>
          </w:tcPr>
          <w:p>
            <w:pPr>
              <w:spacing w:after="0"/>
            </w:pPr>
            <w:r/>
            <w:r>
              <w:rPr>
                <w:rFonts w:ascii="Arial" w:hAnsi="Arial"/>
                <w:color w:val="111827"/>
                <w:sz w:val="16"/>
              </w:rPr>
              <w:t>Работает ли УМ в практике?</w:t>
            </w:r>
          </w:p>
        </w:tc>
        <w:tc>
          <w:tcPr>
            <w:tcW w:type="dxa" w:w="3331"/>
            <w:tcMar>
              <w:top w:w="90" w:type="dxa"/>
              <w:start w:w="110" w:type="dxa"/>
              <w:bottom w:w="90" w:type="dxa"/>
              <w:end w:w="110" w:type="dxa"/>
            </w:tcMar>
            <w:vAlign w:val="center"/>
          </w:tcPr>
          <w:p>
            <w:pPr>
              <w:spacing w:after="0"/>
            </w:pPr>
            <w:r/>
            <w:r>
              <w:rPr>
                <w:rFonts w:ascii="Arial" w:hAnsi="Arial"/>
                <w:color w:val="111827"/>
                <w:sz w:val="16"/>
              </w:rPr>
              <w:t>Решения-артефакты и проверка контура.</w:t>
            </w:r>
          </w:p>
        </w:tc>
      </w:tr>
      <w:tr>
        <w:tc>
          <w:tcPr>
            <w:tcW w:type="dxa" w:w="3331"/>
            <w:tcMar>
              <w:top w:w="90" w:type="dxa"/>
              <w:start w:w="110" w:type="dxa"/>
              <w:bottom w:w="90" w:type="dxa"/>
              <w:end w:w="110" w:type="dxa"/>
            </w:tcMar>
            <w:vAlign w:val="center"/>
            <w:shd w:fill="F8FAFC"/>
          </w:tcPr>
          <w:p>
            <w:pPr>
              <w:spacing w:after="0"/>
            </w:pPr>
            <w:r/>
            <w:r>
              <w:rPr>
                <w:rFonts w:ascii="Arial" w:hAnsi="Arial"/>
                <w:color w:val="111827"/>
                <w:sz w:val="16"/>
              </w:rPr>
              <w:t>Advisory / сопровождение</w:t>
            </w:r>
          </w:p>
        </w:tc>
        <w:tc>
          <w:tcPr>
            <w:tcW w:type="dxa" w:w="3331"/>
            <w:tcMar>
              <w:top w:w="90" w:type="dxa"/>
              <w:start w:w="110" w:type="dxa"/>
              <w:bottom w:w="90" w:type="dxa"/>
              <w:end w:w="110" w:type="dxa"/>
            </w:tcMar>
            <w:vAlign w:val="center"/>
            <w:shd w:fill="F8FAFC"/>
          </w:tcPr>
          <w:p>
            <w:pPr>
              <w:spacing w:after="0"/>
            </w:pPr>
            <w:r/>
            <w:r>
              <w:rPr>
                <w:rFonts w:ascii="Arial" w:hAnsi="Arial"/>
                <w:color w:val="111827"/>
                <w:sz w:val="16"/>
              </w:rPr>
              <w:t>Сохраняется ли точность во времени?</w:t>
            </w:r>
          </w:p>
        </w:tc>
        <w:tc>
          <w:tcPr>
            <w:tcW w:type="dxa" w:w="3331"/>
            <w:tcMar>
              <w:top w:w="90" w:type="dxa"/>
              <w:start w:w="110" w:type="dxa"/>
              <w:bottom w:w="90" w:type="dxa"/>
              <w:end w:w="110" w:type="dxa"/>
            </w:tcMar>
            <w:vAlign w:val="center"/>
            <w:shd w:fill="F8FAFC"/>
          </w:tcPr>
          <w:p>
            <w:pPr>
              <w:spacing w:after="0"/>
            </w:pPr>
            <w:r/>
            <w:r>
              <w:rPr>
                <w:rFonts w:ascii="Arial" w:hAnsi="Arial"/>
                <w:color w:val="111827"/>
                <w:sz w:val="16"/>
              </w:rPr>
              <w:t>Регулярный внешний контур качества решений.</w:t>
            </w:r>
          </w:p>
        </w:tc>
      </w:tr>
    </w:tbl>
    <w:p>
      <w:pPr>
        <w:spacing w:after="60"/>
      </w:pPr>
    </w:p>
    <w:p>
      <w:pPr>
        <w:pStyle w:val="Heading2"/>
      </w:pPr>
      <w:r>
        <w:t>14. Слайд 13. Диагностика</w:t>
      </w:r>
    </w:p>
    <w:p>
      <w:r>
        <w:rPr>
          <w:rFonts w:ascii="Arial" w:hAnsi="Arial"/>
          <w:b w:val="0"/>
          <w:color w:val="111827"/>
          <w:sz w:val="18"/>
        </w:rPr>
        <w:t>Заголовок:</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Диагностика показывает, где компания теряет управленческую точность.</w:t>
            </w:r>
          </w:p>
        </w:tc>
      </w:tr>
    </w:tbl>
    <w:p>
      <w:r>
        <w:rPr>
          <w:rFonts w:ascii="Arial" w:hAnsi="Arial"/>
          <w:b w:val="0"/>
          <w:color w:val="111827"/>
          <w:sz w:val="18"/>
        </w:rPr>
        <w:t>Состав:</w:t>
      </w:r>
    </w:p>
    <w:p>
      <w:pPr>
        <w:pStyle w:val="ListBullet"/>
      </w:pPr>
      <w:r>
        <w:rPr>
          <w:rFonts w:ascii="Arial" w:hAnsi="Arial"/>
          <w:b w:val="0"/>
          <w:color w:val="111827"/>
          <w:sz w:val="18"/>
        </w:rPr>
        <w:t>разбор 5-10 значимых решений;</w:t>
      </w:r>
    </w:p>
    <w:p>
      <w:pPr>
        <w:pStyle w:val="ListBullet"/>
      </w:pPr>
      <w:r>
        <w:rPr>
          <w:rFonts w:ascii="Arial" w:hAnsi="Arial"/>
          <w:b w:val="0"/>
          <w:color w:val="111827"/>
          <w:sz w:val="18"/>
        </w:rPr>
        <w:t>разбор 2-3 актуальных решений;</w:t>
      </w:r>
    </w:p>
    <w:p>
      <w:pPr>
        <w:pStyle w:val="ListBullet"/>
      </w:pPr>
      <w:r>
        <w:rPr>
          <w:rFonts w:ascii="Arial" w:hAnsi="Arial"/>
          <w:b w:val="0"/>
          <w:color w:val="111827"/>
          <w:sz w:val="18"/>
        </w:rPr>
        <w:t>карта цены “да”;</w:t>
      </w:r>
    </w:p>
    <w:p>
      <w:pPr>
        <w:pStyle w:val="ListBullet"/>
      </w:pPr>
      <w:r>
        <w:rPr>
          <w:rFonts w:ascii="Arial" w:hAnsi="Arial"/>
          <w:b w:val="0"/>
          <w:color w:val="111827"/>
          <w:sz w:val="18"/>
        </w:rPr>
        <w:t>карта разрывов;</w:t>
      </w:r>
    </w:p>
    <w:p>
      <w:pPr>
        <w:pStyle w:val="ListBullet"/>
      </w:pPr>
      <w:r>
        <w:rPr>
          <w:rFonts w:ascii="Arial" w:hAnsi="Arial"/>
          <w:b w:val="0"/>
          <w:color w:val="111827"/>
          <w:sz w:val="18"/>
        </w:rPr>
        <w:t>типология ошибок;</w:t>
      </w:r>
    </w:p>
    <w:p>
      <w:pPr>
        <w:pStyle w:val="ListBullet"/>
      </w:pPr>
      <w:r>
        <w:rPr>
          <w:rFonts w:ascii="Arial" w:hAnsi="Arial"/>
          <w:b w:val="0"/>
          <w:color w:val="111827"/>
          <w:sz w:val="18"/>
        </w:rPr>
        <w:t>рекомендация следующего шага.</w:t>
      </w:r>
    </w:p>
    <w:p>
      <w:r>
        <w:rPr>
          <w:rFonts w:ascii="Arial" w:hAnsi="Arial"/>
          <w:b w:val="0"/>
          <w:color w:val="111827"/>
          <w:sz w:val="18"/>
        </w:rPr>
        <w:t>Цена:</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от 350 000 руб.</w:t>
            </w:r>
          </w:p>
        </w:tc>
      </w:tr>
    </w:tbl>
    <w:p>
      <w:pPr>
        <w:pStyle w:val="Heading2"/>
      </w:pPr>
      <w:r>
        <w:t>15. Слайд 14. Сессия</w:t>
      </w:r>
    </w:p>
    <w:p>
      <w:r>
        <w:rPr>
          <w:rFonts w:ascii="Arial" w:hAnsi="Arial"/>
          <w:b w:val="0"/>
          <w:color w:val="111827"/>
          <w:sz w:val="18"/>
        </w:rPr>
        <w:t>Заголовок:</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Сессия собирает правила точных решений.</w:t>
            </w:r>
          </w:p>
        </w:tc>
      </w:tr>
    </w:tbl>
    <w:p>
      <w:r>
        <w:rPr>
          <w:rFonts w:ascii="Arial" w:hAnsi="Arial"/>
          <w:b w:val="0"/>
          <w:color w:val="111827"/>
          <w:sz w:val="18"/>
        </w:rPr>
        <w:t>Состав:</w:t>
      </w:r>
    </w:p>
    <w:p>
      <w:pPr>
        <w:pStyle w:val="ListBullet"/>
      </w:pPr>
      <w:r>
        <w:rPr>
          <w:rFonts w:ascii="Arial" w:hAnsi="Arial"/>
          <w:b w:val="0"/>
          <w:color w:val="111827"/>
          <w:sz w:val="18"/>
        </w:rPr>
        <w:t>матрица типов решений;</w:t>
      </w:r>
    </w:p>
    <w:p>
      <w:pPr>
        <w:pStyle w:val="ListBullet"/>
      </w:pPr>
      <w:r>
        <w:rPr>
          <w:rFonts w:ascii="Arial" w:hAnsi="Arial"/>
          <w:b w:val="0"/>
          <w:color w:val="111827"/>
          <w:sz w:val="18"/>
        </w:rPr>
        <w:t>матрица ролей;</w:t>
      </w:r>
    </w:p>
    <w:p>
      <w:pPr>
        <w:pStyle w:val="ListBullet"/>
      </w:pPr>
      <w:r>
        <w:rPr>
          <w:rFonts w:ascii="Arial" w:hAnsi="Arial"/>
          <w:b w:val="0"/>
          <w:color w:val="111827"/>
          <w:sz w:val="18"/>
        </w:rPr>
        <w:t>критерии допустимости;</w:t>
      </w:r>
    </w:p>
    <w:p>
      <w:pPr>
        <w:pStyle w:val="ListBullet"/>
      </w:pPr>
      <w:r>
        <w:rPr>
          <w:rFonts w:ascii="Arial" w:hAnsi="Arial"/>
          <w:b w:val="0"/>
          <w:color w:val="111827"/>
          <w:sz w:val="18"/>
        </w:rPr>
        <w:t>карта формул и решаторов;</w:t>
      </w:r>
    </w:p>
    <w:p>
      <w:pPr>
        <w:pStyle w:val="ListBullet"/>
      </w:pPr>
      <w:r>
        <w:rPr>
          <w:rFonts w:ascii="Arial" w:hAnsi="Arial"/>
          <w:b w:val="0"/>
          <w:color w:val="111827"/>
          <w:sz w:val="18"/>
        </w:rPr>
        <w:t>практика на реальном решении;</w:t>
      </w:r>
    </w:p>
    <w:p>
      <w:pPr>
        <w:pStyle w:val="ListBullet"/>
      </w:pPr>
      <w:r>
        <w:rPr>
          <w:rFonts w:ascii="Arial" w:hAnsi="Arial"/>
          <w:b w:val="0"/>
          <w:color w:val="111827"/>
          <w:sz w:val="18"/>
        </w:rPr>
        <w:t>протокол;</w:t>
      </w:r>
    </w:p>
    <w:p>
      <w:pPr>
        <w:pStyle w:val="ListBullet"/>
      </w:pPr>
      <w:r>
        <w:rPr>
          <w:rFonts w:ascii="Arial" w:hAnsi="Arial"/>
          <w:b w:val="0"/>
          <w:color w:val="111827"/>
          <w:sz w:val="18"/>
        </w:rPr>
        <w:t>план 30-60-90.</w:t>
      </w:r>
    </w:p>
    <w:p>
      <w:r>
        <w:rPr>
          <w:rFonts w:ascii="Arial" w:hAnsi="Arial"/>
          <w:b w:val="0"/>
          <w:color w:val="111827"/>
          <w:sz w:val="18"/>
        </w:rPr>
        <w:t>Цена:</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от 900 000 руб.</w:t>
            </w:r>
          </w:p>
        </w:tc>
      </w:tr>
    </w:tbl>
    <w:p>
      <w:pPr>
        <w:pStyle w:val="Heading2"/>
      </w:pPr>
      <w:r>
        <w:t>16. Слайд 15. Спринт</w:t>
      </w:r>
    </w:p>
    <w:p>
      <w:r>
        <w:rPr>
          <w:rFonts w:ascii="Arial" w:hAnsi="Arial"/>
          <w:b w:val="0"/>
          <w:color w:val="111827"/>
          <w:sz w:val="18"/>
        </w:rPr>
        <w:t>Заголовок:</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Спринт проверяет УМ на реальных решениях.</w:t>
            </w:r>
          </w:p>
        </w:tc>
      </w:tr>
    </w:tbl>
    <w:p>
      <w:r>
        <w:rPr>
          <w:rFonts w:ascii="Arial" w:hAnsi="Arial"/>
          <w:b w:val="0"/>
          <w:color w:val="111827"/>
          <w:sz w:val="18"/>
        </w:rPr>
        <w:t>Состав:</w:t>
      </w:r>
    </w:p>
    <w:p>
      <w:pPr>
        <w:pStyle w:val="ListBullet"/>
      </w:pPr>
      <w:r>
        <w:rPr>
          <w:rFonts w:ascii="Arial" w:hAnsi="Arial"/>
          <w:b w:val="0"/>
          <w:color w:val="111827"/>
          <w:sz w:val="18"/>
        </w:rPr>
        <w:t>реестр решений;</w:t>
      </w:r>
    </w:p>
    <w:p>
      <w:pPr>
        <w:pStyle w:val="ListBullet"/>
      </w:pPr>
      <w:r>
        <w:rPr>
          <w:rFonts w:ascii="Arial" w:hAnsi="Arial"/>
          <w:b w:val="0"/>
          <w:color w:val="111827"/>
          <w:sz w:val="18"/>
        </w:rPr>
        <w:t>решения-артефакты;</w:t>
      </w:r>
    </w:p>
    <w:p>
      <w:pPr>
        <w:pStyle w:val="ListBullet"/>
      </w:pPr>
      <w:r>
        <w:rPr>
          <w:rFonts w:ascii="Arial" w:hAnsi="Arial"/>
          <w:b w:val="0"/>
          <w:color w:val="111827"/>
          <w:sz w:val="18"/>
        </w:rPr>
        <w:t>применимые решаторы;</w:t>
      </w:r>
    </w:p>
    <w:p>
      <w:pPr>
        <w:pStyle w:val="ListBullet"/>
      </w:pPr>
      <w:r>
        <w:rPr>
          <w:rFonts w:ascii="Arial" w:hAnsi="Arial"/>
          <w:b w:val="0"/>
          <w:color w:val="111827"/>
          <w:sz w:val="18"/>
        </w:rPr>
        <w:t>еженедельные отчеты;</w:t>
      </w:r>
    </w:p>
    <w:p>
      <w:pPr>
        <w:pStyle w:val="ListBullet"/>
      </w:pPr>
      <w:r>
        <w:rPr>
          <w:rFonts w:ascii="Arial" w:hAnsi="Arial"/>
          <w:b w:val="0"/>
          <w:color w:val="111827"/>
          <w:sz w:val="18"/>
        </w:rPr>
        <w:t>журнал корректировок;</w:t>
      </w:r>
    </w:p>
    <w:p>
      <w:pPr>
        <w:pStyle w:val="ListBullet"/>
      </w:pPr>
      <w:r>
        <w:rPr>
          <w:rFonts w:ascii="Arial" w:hAnsi="Arial"/>
          <w:b w:val="0"/>
          <w:color w:val="111827"/>
          <w:sz w:val="18"/>
        </w:rPr>
        <w:t>финальный отчет.</w:t>
      </w:r>
    </w:p>
    <w:p>
      <w:r>
        <w:rPr>
          <w:rFonts w:ascii="Arial" w:hAnsi="Arial"/>
          <w:b w:val="0"/>
          <w:color w:val="111827"/>
          <w:sz w:val="18"/>
        </w:rPr>
        <w:t>Цена:</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от 1 800 000 руб.</w:t>
            </w:r>
          </w:p>
        </w:tc>
      </w:tr>
    </w:tbl>
    <w:p>
      <w:pPr>
        <w:pStyle w:val="Heading2"/>
      </w:pPr>
      <w:r>
        <w:t>17. Слайд 16. Advisory / Сопровождение</w:t>
      </w:r>
    </w:p>
    <w:p>
      <w:r>
        <w:rPr>
          <w:rFonts w:ascii="Arial" w:hAnsi="Arial"/>
          <w:b w:val="0"/>
          <w:color w:val="111827"/>
          <w:sz w:val="18"/>
        </w:rPr>
        <w:t>Заголовок:</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Advisory / сопровождение удерживает точность во времени.</w:t>
            </w:r>
          </w:p>
        </w:tc>
      </w:tr>
    </w:tbl>
    <w:p>
      <w:r>
        <w:rPr>
          <w:rFonts w:ascii="Arial" w:hAnsi="Arial"/>
          <w:b w:val="0"/>
          <w:color w:val="111827"/>
          <w:sz w:val="18"/>
        </w:rPr>
        <w:t>Состав:</w:t>
      </w:r>
    </w:p>
    <w:p>
      <w:pPr>
        <w:pStyle w:val="ListBullet"/>
      </w:pPr>
      <w:r>
        <w:rPr>
          <w:rFonts w:ascii="Arial" w:hAnsi="Arial"/>
          <w:b w:val="0"/>
          <w:color w:val="111827"/>
          <w:sz w:val="18"/>
        </w:rPr>
        <w:t>регулярный разбор решений;</w:t>
      </w:r>
    </w:p>
    <w:p>
      <w:pPr>
        <w:pStyle w:val="ListBullet"/>
      </w:pPr>
      <w:r>
        <w:rPr>
          <w:rFonts w:ascii="Arial" w:hAnsi="Arial"/>
          <w:b w:val="0"/>
          <w:color w:val="111827"/>
          <w:sz w:val="18"/>
        </w:rPr>
        <w:t>реестр решений периода;</w:t>
      </w:r>
    </w:p>
    <w:p>
      <w:pPr>
        <w:pStyle w:val="ListBullet"/>
      </w:pPr>
      <w:r>
        <w:rPr>
          <w:rFonts w:ascii="Arial" w:hAnsi="Arial"/>
          <w:b w:val="0"/>
          <w:color w:val="111827"/>
          <w:sz w:val="18"/>
        </w:rPr>
        <w:t>карта открытых решений;</w:t>
      </w:r>
    </w:p>
    <w:p>
      <w:pPr>
        <w:pStyle w:val="ListBullet"/>
      </w:pPr>
      <w:r>
        <w:rPr>
          <w:rFonts w:ascii="Arial" w:hAnsi="Arial"/>
          <w:b w:val="0"/>
          <w:color w:val="111827"/>
          <w:sz w:val="18"/>
        </w:rPr>
        <w:t>ежемесячный обзор;</w:t>
      </w:r>
    </w:p>
    <w:p>
      <w:pPr>
        <w:pStyle w:val="ListBullet"/>
      </w:pPr>
      <w:r>
        <w:rPr>
          <w:rFonts w:ascii="Arial" w:hAnsi="Arial"/>
          <w:b w:val="0"/>
          <w:color w:val="111827"/>
          <w:sz w:val="18"/>
        </w:rPr>
        <w:t>квартальный отчет;</w:t>
      </w:r>
    </w:p>
    <w:p>
      <w:pPr>
        <w:pStyle w:val="ListBullet"/>
      </w:pPr>
      <w:r>
        <w:rPr>
          <w:rFonts w:ascii="Arial" w:hAnsi="Arial"/>
          <w:b w:val="0"/>
          <w:color w:val="111827"/>
          <w:sz w:val="18"/>
        </w:rPr>
        <w:t>обновление правил, формул и решаторов.</w:t>
      </w:r>
    </w:p>
    <w:p>
      <w:r>
        <w:rPr>
          <w:rFonts w:ascii="Arial" w:hAnsi="Arial"/>
          <w:b w:val="0"/>
          <w:color w:val="111827"/>
          <w:sz w:val="18"/>
        </w:rPr>
        <w:t>Цена:</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от 900 000 руб. / мес.</w:t>
            </w:r>
          </w:p>
        </w:tc>
      </w:tr>
    </w:tbl>
    <w:p>
      <w:pPr>
        <w:pStyle w:val="Heading2"/>
      </w:pPr>
      <w:r>
        <w:t>18. Слайд 17. Стоимость Управленческой Точности</w:t>
      </w:r>
    </w:p>
    <w:p>
      <w:r>
        <w:rPr>
          <w:rFonts w:ascii="Arial" w:hAnsi="Arial"/>
          <w:b w:val="0"/>
          <w:color w:val="111827"/>
          <w:sz w:val="18"/>
        </w:rPr>
        <w:t>Заголовок:</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УМ стоит меньше, чем дорогое неточное “да”.</w:t>
            </w:r>
          </w:p>
        </w:tc>
      </w:tr>
    </w:tbl>
    <w:p>
      <w:r>
        <w:rPr>
          <w:rFonts w:ascii="Arial" w:hAnsi="Arial"/>
          <w:b w:val="0"/>
          <w:color w:val="111827"/>
          <w:sz w:val="18"/>
        </w:rPr>
        <w:t>Текст:</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Цена УМ должна сравниваться не с ценой встречи или отчета, а с ценой управленческой неточности: потерей прибыли, денежным разрывом, налоговым контуром, ресурсами, переделкой, упущенным результатом и временем команды.</w:t>
            </w:r>
          </w:p>
        </w:tc>
      </w:tr>
    </w:tbl>
    <w:p>
      <w:r>
        <w:rPr>
          <w:rFonts w:ascii="Arial" w:hAnsi="Arial"/>
          <w:b w:val="0"/>
          <w:color w:val="111827"/>
          <w:sz w:val="18"/>
        </w:rPr>
        <w:t>Таблица:</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31"/>
        <w:gridCol w:w="3331"/>
        <w:gridCol w:w="3331"/>
      </w:tblGrid>
      <w:tr>
        <w:tc>
          <w:tcPr>
            <w:tcW w:type="dxa" w:w="3331"/>
            <w:tcMar>
              <w:top w:w="90" w:type="dxa"/>
              <w:start w:w="110" w:type="dxa"/>
              <w:bottom w:w="90" w:type="dxa"/>
              <w:end w:w="110" w:type="dxa"/>
            </w:tcMar>
            <w:vAlign w:val="center"/>
            <w:shd w:fill="0B1F33"/>
          </w:tcPr>
          <w:p>
            <w:pPr>
              <w:spacing w:after="0"/>
            </w:pPr>
            <w:r/>
            <w:r>
              <w:rPr>
                <w:rFonts w:ascii="Arial" w:hAnsi="Arial"/>
                <w:b/>
                <w:color w:val="FFFFFF"/>
                <w:sz w:val="16"/>
              </w:rPr>
              <w:t>Масштаб решения</w:t>
            </w:r>
          </w:p>
        </w:tc>
        <w:tc>
          <w:tcPr>
            <w:tcW w:type="dxa" w:w="3331"/>
            <w:tcMar>
              <w:top w:w="90" w:type="dxa"/>
              <w:start w:w="110" w:type="dxa"/>
              <w:bottom w:w="90" w:type="dxa"/>
              <w:end w:w="110" w:type="dxa"/>
            </w:tcMar>
            <w:vAlign w:val="center"/>
            <w:shd w:fill="0B1F33"/>
          </w:tcPr>
          <w:p>
            <w:pPr>
              <w:spacing w:after="0"/>
            </w:pPr>
            <w:r/>
            <w:r>
              <w:rPr>
                <w:rFonts w:ascii="Arial" w:hAnsi="Arial"/>
                <w:b/>
                <w:color w:val="FFFFFF"/>
                <w:sz w:val="16"/>
              </w:rPr>
              <w:t>Потенциальная цена ошибки</w:t>
            </w:r>
          </w:p>
        </w:tc>
        <w:tc>
          <w:tcPr>
            <w:tcW w:type="dxa" w:w="3331"/>
            <w:tcMar>
              <w:top w:w="90" w:type="dxa"/>
              <w:start w:w="110" w:type="dxa"/>
              <w:bottom w:w="90" w:type="dxa"/>
              <w:end w:w="110" w:type="dxa"/>
            </w:tcMar>
            <w:vAlign w:val="center"/>
            <w:shd w:fill="0B1F33"/>
          </w:tcPr>
          <w:p>
            <w:pPr>
              <w:spacing w:after="0"/>
            </w:pPr>
            <w:r/>
            <w:r>
              <w:rPr>
                <w:rFonts w:ascii="Arial" w:hAnsi="Arial"/>
                <w:b/>
                <w:color w:val="FFFFFF"/>
                <w:sz w:val="16"/>
              </w:rPr>
              <w:t>Цена управленческой точности</w:t>
            </w:r>
          </w:p>
        </w:tc>
      </w:tr>
      <w:tr>
        <w:tc>
          <w:tcPr>
            <w:tcW w:type="dxa" w:w="3331"/>
            <w:tcMar>
              <w:top w:w="90" w:type="dxa"/>
              <w:start w:w="110" w:type="dxa"/>
              <w:bottom w:w="90" w:type="dxa"/>
              <w:end w:w="110" w:type="dxa"/>
            </w:tcMar>
            <w:vAlign w:val="center"/>
          </w:tcPr>
          <w:p>
            <w:pPr>
              <w:spacing w:after="0"/>
            </w:pPr>
            <w:r/>
            <w:r>
              <w:rPr>
                <w:rFonts w:ascii="Arial" w:hAnsi="Arial"/>
                <w:color w:val="111827"/>
                <w:sz w:val="16"/>
              </w:rPr>
              <w:t>5-20 млн руб.</w:t>
            </w:r>
          </w:p>
        </w:tc>
        <w:tc>
          <w:tcPr>
            <w:tcW w:type="dxa" w:w="3331"/>
            <w:tcMar>
              <w:top w:w="90" w:type="dxa"/>
              <w:start w:w="110" w:type="dxa"/>
              <w:bottom w:w="90" w:type="dxa"/>
              <w:end w:w="110" w:type="dxa"/>
            </w:tcMar>
            <w:vAlign w:val="center"/>
          </w:tcPr>
          <w:p>
            <w:pPr>
              <w:spacing w:after="0"/>
            </w:pPr>
            <w:r/>
            <w:r>
              <w:rPr>
                <w:rFonts w:ascii="Arial" w:hAnsi="Arial"/>
                <w:color w:val="111827"/>
                <w:sz w:val="16"/>
              </w:rPr>
              <w:t>0,5-3 млн руб.</w:t>
            </w:r>
          </w:p>
        </w:tc>
        <w:tc>
          <w:tcPr>
            <w:tcW w:type="dxa" w:w="3331"/>
            <w:tcMar>
              <w:top w:w="90" w:type="dxa"/>
              <w:start w:w="110" w:type="dxa"/>
              <w:bottom w:w="90" w:type="dxa"/>
              <w:end w:w="110" w:type="dxa"/>
            </w:tcMar>
            <w:vAlign w:val="center"/>
          </w:tcPr>
          <w:p>
            <w:pPr>
              <w:spacing w:after="0"/>
            </w:pPr>
            <w:r/>
            <w:r>
              <w:rPr>
                <w:rFonts w:ascii="Arial" w:hAnsi="Arial"/>
                <w:color w:val="111827"/>
                <w:sz w:val="16"/>
              </w:rPr>
              <w:t>100-350 тыс. руб.</w:t>
            </w:r>
          </w:p>
        </w:tc>
      </w:tr>
      <w:tr>
        <w:tc>
          <w:tcPr>
            <w:tcW w:type="dxa" w:w="3331"/>
            <w:tcMar>
              <w:top w:w="90" w:type="dxa"/>
              <w:start w:w="110" w:type="dxa"/>
              <w:bottom w:w="90" w:type="dxa"/>
              <w:end w:w="110" w:type="dxa"/>
            </w:tcMar>
            <w:vAlign w:val="center"/>
            <w:shd w:fill="F8FAFC"/>
          </w:tcPr>
          <w:p>
            <w:pPr>
              <w:spacing w:after="0"/>
            </w:pPr>
            <w:r/>
            <w:r>
              <w:rPr>
                <w:rFonts w:ascii="Arial" w:hAnsi="Arial"/>
                <w:color w:val="111827"/>
                <w:sz w:val="16"/>
              </w:rPr>
              <w:t>20-100 млн руб.</w:t>
            </w:r>
          </w:p>
        </w:tc>
        <w:tc>
          <w:tcPr>
            <w:tcW w:type="dxa" w:w="3331"/>
            <w:tcMar>
              <w:top w:w="90" w:type="dxa"/>
              <w:start w:w="110" w:type="dxa"/>
              <w:bottom w:w="90" w:type="dxa"/>
              <w:end w:w="110" w:type="dxa"/>
            </w:tcMar>
            <w:vAlign w:val="center"/>
            <w:shd w:fill="F8FAFC"/>
          </w:tcPr>
          <w:p>
            <w:pPr>
              <w:spacing w:after="0"/>
            </w:pPr>
            <w:r/>
            <w:r>
              <w:rPr>
                <w:rFonts w:ascii="Arial" w:hAnsi="Arial"/>
                <w:color w:val="111827"/>
                <w:sz w:val="16"/>
              </w:rPr>
              <w:t>2-15 млн руб.</w:t>
            </w:r>
          </w:p>
        </w:tc>
        <w:tc>
          <w:tcPr>
            <w:tcW w:type="dxa" w:w="3331"/>
            <w:tcMar>
              <w:top w:w="90" w:type="dxa"/>
              <w:start w:w="110" w:type="dxa"/>
              <w:bottom w:w="90" w:type="dxa"/>
              <w:end w:w="110" w:type="dxa"/>
            </w:tcMar>
            <w:vAlign w:val="center"/>
            <w:shd w:fill="F8FAFC"/>
          </w:tcPr>
          <w:p>
            <w:pPr>
              <w:spacing w:after="0"/>
            </w:pPr>
            <w:r/>
            <w:r>
              <w:rPr>
                <w:rFonts w:ascii="Arial" w:hAnsi="Arial"/>
                <w:color w:val="111827"/>
                <w:sz w:val="16"/>
              </w:rPr>
              <w:t>300 тыс. - 1,5 млн руб.</w:t>
            </w:r>
          </w:p>
        </w:tc>
      </w:tr>
      <w:tr>
        <w:tc>
          <w:tcPr>
            <w:tcW w:type="dxa" w:w="3331"/>
            <w:tcMar>
              <w:top w:w="90" w:type="dxa"/>
              <w:start w:w="110" w:type="dxa"/>
              <w:bottom w:w="90" w:type="dxa"/>
              <w:end w:w="110" w:type="dxa"/>
            </w:tcMar>
            <w:vAlign w:val="center"/>
          </w:tcPr>
          <w:p>
            <w:pPr>
              <w:spacing w:after="0"/>
            </w:pPr>
            <w:r/>
            <w:r>
              <w:rPr>
                <w:rFonts w:ascii="Arial" w:hAnsi="Arial"/>
                <w:color w:val="111827"/>
                <w:sz w:val="16"/>
              </w:rPr>
              <w:t>100-500 млн руб.</w:t>
            </w:r>
          </w:p>
        </w:tc>
        <w:tc>
          <w:tcPr>
            <w:tcW w:type="dxa" w:w="3331"/>
            <w:tcMar>
              <w:top w:w="90" w:type="dxa"/>
              <w:start w:w="110" w:type="dxa"/>
              <w:bottom w:w="90" w:type="dxa"/>
              <w:end w:w="110" w:type="dxa"/>
            </w:tcMar>
            <w:vAlign w:val="center"/>
          </w:tcPr>
          <w:p>
            <w:pPr>
              <w:spacing w:after="0"/>
            </w:pPr>
            <w:r/>
            <w:r>
              <w:rPr>
                <w:rFonts w:ascii="Arial" w:hAnsi="Arial"/>
                <w:color w:val="111827"/>
                <w:sz w:val="16"/>
              </w:rPr>
              <w:t>10-75 млн руб.</w:t>
            </w:r>
          </w:p>
        </w:tc>
        <w:tc>
          <w:tcPr>
            <w:tcW w:type="dxa" w:w="3331"/>
            <w:tcMar>
              <w:top w:w="90" w:type="dxa"/>
              <w:start w:w="110" w:type="dxa"/>
              <w:bottom w:w="90" w:type="dxa"/>
              <w:end w:w="110" w:type="dxa"/>
            </w:tcMar>
            <w:vAlign w:val="center"/>
          </w:tcPr>
          <w:p>
            <w:pPr>
              <w:spacing w:after="0"/>
            </w:pPr>
            <w:r/>
            <w:r>
              <w:rPr>
                <w:rFonts w:ascii="Arial" w:hAnsi="Arial"/>
                <w:color w:val="111827"/>
                <w:sz w:val="16"/>
              </w:rPr>
              <w:t>1-5 млн руб.</w:t>
            </w:r>
          </w:p>
        </w:tc>
      </w:tr>
    </w:tbl>
    <w:p>
      <w:pPr>
        <w:spacing w:after="60"/>
      </w:pPr>
    </w:p>
    <w:p>
      <w:pPr>
        <w:pStyle w:val="Heading2"/>
      </w:pPr>
      <w:r>
        <w:t>19. Слайд 18. Комплексные Пакеты</w:t>
      </w:r>
    </w:p>
    <w:p>
      <w:r>
        <w:rPr>
          <w:rFonts w:ascii="Arial" w:hAnsi="Arial"/>
          <w:b w:val="0"/>
          <w:color w:val="111827"/>
          <w:sz w:val="18"/>
        </w:rPr>
        <w:t>Заголовок:</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Пакет нужен не потому, что “вместе дешевле”.</w:t>
            </w:r>
          </w:p>
        </w:tc>
      </w:tr>
    </w:tbl>
    <w:p>
      <w:r>
        <w:rPr>
          <w:rFonts w:ascii="Arial" w:hAnsi="Arial"/>
          <w:b w:val="0"/>
          <w:color w:val="111827"/>
          <w:sz w:val="18"/>
        </w:rPr>
        <w:t>Текст:</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Пакет нужен потому, что управленческая точность требует связки: диагноз → правила → практика → регулярность.</w:t>
            </w:r>
          </w:p>
        </w:tc>
      </w:tr>
    </w:tbl>
    <w:p>
      <w:r>
        <w:rPr>
          <w:rFonts w:ascii="Arial" w:hAnsi="Arial"/>
          <w:b w:val="0"/>
          <w:color w:val="111827"/>
          <w:sz w:val="18"/>
        </w:rPr>
        <w:t>Таблица:</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31"/>
        <w:gridCol w:w="3331"/>
        <w:gridCol w:w="3331"/>
      </w:tblGrid>
      <w:tr>
        <w:tc>
          <w:tcPr>
            <w:tcW w:type="dxa" w:w="3331"/>
            <w:tcMar>
              <w:top w:w="90" w:type="dxa"/>
              <w:start w:w="110" w:type="dxa"/>
              <w:bottom w:w="90" w:type="dxa"/>
              <w:end w:w="110" w:type="dxa"/>
            </w:tcMar>
            <w:vAlign w:val="center"/>
            <w:shd w:fill="0B1F33"/>
          </w:tcPr>
          <w:p>
            <w:pPr>
              <w:spacing w:after="0"/>
            </w:pPr>
            <w:r/>
            <w:r>
              <w:rPr>
                <w:rFonts w:ascii="Arial" w:hAnsi="Arial"/>
                <w:b/>
                <w:color w:val="FFFFFF"/>
                <w:sz w:val="16"/>
              </w:rPr>
              <w:t>Пакет</w:t>
            </w:r>
          </w:p>
        </w:tc>
        <w:tc>
          <w:tcPr>
            <w:tcW w:type="dxa" w:w="3331"/>
            <w:tcMar>
              <w:top w:w="90" w:type="dxa"/>
              <w:start w:w="110" w:type="dxa"/>
              <w:bottom w:w="90" w:type="dxa"/>
              <w:end w:w="110" w:type="dxa"/>
            </w:tcMar>
            <w:vAlign w:val="center"/>
            <w:shd w:fill="0B1F33"/>
          </w:tcPr>
          <w:p>
            <w:pPr>
              <w:spacing w:after="0"/>
            </w:pPr>
            <w:r/>
            <w:r>
              <w:rPr>
                <w:rFonts w:ascii="Arial" w:hAnsi="Arial"/>
                <w:b/>
                <w:color w:val="FFFFFF"/>
                <w:sz w:val="16"/>
              </w:rPr>
              <w:t>Состав</w:t>
            </w:r>
          </w:p>
        </w:tc>
        <w:tc>
          <w:tcPr>
            <w:tcW w:type="dxa" w:w="3331"/>
            <w:tcMar>
              <w:top w:w="90" w:type="dxa"/>
              <w:start w:w="110" w:type="dxa"/>
              <w:bottom w:w="90" w:type="dxa"/>
              <w:end w:w="110" w:type="dxa"/>
            </w:tcMar>
            <w:vAlign w:val="center"/>
            <w:shd w:fill="0B1F33"/>
          </w:tcPr>
          <w:p>
            <w:pPr>
              <w:spacing w:after="0"/>
            </w:pPr>
            <w:r/>
            <w:r>
              <w:rPr>
                <w:rFonts w:ascii="Arial" w:hAnsi="Arial"/>
                <w:b/>
                <w:color w:val="FFFFFF"/>
                <w:sz w:val="16"/>
              </w:rPr>
              <w:t>Результат</w:t>
            </w:r>
          </w:p>
        </w:tc>
      </w:tr>
      <w:tr>
        <w:tc>
          <w:tcPr>
            <w:tcW w:type="dxa" w:w="3331"/>
            <w:tcMar>
              <w:top w:w="90" w:type="dxa"/>
              <w:start w:w="110" w:type="dxa"/>
              <w:bottom w:w="90" w:type="dxa"/>
              <w:end w:w="110" w:type="dxa"/>
            </w:tcMar>
            <w:vAlign w:val="center"/>
          </w:tcPr>
          <w:p>
            <w:pPr>
              <w:spacing w:after="0"/>
            </w:pPr>
            <w:r/>
            <w:r>
              <w:rPr>
                <w:rFonts w:ascii="Arial" w:hAnsi="Arial"/>
                <w:color w:val="111827"/>
                <w:sz w:val="16"/>
              </w:rPr>
              <w:t>Вход</w:t>
            </w:r>
          </w:p>
        </w:tc>
        <w:tc>
          <w:tcPr>
            <w:tcW w:type="dxa" w:w="3331"/>
            <w:tcMar>
              <w:top w:w="90" w:type="dxa"/>
              <w:start w:w="110" w:type="dxa"/>
              <w:bottom w:w="90" w:type="dxa"/>
              <w:end w:w="110" w:type="dxa"/>
            </w:tcMar>
            <w:vAlign w:val="center"/>
          </w:tcPr>
          <w:p>
            <w:pPr>
              <w:spacing w:after="0"/>
            </w:pPr>
            <w:r/>
            <w:r>
              <w:rPr>
                <w:rFonts w:ascii="Arial" w:hAnsi="Arial"/>
                <w:color w:val="111827"/>
                <w:sz w:val="16"/>
              </w:rPr>
              <w:t>Диагностика</w:t>
            </w:r>
          </w:p>
        </w:tc>
        <w:tc>
          <w:tcPr>
            <w:tcW w:type="dxa" w:w="3331"/>
            <w:tcMar>
              <w:top w:w="90" w:type="dxa"/>
              <w:start w:w="110" w:type="dxa"/>
              <w:bottom w:w="90" w:type="dxa"/>
              <w:end w:w="110" w:type="dxa"/>
            </w:tcMar>
            <w:vAlign w:val="center"/>
          </w:tcPr>
          <w:p>
            <w:pPr>
              <w:spacing w:after="0"/>
            </w:pPr>
            <w:r/>
            <w:r>
              <w:rPr>
                <w:rFonts w:ascii="Arial" w:hAnsi="Arial"/>
                <w:color w:val="111827"/>
                <w:sz w:val="16"/>
              </w:rPr>
              <w:t>Первый расчетный диагноз.</w:t>
            </w:r>
          </w:p>
        </w:tc>
      </w:tr>
      <w:tr>
        <w:tc>
          <w:tcPr>
            <w:tcW w:type="dxa" w:w="3331"/>
            <w:tcMar>
              <w:top w:w="90" w:type="dxa"/>
              <w:start w:w="110" w:type="dxa"/>
              <w:bottom w:w="90" w:type="dxa"/>
              <w:end w:w="110" w:type="dxa"/>
            </w:tcMar>
            <w:vAlign w:val="center"/>
            <w:shd w:fill="F8FAFC"/>
          </w:tcPr>
          <w:p>
            <w:pPr>
              <w:spacing w:after="0"/>
            </w:pPr>
            <w:r/>
            <w:r>
              <w:rPr>
                <w:rFonts w:ascii="Arial" w:hAnsi="Arial"/>
                <w:color w:val="111827"/>
                <w:sz w:val="16"/>
              </w:rPr>
              <w:t>Проектирование</w:t>
            </w:r>
          </w:p>
        </w:tc>
        <w:tc>
          <w:tcPr>
            <w:tcW w:type="dxa" w:w="3331"/>
            <w:tcMar>
              <w:top w:w="90" w:type="dxa"/>
              <w:start w:w="110" w:type="dxa"/>
              <w:bottom w:w="90" w:type="dxa"/>
              <w:end w:w="110" w:type="dxa"/>
            </w:tcMar>
            <w:vAlign w:val="center"/>
            <w:shd w:fill="F8FAFC"/>
          </w:tcPr>
          <w:p>
            <w:pPr>
              <w:spacing w:after="0"/>
            </w:pPr>
            <w:r/>
            <w:r>
              <w:rPr>
                <w:rFonts w:ascii="Arial" w:hAnsi="Arial"/>
                <w:color w:val="111827"/>
                <w:sz w:val="16"/>
              </w:rPr>
              <w:t>Диагностика + Сессия</w:t>
            </w:r>
          </w:p>
        </w:tc>
        <w:tc>
          <w:tcPr>
            <w:tcW w:type="dxa" w:w="3331"/>
            <w:tcMar>
              <w:top w:w="90" w:type="dxa"/>
              <w:start w:w="110" w:type="dxa"/>
              <w:bottom w:w="90" w:type="dxa"/>
              <w:end w:w="110" w:type="dxa"/>
            </w:tcMar>
            <w:vAlign w:val="center"/>
            <w:shd w:fill="F8FAFC"/>
          </w:tcPr>
          <w:p>
            <w:pPr>
              <w:spacing w:after="0"/>
            </w:pPr>
            <w:r/>
            <w:r>
              <w:rPr>
                <w:rFonts w:ascii="Arial" w:hAnsi="Arial"/>
                <w:color w:val="111827"/>
                <w:sz w:val="16"/>
              </w:rPr>
              <w:t>Карта разрывов + правила.</w:t>
            </w:r>
          </w:p>
        </w:tc>
      </w:tr>
      <w:tr>
        <w:tc>
          <w:tcPr>
            <w:tcW w:type="dxa" w:w="3331"/>
            <w:tcMar>
              <w:top w:w="90" w:type="dxa"/>
              <w:start w:w="110" w:type="dxa"/>
              <w:bottom w:w="90" w:type="dxa"/>
              <w:end w:w="110" w:type="dxa"/>
            </w:tcMar>
            <w:vAlign w:val="center"/>
          </w:tcPr>
          <w:p>
            <w:pPr>
              <w:spacing w:after="0"/>
            </w:pPr>
            <w:r/>
            <w:r>
              <w:rPr>
                <w:rFonts w:ascii="Arial" w:hAnsi="Arial"/>
                <w:color w:val="111827"/>
                <w:sz w:val="16"/>
              </w:rPr>
              <w:t>Практика</w:t>
            </w:r>
          </w:p>
        </w:tc>
        <w:tc>
          <w:tcPr>
            <w:tcW w:type="dxa" w:w="3331"/>
            <w:tcMar>
              <w:top w:w="90" w:type="dxa"/>
              <w:start w:w="110" w:type="dxa"/>
              <w:bottom w:w="90" w:type="dxa"/>
              <w:end w:w="110" w:type="dxa"/>
            </w:tcMar>
            <w:vAlign w:val="center"/>
          </w:tcPr>
          <w:p>
            <w:pPr>
              <w:spacing w:after="0"/>
            </w:pPr>
            <w:r/>
            <w:r>
              <w:rPr>
                <w:rFonts w:ascii="Arial" w:hAnsi="Arial"/>
                <w:color w:val="111827"/>
                <w:sz w:val="16"/>
              </w:rPr>
              <w:t>Сессия + Спринт</w:t>
            </w:r>
          </w:p>
        </w:tc>
        <w:tc>
          <w:tcPr>
            <w:tcW w:type="dxa" w:w="3331"/>
            <w:tcMar>
              <w:top w:w="90" w:type="dxa"/>
              <w:start w:w="110" w:type="dxa"/>
              <w:bottom w:w="90" w:type="dxa"/>
              <w:end w:w="110" w:type="dxa"/>
            </w:tcMar>
            <w:vAlign w:val="center"/>
          </w:tcPr>
          <w:p>
            <w:pPr>
              <w:spacing w:after="0"/>
            </w:pPr>
            <w:r/>
            <w:r>
              <w:rPr>
                <w:rFonts w:ascii="Arial" w:hAnsi="Arial"/>
                <w:color w:val="111827"/>
                <w:sz w:val="16"/>
              </w:rPr>
              <w:t>Правила + проверка на решениях.</w:t>
            </w:r>
          </w:p>
        </w:tc>
      </w:tr>
      <w:tr>
        <w:tc>
          <w:tcPr>
            <w:tcW w:type="dxa" w:w="3331"/>
            <w:tcMar>
              <w:top w:w="90" w:type="dxa"/>
              <w:start w:w="110" w:type="dxa"/>
              <w:bottom w:w="90" w:type="dxa"/>
              <w:end w:w="110" w:type="dxa"/>
            </w:tcMar>
            <w:vAlign w:val="center"/>
            <w:shd w:fill="F8FAFC"/>
          </w:tcPr>
          <w:p>
            <w:pPr>
              <w:spacing w:after="0"/>
            </w:pPr>
            <w:r/>
            <w:r>
              <w:rPr>
                <w:rFonts w:ascii="Arial" w:hAnsi="Arial"/>
                <w:color w:val="111827"/>
                <w:sz w:val="16"/>
              </w:rPr>
              <w:t>Система 90 дней</w:t>
            </w:r>
          </w:p>
        </w:tc>
        <w:tc>
          <w:tcPr>
            <w:tcW w:type="dxa" w:w="3331"/>
            <w:tcMar>
              <w:top w:w="90" w:type="dxa"/>
              <w:start w:w="110" w:type="dxa"/>
              <w:bottom w:w="90" w:type="dxa"/>
              <w:end w:w="110" w:type="dxa"/>
            </w:tcMar>
            <w:vAlign w:val="center"/>
            <w:shd w:fill="F8FAFC"/>
          </w:tcPr>
          <w:p>
            <w:pPr>
              <w:spacing w:after="0"/>
            </w:pPr>
            <w:r/>
            <w:r>
              <w:rPr>
                <w:rFonts w:ascii="Arial" w:hAnsi="Arial"/>
                <w:color w:val="111827"/>
                <w:sz w:val="16"/>
              </w:rPr>
              <w:t>Диагностика + Сессия + Спринт</w:t>
            </w:r>
          </w:p>
        </w:tc>
        <w:tc>
          <w:tcPr>
            <w:tcW w:type="dxa" w:w="3331"/>
            <w:tcMar>
              <w:top w:w="90" w:type="dxa"/>
              <w:start w:w="110" w:type="dxa"/>
              <w:bottom w:w="90" w:type="dxa"/>
              <w:end w:w="110" w:type="dxa"/>
            </w:tcMar>
            <w:vAlign w:val="center"/>
            <w:shd w:fill="F8FAFC"/>
          </w:tcPr>
          <w:p>
            <w:pPr>
              <w:spacing w:after="0"/>
            </w:pPr>
            <w:r/>
            <w:r>
              <w:rPr>
                <w:rFonts w:ascii="Arial" w:hAnsi="Arial"/>
                <w:color w:val="111827"/>
                <w:sz w:val="16"/>
              </w:rPr>
              <w:t>Запуск ограниченного контура УМ.</w:t>
            </w:r>
          </w:p>
        </w:tc>
      </w:tr>
      <w:tr>
        <w:tc>
          <w:tcPr>
            <w:tcW w:type="dxa" w:w="3331"/>
            <w:tcMar>
              <w:top w:w="90" w:type="dxa"/>
              <w:start w:w="110" w:type="dxa"/>
              <w:bottom w:w="90" w:type="dxa"/>
              <w:end w:w="110" w:type="dxa"/>
            </w:tcMar>
            <w:vAlign w:val="center"/>
          </w:tcPr>
          <w:p>
            <w:pPr>
              <w:spacing w:after="0"/>
            </w:pPr>
            <w:r/>
            <w:r>
              <w:rPr>
                <w:rFonts w:ascii="Arial" w:hAnsi="Arial"/>
                <w:color w:val="111827"/>
                <w:sz w:val="16"/>
              </w:rPr>
              <w:t>Контур владельца</w:t>
            </w:r>
          </w:p>
        </w:tc>
        <w:tc>
          <w:tcPr>
            <w:tcW w:type="dxa" w:w="3331"/>
            <w:tcMar>
              <w:top w:w="90" w:type="dxa"/>
              <w:start w:w="110" w:type="dxa"/>
              <w:bottom w:w="90" w:type="dxa"/>
              <w:end w:w="110" w:type="dxa"/>
            </w:tcMar>
            <w:vAlign w:val="center"/>
          </w:tcPr>
          <w:p>
            <w:pPr>
              <w:spacing w:after="0"/>
            </w:pPr>
            <w:r/>
            <w:r>
              <w:rPr>
                <w:rFonts w:ascii="Arial" w:hAnsi="Arial"/>
                <w:color w:val="111827"/>
                <w:sz w:val="16"/>
              </w:rPr>
              <w:t>Диагностика + Сессия + Спринт + Advisory / сопровождение</w:t>
            </w:r>
          </w:p>
        </w:tc>
        <w:tc>
          <w:tcPr>
            <w:tcW w:type="dxa" w:w="3331"/>
            <w:tcMar>
              <w:top w:w="90" w:type="dxa"/>
              <w:start w:w="110" w:type="dxa"/>
              <w:bottom w:w="90" w:type="dxa"/>
              <w:end w:w="110" w:type="dxa"/>
            </w:tcMar>
            <w:vAlign w:val="center"/>
          </w:tcPr>
          <w:p>
            <w:pPr>
              <w:spacing w:after="0"/>
            </w:pPr>
            <w:r/>
            <w:r>
              <w:rPr>
                <w:rFonts w:ascii="Arial" w:hAnsi="Arial"/>
                <w:color w:val="111827"/>
                <w:sz w:val="16"/>
              </w:rPr>
              <w:t>Запуск и удержание точности.</w:t>
            </w:r>
          </w:p>
        </w:tc>
      </w:tr>
    </w:tbl>
    <w:p>
      <w:pPr>
        <w:spacing w:after="60"/>
      </w:pPr>
    </w:p>
    <w:p>
      <w:pPr>
        <w:pStyle w:val="Heading2"/>
      </w:pPr>
      <w:r>
        <w:t>20. Слайд 19. Что УМ Не Делает</w:t>
      </w:r>
    </w:p>
    <w:p>
      <w:r>
        <w:rPr>
          <w:rFonts w:ascii="Arial" w:hAnsi="Arial"/>
          <w:b w:val="0"/>
          <w:color w:val="111827"/>
          <w:sz w:val="18"/>
        </w:rPr>
        <w:t>Заголовок:</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УМ не снимает ответственность с владельца решения.</w:t>
            </w:r>
          </w:p>
        </w:tc>
      </w:tr>
    </w:tbl>
    <w:p>
      <w:r>
        <w:rPr>
          <w:rFonts w:ascii="Arial" w:hAnsi="Arial"/>
          <w:b w:val="0"/>
          <w:color w:val="111827"/>
          <w:sz w:val="18"/>
        </w:rPr>
        <w:t>Таблица:</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97"/>
        <w:gridCol w:w="4997"/>
      </w:tblGrid>
      <w:tr>
        <w:tc>
          <w:tcPr>
            <w:tcW w:type="dxa" w:w="4997"/>
            <w:tcMar>
              <w:top w:w="90" w:type="dxa"/>
              <w:start w:w="110" w:type="dxa"/>
              <w:bottom w:w="90" w:type="dxa"/>
              <w:end w:w="110" w:type="dxa"/>
            </w:tcMar>
            <w:vAlign w:val="center"/>
            <w:shd w:fill="0B1F33"/>
          </w:tcPr>
          <w:p>
            <w:pPr>
              <w:spacing w:after="0"/>
            </w:pPr>
            <w:r/>
            <w:r>
              <w:rPr>
                <w:rFonts w:ascii="Arial" w:hAnsi="Arial"/>
                <w:b/>
                <w:color w:val="FFFFFF"/>
                <w:sz w:val="16"/>
              </w:rPr>
              <w:t>УМ делает</w:t>
            </w:r>
          </w:p>
        </w:tc>
        <w:tc>
          <w:tcPr>
            <w:tcW w:type="dxa" w:w="4997"/>
            <w:tcMar>
              <w:top w:w="90" w:type="dxa"/>
              <w:start w:w="110" w:type="dxa"/>
              <w:bottom w:w="90" w:type="dxa"/>
              <w:end w:w="110" w:type="dxa"/>
            </w:tcMar>
            <w:vAlign w:val="center"/>
            <w:shd w:fill="0B1F33"/>
          </w:tcPr>
          <w:p>
            <w:pPr>
              <w:spacing w:after="0"/>
            </w:pPr>
            <w:r/>
            <w:r>
              <w:rPr>
                <w:rFonts w:ascii="Arial" w:hAnsi="Arial"/>
                <w:b/>
                <w:color w:val="FFFFFF"/>
                <w:sz w:val="16"/>
              </w:rPr>
              <w:t>УМ не делает</w:t>
            </w:r>
          </w:p>
        </w:tc>
      </w:tr>
      <w:tr>
        <w:tc>
          <w:tcPr>
            <w:tcW w:type="dxa" w:w="4997"/>
            <w:tcMar>
              <w:top w:w="90" w:type="dxa"/>
              <w:start w:w="110" w:type="dxa"/>
              <w:bottom w:w="90" w:type="dxa"/>
              <w:end w:w="110" w:type="dxa"/>
            </w:tcMar>
            <w:vAlign w:val="center"/>
          </w:tcPr>
          <w:p>
            <w:pPr>
              <w:spacing w:after="0"/>
            </w:pPr>
            <w:r/>
            <w:r>
              <w:rPr>
                <w:rFonts w:ascii="Arial" w:hAnsi="Arial"/>
                <w:color w:val="111827"/>
                <w:sz w:val="16"/>
              </w:rPr>
              <w:t>показывает расчетную цену решения</w:t>
            </w:r>
          </w:p>
        </w:tc>
        <w:tc>
          <w:tcPr>
            <w:tcW w:type="dxa" w:w="4997"/>
            <w:tcMar>
              <w:top w:w="90" w:type="dxa"/>
              <w:start w:w="110" w:type="dxa"/>
              <w:bottom w:w="90" w:type="dxa"/>
              <w:end w:w="110" w:type="dxa"/>
            </w:tcMar>
            <w:vAlign w:val="center"/>
          </w:tcPr>
          <w:p>
            <w:pPr>
              <w:spacing w:after="0"/>
            </w:pPr>
            <w:r/>
            <w:r>
              <w:rPr>
                <w:rFonts w:ascii="Arial" w:hAnsi="Arial"/>
                <w:color w:val="111827"/>
                <w:sz w:val="16"/>
              </w:rPr>
              <w:t>не принимает решение вместо клиента</w:t>
            </w:r>
          </w:p>
        </w:tc>
      </w:tr>
      <w:tr>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фиксирует условия допустимости</w:t>
            </w:r>
          </w:p>
        </w:tc>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не заменяет стратегию</w:t>
            </w:r>
          </w:p>
        </w:tc>
      </w:tr>
      <w:tr>
        <w:tc>
          <w:tcPr>
            <w:tcW w:type="dxa" w:w="4997"/>
            <w:tcMar>
              <w:top w:w="90" w:type="dxa"/>
              <w:start w:w="110" w:type="dxa"/>
              <w:bottom w:w="90" w:type="dxa"/>
              <w:end w:w="110" w:type="dxa"/>
            </w:tcMar>
            <w:vAlign w:val="center"/>
          </w:tcPr>
          <w:p>
            <w:pPr>
              <w:spacing w:after="0"/>
            </w:pPr>
            <w:r/>
            <w:r>
              <w:rPr>
                <w:rFonts w:ascii="Arial" w:hAnsi="Arial"/>
                <w:color w:val="111827"/>
                <w:sz w:val="16"/>
              </w:rPr>
              <w:t>дает статус по текущей модели</w:t>
            </w:r>
          </w:p>
        </w:tc>
        <w:tc>
          <w:tcPr>
            <w:tcW w:type="dxa" w:w="4997"/>
            <w:tcMar>
              <w:top w:w="90" w:type="dxa"/>
              <w:start w:w="110" w:type="dxa"/>
              <w:bottom w:w="90" w:type="dxa"/>
              <w:end w:w="110" w:type="dxa"/>
            </w:tcMar>
            <w:vAlign w:val="center"/>
          </w:tcPr>
          <w:p>
            <w:pPr>
              <w:spacing w:after="0"/>
            </w:pPr>
            <w:r/>
            <w:r>
              <w:rPr>
                <w:rFonts w:ascii="Arial" w:hAnsi="Arial"/>
                <w:color w:val="111827"/>
                <w:sz w:val="16"/>
              </w:rPr>
              <w:t>не заменяет юридическую и налоговую проверку</w:t>
            </w:r>
          </w:p>
        </w:tc>
      </w:tr>
      <w:tr>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назначает контроль</w:t>
            </w:r>
          </w:p>
        </w:tc>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не обещает автоматический экономический эффект</w:t>
            </w:r>
          </w:p>
        </w:tc>
      </w:tr>
    </w:tbl>
    <w:p>
      <w:pPr>
        <w:spacing w:after="60"/>
      </w:pPr>
    </w:p>
    <w:p>
      <w:pPr>
        <w:pStyle w:val="Heading2"/>
      </w:pPr>
      <w:r>
        <w:t>21. Слайд 20. Следующий Шаг</w:t>
      </w:r>
    </w:p>
    <w:p>
      <w:r>
        <w:rPr>
          <w:rFonts w:ascii="Arial" w:hAnsi="Arial"/>
          <w:b w:val="0"/>
          <w:color w:val="111827"/>
          <w:sz w:val="18"/>
        </w:rPr>
        <w:t>Заголовок:</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Начните с платной Диагностики.</w:t>
            </w:r>
          </w:p>
        </w:tc>
      </w:tr>
    </w:tbl>
    <w:p>
      <w:r>
        <w:rPr>
          <w:rFonts w:ascii="Arial" w:hAnsi="Arial"/>
          <w:b w:val="0"/>
          <w:color w:val="111827"/>
          <w:sz w:val="18"/>
        </w:rPr>
        <w:t>Текст:</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Диагностика показывает, где компания теряет управленческую точность, и помогает выбрать следующий формат: Сессия, Спринт или Advisory / сопровождение.</w:t>
            </w:r>
          </w:p>
        </w:tc>
      </w:tr>
    </w:tbl>
    <w:p>
      <w:r>
        <w:rPr>
          <w:rFonts w:ascii="Arial" w:hAnsi="Arial"/>
          <w:b w:val="0"/>
          <w:color w:val="111827"/>
          <w:sz w:val="18"/>
        </w:rPr>
        <w:t>CTA:</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Запросить презентацию и список данных для Диагностики.</w:t>
            </w:r>
          </w:p>
        </w:tc>
      </w:tr>
    </w:tbl>
    <w:p>
      <w:r>
        <w:rPr>
          <w:rFonts w:ascii="Arial" w:hAnsi="Arial"/>
          <w:b w:val="0"/>
          <w:color w:val="111827"/>
          <w:sz w:val="18"/>
        </w:rPr>
        <w:t>Микротекст:</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Если данных недостаточно, статус решения не присваивается. Сначала фиксируется, каких данных не хватает и почему без них нельзя говорить точно.</w:t>
            </w:r>
          </w:p>
        </w:tc>
      </w:tr>
    </w:tbl>
    <w:p>
      <w:pPr>
        <w:pStyle w:val="Heading2"/>
      </w:pPr>
      <w:r>
        <w:t>22. Визуальные Требования</w:t>
      </w:r>
    </w:p>
    <w:p>
      <w:r>
        <w:rPr>
          <w:rFonts w:ascii="Arial" w:hAnsi="Arial"/>
          <w:b w:val="0"/>
          <w:color w:val="111827"/>
          <w:sz w:val="18"/>
        </w:rPr>
        <w:t>Презентация должна быть наглядной.</w:t>
      </w:r>
    </w:p>
    <w:p>
      <w:r>
        <w:rPr>
          <w:rFonts w:ascii="Arial" w:hAnsi="Arial"/>
          <w:b w:val="0"/>
          <w:color w:val="111827"/>
          <w:sz w:val="18"/>
        </w:rPr>
        <w:t>Обязательные элементы:</w:t>
      </w:r>
    </w:p>
    <w:p>
      <w:pPr>
        <w:pStyle w:val="ListBullet"/>
      </w:pPr>
      <w:r>
        <w:rPr>
          <w:rFonts w:ascii="Arial" w:hAnsi="Arial"/>
          <w:b w:val="0"/>
          <w:color w:val="111827"/>
          <w:sz w:val="18"/>
        </w:rPr>
        <w:t>фотореалистичные управленческие изображения;</w:t>
      </w:r>
    </w:p>
    <w:p>
      <w:pPr>
        <w:pStyle w:val="ListBullet"/>
      </w:pPr>
      <w:r>
        <w:rPr>
          <w:rFonts w:ascii="Arial" w:hAnsi="Arial"/>
          <w:b w:val="0"/>
          <w:color w:val="111827"/>
          <w:sz w:val="18"/>
        </w:rPr>
        <w:t>схемы;</w:t>
      </w:r>
    </w:p>
    <w:p>
      <w:pPr>
        <w:pStyle w:val="ListBullet"/>
      </w:pPr>
      <w:r>
        <w:rPr>
          <w:rFonts w:ascii="Arial" w:hAnsi="Arial"/>
          <w:b w:val="0"/>
          <w:color w:val="111827"/>
          <w:sz w:val="18"/>
        </w:rPr>
        <w:t>блок-схемы;</w:t>
      </w:r>
    </w:p>
    <w:p>
      <w:pPr>
        <w:pStyle w:val="ListBullet"/>
      </w:pPr>
      <w:r>
        <w:rPr>
          <w:rFonts w:ascii="Arial" w:hAnsi="Arial"/>
          <w:b w:val="0"/>
          <w:color w:val="111827"/>
          <w:sz w:val="18"/>
        </w:rPr>
        <w:t>таблицы;</w:t>
      </w:r>
    </w:p>
    <w:p>
      <w:pPr>
        <w:pStyle w:val="ListBullet"/>
      </w:pPr>
      <w:r>
        <w:rPr>
          <w:rFonts w:ascii="Arial" w:hAnsi="Arial"/>
          <w:b w:val="0"/>
          <w:color w:val="111827"/>
          <w:sz w:val="18"/>
        </w:rPr>
        <w:t>диаграммы;</w:t>
      </w:r>
    </w:p>
    <w:p>
      <w:pPr>
        <w:pStyle w:val="ListBullet"/>
      </w:pPr>
      <w:r>
        <w:rPr>
          <w:rFonts w:ascii="Arial" w:hAnsi="Arial"/>
          <w:b w:val="0"/>
          <w:color w:val="111827"/>
          <w:sz w:val="18"/>
        </w:rPr>
        <w:t>waterfall chart / водопадная диаграмма;</w:t>
      </w:r>
    </w:p>
    <w:p>
      <w:pPr>
        <w:pStyle w:val="ListBullet"/>
      </w:pPr>
      <w:r>
        <w:rPr>
          <w:rFonts w:ascii="Arial" w:hAnsi="Arial"/>
          <w:b w:val="0"/>
          <w:color w:val="111827"/>
          <w:sz w:val="18"/>
        </w:rPr>
        <w:t>карточки статусов;</w:t>
      </w:r>
    </w:p>
    <w:p>
      <w:pPr>
        <w:pStyle w:val="ListBullet"/>
      </w:pPr>
      <w:r>
        <w:rPr>
          <w:rFonts w:ascii="Arial" w:hAnsi="Arial"/>
          <w:b w:val="0"/>
          <w:color w:val="111827"/>
          <w:sz w:val="18"/>
        </w:rPr>
        <w:t>витрина решаторов;</w:t>
      </w:r>
    </w:p>
    <w:p>
      <w:pPr>
        <w:pStyle w:val="ListBullet"/>
      </w:pPr>
      <w:r>
        <w:rPr>
          <w:rFonts w:ascii="Arial" w:hAnsi="Arial"/>
          <w:b w:val="0"/>
          <w:color w:val="111827"/>
          <w:sz w:val="18"/>
        </w:rPr>
        <w:t>продуктовая лестница.</w:t>
      </w:r>
    </w:p>
    <w:p>
      <w:r>
        <w:rPr>
          <w:rFonts w:ascii="Arial" w:hAnsi="Arial"/>
          <w:b w:val="0"/>
          <w:color w:val="111827"/>
          <w:sz w:val="18"/>
        </w:rPr>
        <w:t>Не использовать:</w:t>
      </w:r>
    </w:p>
    <w:p>
      <w:pPr>
        <w:pStyle w:val="ListBullet"/>
      </w:pPr>
      <w:r>
        <w:rPr>
          <w:rFonts w:ascii="Arial" w:hAnsi="Arial"/>
          <w:b w:val="0"/>
          <w:color w:val="111827"/>
          <w:sz w:val="18"/>
        </w:rPr>
        <w:t>устаревший консалтинговый буклет;</w:t>
      </w:r>
    </w:p>
    <w:p>
      <w:pPr>
        <w:pStyle w:val="ListBullet"/>
      </w:pPr>
      <w:r>
        <w:rPr>
          <w:rFonts w:ascii="Arial" w:hAnsi="Arial"/>
          <w:b w:val="0"/>
          <w:color w:val="111827"/>
          <w:sz w:val="18"/>
        </w:rPr>
        <w:t>перегруженные текстом слайды;</w:t>
      </w:r>
    </w:p>
    <w:p>
      <w:pPr>
        <w:pStyle w:val="ListBullet"/>
      </w:pPr>
      <w:r>
        <w:rPr>
          <w:rFonts w:ascii="Arial" w:hAnsi="Arial"/>
          <w:b w:val="0"/>
          <w:color w:val="111827"/>
          <w:sz w:val="18"/>
        </w:rPr>
        <w:t>военные и силовые метафоры;</w:t>
      </w:r>
    </w:p>
    <w:p>
      <w:pPr>
        <w:pStyle w:val="ListBullet"/>
      </w:pPr>
      <w:r>
        <w:rPr>
          <w:rFonts w:ascii="Arial" w:hAnsi="Arial"/>
          <w:b w:val="0"/>
          <w:color w:val="111827"/>
          <w:sz w:val="18"/>
        </w:rPr>
        <w:t>онлайн-калькулятор;</w:t>
      </w:r>
    </w:p>
    <w:p>
      <w:pPr>
        <w:pStyle w:val="ListBullet"/>
      </w:pPr>
      <w:r>
        <w:rPr>
          <w:rFonts w:ascii="Arial" w:hAnsi="Arial"/>
          <w:b w:val="0"/>
          <w:color w:val="111827"/>
          <w:sz w:val="18"/>
        </w:rPr>
        <w:t>старую продуктовую линейку.</w:t>
      </w:r>
    </w:p>
    <w:p>
      <w:pPr>
        <w:pStyle w:val="Heading2"/>
      </w:pPr>
      <w:r>
        <w:t>23. Проверка Готовой Презентации</w:t>
      </w:r>
    </w:p>
    <w:p>
      <w:r>
        <w:rPr>
          <w:rFonts w:ascii="Arial" w:hAnsi="Arial"/>
          <w:b w:val="0"/>
          <w:color w:val="111827"/>
          <w:sz w:val="18"/>
        </w:rPr>
        <w:t>Перед сдачей проверить:</w:t>
      </w:r>
    </w:p>
    <w:p>
      <w:pPr>
        <w:pStyle w:val="ListNumber"/>
      </w:pPr>
      <w:r>
        <w:rPr>
          <w:rFonts w:ascii="Arial" w:hAnsi="Arial"/>
          <w:b w:val="0"/>
          <w:color w:val="111827"/>
          <w:sz w:val="18"/>
        </w:rPr>
        <w:t>В первом слайде понятна идея “Цена Да”.</w:t>
      </w:r>
    </w:p>
    <w:p>
      <w:pPr>
        <w:pStyle w:val="ListNumber"/>
      </w:pPr>
      <w:r>
        <w:rPr>
          <w:rFonts w:ascii="Arial" w:hAnsi="Arial"/>
          <w:b w:val="0"/>
          <w:color w:val="111827"/>
          <w:sz w:val="18"/>
        </w:rPr>
        <w:t>УМ не выглядит как калькулятор.</w:t>
      </w:r>
    </w:p>
    <w:p>
      <w:pPr>
        <w:pStyle w:val="ListNumber"/>
      </w:pPr>
      <w:r>
        <w:rPr>
          <w:rFonts w:ascii="Arial" w:hAnsi="Arial"/>
          <w:b w:val="0"/>
          <w:color w:val="111827"/>
          <w:sz w:val="18"/>
        </w:rPr>
        <w:t>Решаторы показаны как инструменты, а не главный продукт.</w:t>
      </w:r>
    </w:p>
    <w:p>
      <w:pPr>
        <w:pStyle w:val="ListNumber"/>
      </w:pPr>
      <w:r>
        <w:rPr>
          <w:rFonts w:ascii="Arial" w:hAnsi="Arial"/>
          <w:b w:val="0"/>
          <w:color w:val="111827"/>
          <w:sz w:val="18"/>
        </w:rPr>
        <w:t>Продуктовая линейка состоит из 4 форматов.</w:t>
      </w:r>
    </w:p>
    <w:p>
      <w:pPr>
        <w:pStyle w:val="ListNumber"/>
      </w:pPr>
      <w:r>
        <w:rPr>
          <w:rFonts w:ascii="Arial" w:hAnsi="Arial"/>
          <w:b w:val="0"/>
          <w:color w:val="111827"/>
          <w:sz w:val="18"/>
        </w:rPr>
        <w:t>Game / игра и Lite / вводный формат не вынесены в основную линейку.</w:t>
      </w:r>
    </w:p>
    <w:p>
      <w:pPr>
        <w:pStyle w:val="ListNumber"/>
      </w:pPr>
      <w:r>
        <w:rPr>
          <w:rFonts w:ascii="Arial" w:hAnsi="Arial"/>
          <w:b w:val="0"/>
          <w:color w:val="111827"/>
          <w:sz w:val="18"/>
        </w:rPr>
        <w:t>Нет обещания экономического эффекта.</w:t>
      </w:r>
    </w:p>
    <w:p>
      <w:pPr>
        <w:pStyle w:val="ListNumber"/>
      </w:pPr>
      <w:r>
        <w:rPr>
          <w:rFonts w:ascii="Arial" w:hAnsi="Arial"/>
          <w:b w:val="0"/>
          <w:color w:val="111827"/>
          <w:sz w:val="18"/>
        </w:rPr>
        <w:t>Есть визуальные схемы, таблицы и диаграммы.</w:t>
      </w:r>
    </w:p>
    <w:p>
      <w:pPr>
        <w:pStyle w:val="ListNumber"/>
      </w:pPr>
      <w:r>
        <w:rPr>
          <w:rFonts w:ascii="Arial" w:hAnsi="Arial"/>
          <w:b w:val="0"/>
          <w:color w:val="111827"/>
          <w:sz w:val="18"/>
        </w:rPr>
        <w:t>Цены показаны через стоимость управленческой точности / неточности.</w:t>
      </w:r>
    </w:p>
    <w:p>
      <w:pPr>
        <w:pStyle w:val="ListNumber"/>
      </w:pPr>
      <w:r>
        <w:rPr>
          <w:rFonts w:ascii="Arial" w:hAnsi="Arial"/>
          <w:b w:val="0"/>
          <w:color w:val="111827"/>
          <w:sz w:val="18"/>
        </w:rPr>
        <w:t>Финальный шаг ведет к Диагностике или запросу материалов.</w:t>
      </w:r>
    </w:p>
    <w:p>
      <w:pPr>
        <w:pStyle w:val="ListNumber"/>
      </w:pPr>
      <w:r>
        <w:rPr>
          <w:rFonts w:ascii="Arial" w:hAnsi="Arial"/>
          <w:b w:val="0"/>
          <w:color w:val="111827"/>
          <w:sz w:val="18"/>
        </w:rPr>
        <w:t>Англицизмы и аббревиатуры имеют русские пояснения.</w:t>
      </w:r>
    </w:p>
    <w:p>
      <w:pPr>
        <w:pStyle w:val="Heading1"/>
      </w:pPr>
      <w:r>
        <w:t>Сценарий коммерческой презентации</w:t>
      </w:r>
    </w:p>
    <w:p>
      <w:r>
        <w:rPr>
          <w:rFonts w:ascii="Arial" w:hAnsi="Arial"/>
          <w:b w:val="0"/>
          <w:color w:val="111827"/>
          <w:sz w:val="18"/>
        </w:rPr>
        <w:t>Источник: 02 Продуктовая архитектура и офферы/УМ - сценарий коммерческой презентации.md</w:t>
      </w:r>
    </w:p>
    <w:p>
      <w:pPr>
        <w:pStyle w:val="Heading1"/>
      </w:pPr>
      <w:r>
        <w:t>УМ - сценарий коммерческой презентации</w:t>
      </w:r>
    </w:p>
    <w:p>
      <w:r>
        <w:rPr>
          <w:rFonts w:ascii="Arial" w:hAnsi="Arial"/>
          <w:b w:val="0"/>
          <w:color w:val="111827"/>
          <w:sz w:val="18"/>
        </w:rPr>
        <w:t>Статус: рабочий сценарий для сборки коммерческой презентации.</w:t>
      </w:r>
    </w:p>
    <w:p>
      <w:r>
        <w:rPr>
          <w:rFonts w:ascii="Arial" w:hAnsi="Arial"/>
          <w:b w:val="0"/>
          <w:color w:val="111827"/>
          <w:sz w:val="18"/>
        </w:rPr>
        <w:t>Назначение: превратить структуру презентации в готовый контент слайдов: текст, визуал, речь докладчика и главный вывод.</w:t>
      </w:r>
    </w:p>
    <w:p>
      <w:r>
        <w:rPr>
          <w:rFonts w:ascii="Arial" w:hAnsi="Arial"/>
          <w:b w:val="0"/>
          <w:color w:val="111827"/>
          <w:sz w:val="18"/>
        </w:rPr>
        <w:t>Основа:</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УМ / Управленческая математика - технология управленческой точности для бизнеса.</w:t>
            </w:r>
          </w:p>
        </w:tc>
      </w:tr>
    </w:tbl>
    <w:p>
      <w:r>
        <w:rPr>
          <w:rFonts w:ascii="Arial" w:hAnsi="Arial"/>
          <w:b w:val="0"/>
          <w:color w:val="111827"/>
          <w:sz w:val="18"/>
        </w:rPr>
        <w:t>Главная идея презентации:</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Перед каждым “да” компания должна знать его цену.</w:t>
            </w:r>
          </w:p>
        </w:tc>
      </w:tr>
    </w:tbl>
    <w:p>
      <w:pPr>
        <w:pStyle w:val="Heading2"/>
      </w:pPr>
      <w:r>
        <w:t>1. Принцип Презентации</w:t>
      </w:r>
    </w:p>
    <w:p>
      <w:r>
        <w:rPr>
          <w:rFonts w:ascii="Arial" w:hAnsi="Arial"/>
          <w:b w:val="0"/>
          <w:color w:val="111827"/>
          <w:sz w:val="18"/>
        </w:rPr>
        <w:t>Презентация должна продавать не “методику”, а управленческое переживание:</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компания каждый день говорит “да” решениям, но не всегда знает цену этого “да” до запуска.</w:t>
            </w:r>
          </w:p>
        </w:tc>
      </w:tr>
    </w:tbl>
    <w:p>
      <w:r>
        <w:rPr>
          <w:rFonts w:ascii="Arial" w:hAnsi="Arial"/>
          <w:b w:val="0"/>
          <w:color w:val="111827"/>
          <w:sz w:val="18"/>
        </w:rPr>
        <w:t>Презентация идет по логике:</w:t>
      </w:r>
    </w:p>
    <w:p>
      <w:pPr>
        <w:spacing w:after="100"/>
        <w:ind w:left="173"/>
      </w:pPr>
      <w:r>
        <w:rPr>
          <w:rFonts w:ascii="Courier New" w:hAnsi="Courier New"/>
          <w:color w:val="475569"/>
          <w:sz w:val="15"/>
        </w:rPr>
        <w:t>узнавание</w:t>
        <w:br/>
        <w:t>→ цена “да”</w:t>
        <w:br/>
        <w:t>→ технология УМ</w:t>
        <w:br/>
        <w:t>→ пример</w:t>
        <w:br/>
        <w:t>→ инструменты</w:t>
        <w:br/>
        <w:t>→ продукты</w:t>
        <w:br/>
        <w:t>→ стоимость</w:t>
        <w:br/>
        <w:t>→ следующий шаг</w:t>
      </w:r>
    </w:p>
    <w:p>
      <w:r>
        <w:rPr>
          <w:rFonts w:ascii="Arial" w:hAnsi="Arial"/>
          <w:b w:val="0"/>
          <w:color w:val="111827"/>
          <w:sz w:val="18"/>
        </w:rPr>
        <w:t>Тон:</w:t>
      </w:r>
    </w:p>
    <w:p>
      <w:pPr>
        <w:pStyle w:val="ListBullet"/>
      </w:pPr>
      <w:r>
        <w:rPr>
          <w:rFonts w:ascii="Arial" w:hAnsi="Arial"/>
          <w:b w:val="0"/>
          <w:color w:val="111827"/>
          <w:sz w:val="18"/>
        </w:rPr>
        <w:t>провокационный executive / для первого управленческого круга;</w:t>
      </w:r>
    </w:p>
    <w:p>
      <w:pPr>
        <w:pStyle w:val="ListBullet"/>
      </w:pPr>
      <w:r>
        <w:rPr>
          <w:rFonts w:ascii="Arial" w:hAnsi="Arial"/>
          <w:b w:val="0"/>
          <w:color w:val="111827"/>
          <w:sz w:val="18"/>
        </w:rPr>
        <w:t>спокойная доказательность;</w:t>
      </w:r>
    </w:p>
    <w:p>
      <w:pPr>
        <w:pStyle w:val="ListBullet"/>
      </w:pPr>
      <w:r>
        <w:rPr>
          <w:rFonts w:ascii="Arial" w:hAnsi="Arial"/>
          <w:b w:val="0"/>
          <w:color w:val="111827"/>
          <w:sz w:val="18"/>
        </w:rPr>
        <w:t>без инфобизнеса;</w:t>
      </w:r>
    </w:p>
    <w:p>
      <w:pPr>
        <w:pStyle w:val="ListBullet"/>
      </w:pPr>
      <w:r>
        <w:rPr>
          <w:rFonts w:ascii="Arial" w:hAnsi="Arial"/>
          <w:b w:val="0"/>
          <w:color w:val="111827"/>
          <w:sz w:val="18"/>
        </w:rPr>
        <w:t>без обещания экономического эффекта;</w:t>
      </w:r>
    </w:p>
    <w:p>
      <w:pPr>
        <w:pStyle w:val="ListBullet"/>
      </w:pPr>
      <w:r>
        <w:rPr>
          <w:rFonts w:ascii="Arial" w:hAnsi="Arial"/>
          <w:b w:val="0"/>
          <w:color w:val="111827"/>
          <w:sz w:val="18"/>
        </w:rPr>
        <w:t>без превращения УМ в калькулятор.</w:t>
      </w:r>
    </w:p>
    <w:p>
      <w:pPr>
        <w:pStyle w:val="Heading2"/>
      </w:pPr>
      <w:r>
        <w:t>2. Слайд 1. Титул</w:t>
      </w:r>
    </w:p>
    <w:p>
      <w:pPr>
        <w:pStyle w:val="Heading3"/>
      </w:pPr>
      <w:r>
        <w:t>Текст На Слайде</w:t>
      </w:r>
    </w:p>
    <w:p>
      <w:r>
        <w:rPr>
          <w:rFonts w:ascii="Arial" w:hAnsi="Arial"/>
          <w:b/>
          <w:color w:val="111827"/>
          <w:sz w:val="18"/>
        </w:rPr>
        <w:t>УМ / Управленческая математика</w:t>
      </w:r>
    </w:p>
    <w:p>
      <w:r>
        <w:rPr>
          <w:rFonts w:ascii="Arial" w:hAnsi="Arial"/>
          <w:b w:val="0"/>
          <w:color w:val="111827"/>
          <w:sz w:val="18"/>
        </w:rPr>
        <w:t>Технология управленческой точности для бизнеса.</w:t>
      </w:r>
    </w:p>
    <w:p>
      <w:r>
        <w:rPr>
          <w:rFonts w:ascii="Arial" w:hAnsi="Arial"/>
          <w:b/>
          <w:color w:val="111827"/>
          <w:sz w:val="18"/>
        </w:rPr>
        <w:t>Перед каждым “да” компания должна знать его цену.</w:t>
      </w:r>
    </w:p>
    <w:p>
      <w:pPr>
        <w:pStyle w:val="Heading3"/>
      </w:pPr>
      <w:r>
        <w:t>Визуал</w:t>
      </w:r>
    </w:p>
    <w:p>
      <w:r>
        <w:rPr>
          <w:rFonts w:ascii="Arial" w:hAnsi="Arial"/>
          <w:b w:val="0"/>
          <w:color w:val="111827"/>
          <w:sz w:val="18"/>
        </w:rPr>
        <w:t>Фотореалистичная управленческая сцена: собственник или управленческая команда перед экраном с досье решения.</w:t>
      </w:r>
    </w:p>
    <w:p>
      <w:r>
        <w:rPr>
          <w:rFonts w:ascii="Arial" w:hAnsi="Arial"/>
          <w:b w:val="0"/>
          <w:color w:val="111827"/>
          <w:sz w:val="18"/>
        </w:rPr>
        <w:t>Поверх изображения:</w:t>
      </w:r>
    </w:p>
    <w:p>
      <w:pPr>
        <w:pStyle w:val="ListBullet"/>
      </w:pPr>
      <w:r>
        <w:rPr>
          <w:rFonts w:ascii="Arial" w:hAnsi="Arial"/>
          <w:b w:val="0"/>
          <w:color w:val="111827"/>
          <w:sz w:val="18"/>
        </w:rPr>
        <w:t>карточка “Цена Да”;</w:t>
      </w:r>
    </w:p>
    <w:p>
      <w:pPr>
        <w:pStyle w:val="ListBullet"/>
      </w:pPr>
      <w:r>
        <w:rPr>
          <w:rFonts w:ascii="Arial" w:hAnsi="Arial"/>
          <w:b w:val="0"/>
          <w:color w:val="111827"/>
          <w:sz w:val="18"/>
        </w:rPr>
        <w:t>3-4 индикатора: прибыль, деньги, налоговый контур, контроль.</w:t>
      </w:r>
    </w:p>
    <w:p>
      <w:pPr>
        <w:pStyle w:val="Heading3"/>
      </w:pPr>
      <w:r>
        <w:t>Речь Докладчика</w:t>
      </w:r>
    </w:p>
    <w:p>
      <w:r>
        <w:rPr>
          <w:rFonts w:ascii="Arial" w:hAnsi="Arial"/>
          <w:b w:val="0"/>
          <w:color w:val="111827"/>
          <w:sz w:val="18"/>
        </w:rPr>
        <w:t>Управленческие решения редко выглядят опасными в момент принятия. Обычно они выглядят логичными: клиент важный, проект перспективный, бюджет нужен, запас повысит сервис. УМ нужна для того, чтобы компания видела цену своего “да” до запуска, а не после того, как последствия уже случились.</w:t>
      </w:r>
    </w:p>
    <w:p>
      <w:pPr>
        <w:pStyle w:val="Heading3"/>
      </w:pPr>
      <w:r>
        <w:t>Главный Вывод</w:t>
      </w:r>
    </w:p>
    <w:p>
      <w:r>
        <w:rPr>
          <w:rFonts w:ascii="Arial" w:hAnsi="Arial"/>
          <w:b w:val="0"/>
          <w:color w:val="111827"/>
          <w:sz w:val="18"/>
        </w:rPr>
        <w:t>УМ - это не запрет на решения, а способ делать управленческое “да” точнее.</w:t>
      </w:r>
    </w:p>
    <w:p>
      <w:pPr>
        <w:pStyle w:val="Heading2"/>
      </w:pPr>
      <w:r>
        <w:t>3. Слайд 2. Хук “Цена Да”</w:t>
      </w:r>
    </w:p>
    <w:p>
      <w:pPr>
        <w:pStyle w:val="Heading3"/>
      </w:pPr>
      <w:r>
        <w:t>Текст На Слайде</w:t>
      </w:r>
    </w:p>
    <w:p>
      <w:r>
        <w:rPr>
          <w:rFonts w:ascii="Arial" w:hAnsi="Arial"/>
          <w:b/>
          <w:color w:val="111827"/>
          <w:sz w:val="18"/>
        </w:rPr>
        <w:t>Самые дорогие решения редко выглядят ошибками в момент принятия.</w:t>
      </w:r>
    </w:p>
    <w:p>
      <w:r>
        <w:rPr>
          <w:rFonts w:ascii="Arial" w:hAnsi="Arial"/>
          <w:b w:val="0"/>
          <w:color w:val="111827"/>
          <w:sz w:val="18"/>
        </w:rPr>
        <w:t>Они звучат разумно:</w:t>
      </w:r>
    </w:p>
    <w:p>
      <w:pPr>
        <w:pStyle w:val="ListBullet"/>
      </w:pPr>
      <w:r>
        <w:rPr>
          <w:rFonts w:ascii="Arial" w:hAnsi="Arial"/>
          <w:b w:val="0"/>
          <w:color w:val="111827"/>
          <w:sz w:val="18"/>
        </w:rPr>
        <w:t>дадим скидку;</w:t>
      </w:r>
    </w:p>
    <w:p>
      <w:pPr>
        <w:pStyle w:val="ListBullet"/>
      </w:pPr>
      <w:r>
        <w:rPr>
          <w:rFonts w:ascii="Arial" w:hAnsi="Arial"/>
          <w:b w:val="0"/>
          <w:color w:val="111827"/>
          <w:sz w:val="18"/>
        </w:rPr>
        <w:t>увеличим отсрочку;</w:t>
      </w:r>
    </w:p>
    <w:p>
      <w:pPr>
        <w:pStyle w:val="ListBullet"/>
      </w:pPr>
      <w:r>
        <w:rPr>
          <w:rFonts w:ascii="Arial" w:hAnsi="Arial"/>
          <w:b w:val="0"/>
          <w:color w:val="111827"/>
          <w:sz w:val="18"/>
        </w:rPr>
        <w:t>запустим маркетинг;</w:t>
      </w:r>
    </w:p>
    <w:p>
      <w:pPr>
        <w:pStyle w:val="ListBullet"/>
      </w:pPr>
      <w:r>
        <w:rPr>
          <w:rFonts w:ascii="Arial" w:hAnsi="Arial"/>
          <w:b w:val="0"/>
          <w:color w:val="111827"/>
          <w:sz w:val="18"/>
        </w:rPr>
        <w:t>зайдем в маркетплейс;</w:t>
      </w:r>
    </w:p>
    <w:p>
      <w:pPr>
        <w:pStyle w:val="ListBullet"/>
      </w:pPr>
      <w:r>
        <w:rPr>
          <w:rFonts w:ascii="Arial" w:hAnsi="Arial"/>
          <w:b w:val="0"/>
          <w:color w:val="111827"/>
          <w:sz w:val="18"/>
        </w:rPr>
        <w:t>нарастим запас;</w:t>
      </w:r>
    </w:p>
    <w:p>
      <w:pPr>
        <w:pStyle w:val="ListBullet"/>
      </w:pPr>
      <w:r>
        <w:rPr>
          <w:rFonts w:ascii="Arial" w:hAnsi="Arial"/>
          <w:b w:val="0"/>
          <w:color w:val="111827"/>
          <w:sz w:val="18"/>
        </w:rPr>
        <w:t>запустим проект.</w:t>
      </w:r>
    </w:p>
    <w:p>
      <w:pPr>
        <w:pStyle w:val="Heading3"/>
      </w:pPr>
      <w:r>
        <w:t>Визуал</w:t>
      </w:r>
    </w:p>
    <w:p>
      <w:r>
        <w:rPr>
          <w:rFonts w:ascii="Arial" w:hAnsi="Arial"/>
          <w:b w:val="0"/>
          <w:color w:val="111827"/>
          <w:sz w:val="18"/>
        </w:rPr>
        <w:t>Bento-сетка карточек управленческих “да”. Каждая карточка имеет скрытый вопрос:</w:t>
      </w:r>
    </w:p>
    <w:p>
      <w:pPr>
        <w:pStyle w:val="ListBullet"/>
      </w:pPr>
      <w:r>
        <w:rPr>
          <w:rFonts w:ascii="Arial" w:hAnsi="Arial"/>
          <w:b w:val="0"/>
          <w:color w:val="111827"/>
          <w:sz w:val="18"/>
        </w:rPr>
        <w:t>“какой объем нужен?”;</w:t>
      </w:r>
    </w:p>
    <w:p>
      <w:pPr>
        <w:pStyle w:val="ListBullet"/>
      </w:pPr>
      <w:r>
        <w:rPr>
          <w:rFonts w:ascii="Arial" w:hAnsi="Arial"/>
          <w:b w:val="0"/>
          <w:color w:val="111827"/>
          <w:sz w:val="18"/>
        </w:rPr>
        <w:t>“сколько стоит срок оплаты?”;</w:t>
      </w:r>
    </w:p>
    <w:p>
      <w:pPr>
        <w:pStyle w:val="ListBullet"/>
      </w:pPr>
      <w:r>
        <w:rPr>
          <w:rFonts w:ascii="Arial" w:hAnsi="Arial"/>
          <w:b w:val="0"/>
          <w:color w:val="111827"/>
          <w:sz w:val="18"/>
        </w:rPr>
        <w:t>“какой ROMI / возврат маркетинговых инвестиций нужен?”;</w:t>
      </w:r>
    </w:p>
    <w:p>
      <w:pPr>
        <w:pStyle w:val="ListBullet"/>
      </w:pPr>
      <w:r>
        <w:rPr>
          <w:rFonts w:ascii="Arial" w:hAnsi="Arial"/>
          <w:b w:val="0"/>
          <w:color w:val="111827"/>
          <w:sz w:val="18"/>
        </w:rPr>
        <w:t>“что будет с денежным потоком?”.</w:t>
      </w:r>
    </w:p>
    <w:p>
      <w:pPr>
        <w:pStyle w:val="Heading3"/>
      </w:pPr>
      <w:r>
        <w:t>Речь Докладчика</w:t>
      </w:r>
    </w:p>
    <w:p>
      <w:r>
        <w:rPr>
          <w:rFonts w:ascii="Arial" w:hAnsi="Arial"/>
          <w:b w:val="0"/>
          <w:color w:val="111827"/>
          <w:sz w:val="18"/>
        </w:rPr>
        <w:t>Почти каждое решение можно защитить красивым аргументом. Скидка нужна ради объема. Отсрочка нужна ради клиента. Маркетинг нужен ради роста. Проект нужен ради будущего. Но пока решение не прошло расчет, компания не знает его цены.</w:t>
      </w:r>
    </w:p>
    <w:p>
      <w:pPr>
        <w:pStyle w:val="Heading3"/>
      </w:pPr>
      <w:r>
        <w:t>Главный Вывод</w:t>
      </w:r>
    </w:p>
    <w:p>
      <w:r>
        <w:rPr>
          <w:rFonts w:ascii="Arial" w:hAnsi="Arial"/>
          <w:b w:val="0"/>
          <w:color w:val="111827"/>
          <w:sz w:val="18"/>
        </w:rPr>
        <w:t>Проблема не в том, что компания говорит “да”. Проблема в том, что “да” часто не имеет расчетной цены.</w:t>
      </w:r>
    </w:p>
    <w:p>
      <w:pPr>
        <w:pStyle w:val="Heading2"/>
      </w:pPr>
      <w:r>
        <w:t>4. Слайд 3. Почему “Да” Становится Дорогим</w:t>
      </w:r>
    </w:p>
    <w:p>
      <w:pPr>
        <w:pStyle w:val="Heading3"/>
      </w:pPr>
      <w:r>
        <w:t>Текст На Слайде</w:t>
      </w:r>
    </w:p>
    <w:p>
      <w:r>
        <w:rPr>
          <w:rFonts w:ascii="Arial" w:hAnsi="Arial"/>
          <w:b/>
          <w:color w:val="111827"/>
          <w:sz w:val="18"/>
        </w:rPr>
        <w:t>Цена “да” проявляется после запуска.</w:t>
      </w:r>
    </w:p>
    <w:p>
      <w:pPr>
        <w:spacing w:after="100"/>
        <w:ind w:left="173"/>
      </w:pPr>
      <w:r>
        <w:rPr>
          <w:rFonts w:ascii="Courier New" w:hAnsi="Courier New"/>
          <w:color w:val="475569"/>
          <w:sz w:val="15"/>
        </w:rPr>
        <w:t>Цена “да”</w:t>
        <w:br/>
        <w:t>= потеря прибыли</w:t>
        <w:br/>
        <w:t>+ денежный разрыв</w:t>
        <w:br/>
        <w:t>+ налоговый контур</w:t>
        <w:br/>
        <w:t>+ ресурсы</w:t>
        <w:br/>
        <w:t>+ переделка</w:t>
        <w:br/>
        <w:t>+ упущенный результат</w:t>
        <w:br/>
        <w:t>+ время команды</w:t>
      </w:r>
    </w:p>
    <w:p>
      <w:pPr>
        <w:pStyle w:val="Heading3"/>
      </w:pPr>
      <w:r>
        <w:t>Визуал</w:t>
      </w:r>
    </w:p>
    <w:p>
      <w:r>
        <w:rPr>
          <w:rFonts w:ascii="Arial" w:hAnsi="Arial"/>
          <w:b w:val="0"/>
          <w:color w:val="111827"/>
          <w:sz w:val="18"/>
        </w:rPr>
        <w:t>Waterfall chart / водопадная диаграмма:</w:t>
      </w:r>
    </w:p>
    <w:p>
      <w:pPr>
        <w:spacing w:after="100"/>
        <w:ind w:left="173"/>
      </w:pPr>
      <w:r>
        <w:rPr>
          <w:rFonts w:ascii="Courier New" w:hAnsi="Courier New"/>
          <w:color w:val="475569"/>
          <w:sz w:val="15"/>
        </w:rPr>
        <w:t>Ожидаемый результат</w:t>
        <w:br/>
        <w:t>− скидка</w:t>
        <w:br/>
        <w:t>− отсрочка</w:t>
        <w:br/>
        <w:t>− комиссии</w:t>
        <w:br/>
        <w:t>− логистика</w:t>
        <w:br/>
        <w:t>− налоговый контур</w:t>
        <w:br/>
        <w:t>− ресурсы</w:t>
        <w:br/>
        <w:t>= чистый результат</w:t>
      </w:r>
    </w:p>
    <w:p>
      <w:pPr>
        <w:pStyle w:val="Heading3"/>
      </w:pPr>
      <w:r>
        <w:t>Речь Докладчика</w:t>
      </w:r>
    </w:p>
    <w:p>
      <w:r>
        <w:rPr>
          <w:rFonts w:ascii="Arial" w:hAnsi="Arial"/>
          <w:b w:val="0"/>
          <w:color w:val="111827"/>
          <w:sz w:val="18"/>
        </w:rPr>
        <w:t>Управленческая неточность почти никогда не состоит из одной ошибки. Она собирается из нескольких недосчитанных последствий: прибыль, деньги, налоговый контур, ресурсы, сроки, контроль. Поэтому решение, которое выглядело сильным, после запуска может оказаться слабым.</w:t>
      </w:r>
    </w:p>
    <w:p>
      <w:pPr>
        <w:pStyle w:val="Heading3"/>
      </w:pPr>
      <w:r>
        <w:t>Главный Вывод</w:t>
      </w:r>
    </w:p>
    <w:p>
      <w:r>
        <w:rPr>
          <w:rFonts w:ascii="Arial" w:hAnsi="Arial"/>
          <w:b w:val="0"/>
          <w:color w:val="111827"/>
          <w:sz w:val="18"/>
        </w:rPr>
        <w:t>Цена решения - это не только прямой расход. Это вся цепочка последствий.</w:t>
      </w:r>
    </w:p>
    <w:p>
      <w:pPr>
        <w:pStyle w:val="Heading2"/>
      </w:pPr>
      <w:r>
        <w:t>5. Слайд 4. Управленческая Точность</w:t>
      </w:r>
    </w:p>
    <w:p>
      <w:pPr>
        <w:pStyle w:val="Heading3"/>
      </w:pPr>
      <w:r>
        <w:t>Текст На Слайде</w:t>
      </w:r>
    </w:p>
    <w:p>
      <w:r>
        <w:rPr>
          <w:rFonts w:ascii="Arial" w:hAnsi="Arial"/>
          <w:b/>
          <w:color w:val="111827"/>
          <w:sz w:val="18"/>
        </w:rPr>
        <w:t>Управленческая точность - это способность видеть последствия до запуска.</w:t>
      </w:r>
    </w:p>
    <w:p>
      <w:pPr>
        <w:spacing w:after="100"/>
        <w:ind w:left="173"/>
      </w:pPr>
      <w:r>
        <w:rPr>
          <w:rFonts w:ascii="Courier New" w:hAnsi="Courier New"/>
          <w:color w:val="475569"/>
          <w:sz w:val="15"/>
        </w:rPr>
        <w:t>опыт + интуиция + расчетный контур</w:t>
        <w:br/>
        <w:t>= точное управленческое “да”</w:t>
      </w:r>
    </w:p>
    <w:p>
      <w:pPr>
        <w:pStyle w:val="Heading3"/>
      </w:pPr>
      <w:r>
        <w:t>Визуал</w:t>
      </w:r>
    </w:p>
    <w:p>
      <w:r>
        <w:rPr>
          <w:rFonts w:ascii="Arial" w:hAnsi="Arial"/>
          <w:b w:val="0"/>
          <w:color w:val="111827"/>
          <w:sz w:val="18"/>
        </w:rPr>
        <w:t>Схема из трех слоев:</w:t>
      </w:r>
    </w:p>
    <w:p>
      <w:pPr>
        <w:pStyle w:val="ListNumber"/>
      </w:pPr>
      <w:r>
        <w:rPr>
          <w:rFonts w:ascii="Arial" w:hAnsi="Arial"/>
          <w:b w:val="0"/>
          <w:color w:val="111827"/>
          <w:sz w:val="18"/>
        </w:rPr>
        <w:t>опыт;</w:t>
      </w:r>
    </w:p>
    <w:p>
      <w:pPr>
        <w:pStyle w:val="ListNumber"/>
      </w:pPr>
      <w:r>
        <w:rPr>
          <w:rFonts w:ascii="Arial" w:hAnsi="Arial"/>
          <w:b w:val="0"/>
          <w:color w:val="111827"/>
          <w:sz w:val="18"/>
        </w:rPr>
        <w:t>интуиция;</w:t>
      </w:r>
    </w:p>
    <w:p>
      <w:pPr>
        <w:pStyle w:val="ListNumber"/>
      </w:pPr>
      <w:r>
        <w:rPr>
          <w:rFonts w:ascii="Arial" w:hAnsi="Arial"/>
          <w:b w:val="0"/>
          <w:color w:val="111827"/>
          <w:sz w:val="18"/>
        </w:rPr>
        <w:t>расчетный контур.</w:t>
      </w:r>
    </w:p>
    <w:p>
      <w:r>
        <w:rPr>
          <w:rFonts w:ascii="Arial" w:hAnsi="Arial"/>
          <w:b w:val="0"/>
          <w:color w:val="111827"/>
          <w:sz w:val="18"/>
        </w:rPr>
        <w:t>На выходе: “управленческое решение с условиями и контролем”.</w:t>
      </w:r>
    </w:p>
    <w:p>
      <w:pPr>
        <w:pStyle w:val="Heading3"/>
      </w:pPr>
      <w:r>
        <w:t>Речь Докладчика</w:t>
      </w:r>
    </w:p>
    <w:p>
      <w:r>
        <w:rPr>
          <w:rFonts w:ascii="Arial" w:hAnsi="Arial"/>
          <w:b w:val="0"/>
          <w:color w:val="111827"/>
          <w:sz w:val="18"/>
        </w:rPr>
        <w:t>УМ не спорит с опытом и интуицией собственника. Наоборот, она добавляет к ним расчетный контур. Хороший управленец может принять рискованное решение. Но он должен понимать, на какой риск идет, в каких сценариях решение проходит и где оно становится недопустимым.</w:t>
      </w:r>
    </w:p>
    <w:p>
      <w:pPr>
        <w:pStyle w:val="Heading3"/>
      </w:pPr>
      <w:r>
        <w:t>Главный Вывод</w:t>
      </w:r>
    </w:p>
    <w:p>
      <w:r>
        <w:rPr>
          <w:rFonts w:ascii="Arial" w:hAnsi="Arial"/>
          <w:b w:val="0"/>
          <w:color w:val="111827"/>
          <w:sz w:val="18"/>
        </w:rPr>
        <w:t>Управленческая точность не заменяет предпринимательство. Она делает предпринимательское решение расчетно честным.</w:t>
      </w:r>
    </w:p>
    <w:p>
      <w:pPr>
        <w:pStyle w:val="Heading2"/>
      </w:pPr>
      <w:r>
        <w:t>6. Слайд 5. Что Такое УМ</w:t>
      </w:r>
    </w:p>
    <w:p>
      <w:pPr>
        <w:pStyle w:val="Heading3"/>
      </w:pPr>
      <w:r>
        <w:t>Текст На Слайде</w:t>
      </w:r>
    </w:p>
    <w:p>
      <w:r>
        <w:rPr>
          <w:rFonts w:ascii="Arial" w:hAnsi="Arial"/>
          <w:b/>
          <w:color w:val="111827"/>
          <w:sz w:val="18"/>
        </w:rPr>
        <w:t>УМ переводит управленческое “хотим” в расчетное “можно, если”.</w:t>
      </w:r>
    </w:p>
    <w:p>
      <w:pPr>
        <w:spacing w:after="100"/>
        <w:ind w:left="173"/>
      </w:pPr>
      <w:r>
        <w:rPr>
          <w:rFonts w:ascii="Courier New" w:hAnsi="Courier New"/>
          <w:color w:val="475569"/>
          <w:sz w:val="15"/>
        </w:rPr>
        <w:t>хотим</w:t>
        <w:br/>
        <w:t>→ считаем</w:t>
        <w:br/>
        <w:t>→ проверяем сценарии</w:t>
        <w:br/>
        <w:t>→ фиксируем условия</w:t>
        <w:br/>
        <w:t>→ присваиваем статус</w:t>
        <w:br/>
        <w:t>→ назначаем контроль</w:t>
      </w:r>
    </w:p>
    <w:p>
      <w:pPr>
        <w:pStyle w:val="Heading3"/>
      </w:pPr>
      <w:r>
        <w:t>Визуал</w:t>
      </w:r>
    </w:p>
    <w:p>
      <w:r>
        <w:rPr>
          <w:rFonts w:ascii="Arial" w:hAnsi="Arial"/>
          <w:b w:val="0"/>
          <w:color w:val="111827"/>
          <w:sz w:val="18"/>
        </w:rPr>
        <w:t>Короткая блок-схема с контрастом:</w:t>
      </w:r>
    </w:p>
    <w:p>
      <w:pPr>
        <w:spacing w:after="100"/>
        <w:ind w:left="173"/>
      </w:pPr>
      <w:r>
        <w:rPr>
          <w:rFonts w:ascii="Courier New" w:hAnsi="Courier New"/>
          <w:color w:val="475569"/>
          <w:sz w:val="15"/>
        </w:rPr>
        <w:t>Мнение → УМ → расчетный управленческий ответ</w:t>
      </w:r>
    </w:p>
    <w:p>
      <w:pPr>
        <w:pStyle w:val="Heading3"/>
      </w:pPr>
      <w:r>
        <w:t>Речь Докладчика</w:t>
      </w:r>
    </w:p>
    <w:p>
      <w:r>
        <w:rPr>
          <w:rFonts w:ascii="Arial" w:hAnsi="Arial"/>
          <w:b w:val="0"/>
          <w:color w:val="111827"/>
          <w:sz w:val="18"/>
        </w:rPr>
        <w:t>В бизнесе часто обсуждают решения как мнения: “это важно”, “это перспективно”, “это нужно клиенту”, “это даст рост”. УМ переводит такие формулировки в расчет: что меняется, на каких данных, по какой формуле, в каких сценариях и при каких условиях решение допустимо.</w:t>
      </w:r>
    </w:p>
    <w:p>
      <w:pPr>
        <w:pStyle w:val="Heading3"/>
      </w:pPr>
      <w:r>
        <w:t>Главный Вывод</w:t>
      </w:r>
    </w:p>
    <w:p>
      <w:r>
        <w:rPr>
          <w:rFonts w:ascii="Arial" w:hAnsi="Arial"/>
          <w:b w:val="0"/>
          <w:color w:val="111827"/>
          <w:sz w:val="18"/>
        </w:rPr>
        <w:t>УМ превращает обсуждение решения в расчетный управленческий ответ.</w:t>
      </w:r>
    </w:p>
    <w:p>
      <w:pPr>
        <w:pStyle w:val="Heading2"/>
      </w:pPr>
      <w:r>
        <w:t>7. Слайд 6. Как Работает УМ</w:t>
      </w:r>
    </w:p>
    <w:p>
      <w:pPr>
        <w:pStyle w:val="Heading3"/>
      </w:pPr>
      <w:r>
        <w:t>Текст На Слайде</w:t>
      </w:r>
    </w:p>
    <w:p>
      <w:r>
        <w:rPr>
          <w:rFonts w:ascii="Arial" w:hAnsi="Arial"/>
          <w:b/>
          <w:color w:val="111827"/>
          <w:sz w:val="18"/>
        </w:rPr>
        <w:t>УМ работает как конвейер точного решения.</w:t>
      </w:r>
    </w:p>
    <w:p>
      <w:pPr>
        <w:spacing w:after="100"/>
        <w:ind w:left="173"/>
      </w:pPr>
      <w:r>
        <w:rPr>
          <w:rFonts w:ascii="Courier New" w:hAnsi="Courier New"/>
          <w:color w:val="475569"/>
          <w:sz w:val="15"/>
        </w:rPr>
        <w:t>сырой запрос</w:t>
        <w:br/>
        <w:t>→ числовой якорь</w:t>
        <w:br/>
        <w:t>→ домен задачи</w:t>
        <w:br/>
        <w:t>→ данные</w:t>
        <w:br/>
        <w:t>→ формула / решатор</w:t>
        <w:br/>
        <w:t>→ расчет</w:t>
        <w:br/>
        <w:t>→ сценарии</w:t>
        <w:br/>
        <w:t>→ контуры проверки</w:t>
        <w:br/>
        <w:t>→ условия</w:t>
        <w:br/>
        <w:t>→ статус</w:t>
        <w:br/>
        <w:t>→ управленческий ответ</w:t>
        <w:br/>
        <w:t>→ контроль</w:t>
      </w:r>
    </w:p>
    <w:p>
      <w:pPr>
        <w:pStyle w:val="Heading3"/>
      </w:pPr>
      <w:r>
        <w:t>Визуал</w:t>
      </w:r>
    </w:p>
    <w:p>
      <w:r>
        <w:rPr>
          <w:rFonts w:ascii="Arial" w:hAnsi="Arial"/>
          <w:b w:val="0"/>
          <w:color w:val="111827"/>
          <w:sz w:val="18"/>
        </w:rPr>
        <w:t>Горизонтальная блок-схема. Визуально выделить три зоны:</w:t>
      </w:r>
    </w:p>
    <w:p>
      <w:pPr>
        <w:pStyle w:val="ListBullet"/>
      </w:pPr>
      <w:r>
        <w:rPr>
          <w:rFonts w:ascii="Arial" w:hAnsi="Arial"/>
          <w:b w:val="0"/>
          <w:color w:val="111827"/>
          <w:sz w:val="18"/>
        </w:rPr>
        <w:t>вход: запрос, домен, данные;</w:t>
      </w:r>
    </w:p>
    <w:p>
      <w:pPr>
        <w:pStyle w:val="ListBullet"/>
      </w:pPr>
      <w:r>
        <w:rPr>
          <w:rFonts w:ascii="Arial" w:hAnsi="Arial"/>
          <w:b w:val="0"/>
          <w:color w:val="111827"/>
          <w:sz w:val="18"/>
        </w:rPr>
        <w:t>расчет: формула, сценарии, контуры;</w:t>
      </w:r>
    </w:p>
    <w:p>
      <w:pPr>
        <w:pStyle w:val="ListBullet"/>
      </w:pPr>
      <w:r>
        <w:rPr>
          <w:rFonts w:ascii="Arial" w:hAnsi="Arial"/>
          <w:b w:val="0"/>
          <w:color w:val="111827"/>
          <w:sz w:val="18"/>
        </w:rPr>
        <w:t>выход: условия, статус, контроль.</w:t>
      </w:r>
    </w:p>
    <w:p>
      <w:pPr>
        <w:pStyle w:val="Heading3"/>
      </w:pPr>
      <w:r>
        <w:t>Речь Докладчика</w:t>
      </w:r>
    </w:p>
    <w:p>
      <w:r>
        <w:rPr>
          <w:rFonts w:ascii="Arial" w:hAnsi="Arial"/>
          <w:b w:val="0"/>
          <w:color w:val="111827"/>
          <w:sz w:val="18"/>
        </w:rPr>
        <w:t>УМ начинается не с таблицы, а с сырого управленческого запроса. Сначала надо понять, что именно хотят изменить, где числовой якорь, к какому домену относится задача и какие данные нужны. Только после этого появляются формула, сценарии, статус и управленческий ответ.</w:t>
      </w:r>
    </w:p>
    <w:p>
      <w:pPr>
        <w:pStyle w:val="Heading3"/>
      </w:pPr>
      <w:r>
        <w:t>Главный Вывод</w:t>
      </w:r>
    </w:p>
    <w:p>
      <w:r>
        <w:rPr>
          <w:rFonts w:ascii="Arial" w:hAnsi="Arial"/>
          <w:b w:val="0"/>
          <w:color w:val="111827"/>
          <w:sz w:val="18"/>
        </w:rPr>
        <w:t>УМ - это исполняемый алгоритм, а не набор красивых вопросов.</w:t>
      </w:r>
    </w:p>
    <w:p>
      <w:pPr>
        <w:pStyle w:val="Heading2"/>
      </w:pPr>
      <w:r>
        <w:t>8. Слайд 7. Статусы Решения</w:t>
      </w:r>
    </w:p>
    <w:p>
      <w:pPr>
        <w:pStyle w:val="Heading3"/>
      </w:pPr>
      <w:r>
        <w:t>Текст На Слайде</w:t>
      </w:r>
    </w:p>
    <w:p>
      <w:r>
        <w:rPr>
          <w:rFonts w:ascii="Arial" w:hAnsi="Arial"/>
          <w:b/>
          <w:color w:val="111827"/>
          <w:sz w:val="18"/>
        </w:rPr>
        <w:t>Итог УМ - не мнение, а статус.</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97"/>
        <w:gridCol w:w="4997"/>
      </w:tblGrid>
      <w:tr>
        <w:tc>
          <w:tcPr>
            <w:tcW w:type="dxa" w:w="4997"/>
            <w:tcMar>
              <w:top w:w="90" w:type="dxa"/>
              <w:start w:w="110" w:type="dxa"/>
              <w:bottom w:w="90" w:type="dxa"/>
              <w:end w:w="110" w:type="dxa"/>
            </w:tcMar>
            <w:vAlign w:val="center"/>
            <w:shd w:fill="0B1F33"/>
          </w:tcPr>
          <w:p>
            <w:pPr>
              <w:spacing w:after="0"/>
            </w:pPr>
            <w:r/>
            <w:r>
              <w:rPr>
                <w:rFonts w:ascii="Arial" w:hAnsi="Arial"/>
                <w:b/>
                <w:color w:val="FFFFFF"/>
                <w:sz w:val="16"/>
              </w:rPr>
              <w:t>Статус</w:t>
            </w:r>
          </w:p>
        </w:tc>
        <w:tc>
          <w:tcPr>
            <w:tcW w:type="dxa" w:w="4997"/>
            <w:tcMar>
              <w:top w:w="90" w:type="dxa"/>
              <w:start w:w="110" w:type="dxa"/>
              <w:bottom w:w="90" w:type="dxa"/>
              <w:end w:w="110" w:type="dxa"/>
            </w:tcMar>
            <w:vAlign w:val="center"/>
            <w:shd w:fill="0B1F33"/>
          </w:tcPr>
          <w:p>
            <w:pPr>
              <w:spacing w:after="0"/>
            </w:pPr>
            <w:r/>
            <w:r>
              <w:rPr>
                <w:rFonts w:ascii="Arial" w:hAnsi="Arial"/>
                <w:b/>
                <w:color w:val="FFFFFF"/>
                <w:sz w:val="16"/>
              </w:rPr>
              <w:t>Смысл</w:t>
            </w:r>
          </w:p>
        </w:tc>
      </w:tr>
      <w:tr>
        <w:tc>
          <w:tcPr>
            <w:tcW w:type="dxa" w:w="4997"/>
            <w:tcMar>
              <w:top w:w="90" w:type="dxa"/>
              <w:start w:w="110" w:type="dxa"/>
              <w:bottom w:w="90" w:type="dxa"/>
              <w:end w:w="110" w:type="dxa"/>
            </w:tcMar>
            <w:vAlign w:val="center"/>
          </w:tcPr>
          <w:p>
            <w:pPr>
              <w:spacing w:after="0"/>
            </w:pPr>
            <w:r/>
            <w:r>
              <w:rPr>
                <w:rFonts w:ascii="Arial" w:hAnsi="Arial"/>
                <w:color w:val="111827"/>
                <w:sz w:val="16"/>
              </w:rPr>
              <w:t>Можно</w:t>
            </w:r>
          </w:p>
        </w:tc>
        <w:tc>
          <w:tcPr>
            <w:tcW w:type="dxa" w:w="4997"/>
            <w:tcMar>
              <w:top w:w="90" w:type="dxa"/>
              <w:start w:w="110" w:type="dxa"/>
              <w:bottom w:w="90" w:type="dxa"/>
              <w:end w:w="110" w:type="dxa"/>
            </w:tcMar>
            <w:vAlign w:val="center"/>
          </w:tcPr>
          <w:p>
            <w:pPr>
              <w:spacing w:after="0"/>
            </w:pPr>
            <w:r/>
            <w:r>
              <w:rPr>
                <w:rFonts w:ascii="Arial" w:hAnsi="Arial"/>
                <w:color w:val="111827"/>
                <w:sz w:val="16"/>
              </w:rPr>
              <w:t>Решение проходит расчет в текущей модели.</w:t>
            </w:r>
          </w:p>
        </w:tc>
      </w:tr>
      <w:tr>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Можно при условиях</w:t>
            </w:r>
          </w:p>
        </w:tc>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Решение допустимо только при конкретных числовых условиях.</w:t>
            </w:r>
          </w:p>
        </w:tc>
      </w:tr>
      <w:tr>
        <w:tc>
          <w:tcPr>
            <w:tcW w:type="dxa" w:w="4997"/>
            <w:tcMar>
              <w:top w:w="90" w:type="dxa"/>
              <w:start w:w="110" w:type="dxa"/>
              <w:bottom w:w="90" w:type="dxa"/>
              <w:end w:w="110" w:type="dxa"/>
            </w:tcMar>
            <w:vAlign w:val="center"/>
          </w:tcPr>
          <w:p>
            <w:pPr>
              <w:spacing w:after="0"/>
            </w:pPr>
            <w:r/>
            <w:r>
              <w:rPr>
                <w:rFonts w:ascii="Arial" w:hAnsi="Arial"/>
                <w:color w:val="111827"/>
                <w:sz w:val="16"/>
              </w:rPr>
              <w:t>Нельзя в текущей модели</w:t>
            </w:r>
          </w:p>
        </w:tc>
        <w:tc>
          <w:tcPr>
            <w:tcW w:type="dxa" w:w="4997"/>
            <w:tcMar>
              <w:top w:w="90" w:type="dxa"/>
              <w:start w:w="110" w:type="dxa"/>
              <w:bottom w:w="90" w:type="dxa"/>
              <w:end w:w="110" w:type="dxa"/>
            </w:tcMar>
            <w:vAlign w:val="center"/>
          </w:tcPr>
          <w:p>
            <w:pPr>
              <w:spacing w:after="0"/>
            </w:pPr>
            <w:r/>
            <w:r>
              <w:rPr>
                <w:rFonts w:ascii="Arial" w:hAnsi="Arial"/>
                <w:color w:val="111827"/>
                <w:sz w:val="16"/>
              </w:rPr>
              <w:t>В текущих вводных и ограничениях решение не проходит расчет.</w:t>
            </w:r>
          </w:p>
        </w:tc>
      </w:tr>
    </w:tbl>
    <w:p>
      <w:pPr>
        <w:spacing w:after="60"/>
      </w:pPr>
    </w:p>
    <w:p>
      <w:r>
        <w:rPr>
          <w:rFonts w:ascii="Arial" w:hAnsi="Arial"/>
          <w:b w:val="0"/>
          <w:color w:val="111827"/>
          <w:sz w:val="18"/>
        </w:rPr>
        <w:t>Микротекст:</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Если данных недостаточно, статус не присваивается.</w:t>
            </w:r>
          </w:p>
        </w:tc>
      </w:tr>
    </w:tbl>
    <w:p>
      <w:pPr>
        <w:pStyle w:val="Heading3"/>
      </w:pPr>
      <w:r>
        <w:t>Визуал</w:t>
      </w:r>
    </w:p>
    <w:p>
      <w:r>
        <w:rPr>
          <w:rFonts w:ascii="Arial" w:hAnsi="Arial"/>
          <w:b w:val="0"/>
          <w:color w:val="111827"/>
          <w:sz w:val="18"/>
        </w:rPr>
        <w:t>Три статусные карточки:</w:t>
      </w:r>
    </w:p>
    <w:p>
      <w:pPr>
        <w:pStyle w:val="ListBullet"/>
      </w:pPr>
      <w:r>
        <w:rPr>
          <w:rFonts w:ascii="Arial" w:hAnsi="Arial"/>
          <w:b w:val="0"/>
          <w:color w:val="111827"/>
          <w:sz w:val="18"/>
        </w:rPr>
        <w:t>зеленая: можно;</w:t>
      </w:r>
    </w:p>
    <w:p>
      <w:pPr>
        <w:pStyle w:val="ListBullet"/>
      </w:pPr>
      <w:r>
        <w:rPr>
          <w:rFonts w:ascii="Arial" w:hAnsi="Arial"/>
          <w:b w:val="0"/>
          <w:color w:val="111827"/>
          <w:sz w:val="18"/>
        </w:rPr>
        <w:t>желтая: можно при условиях;</w:t>
      </w:r>
    </w:p>
    <w:p>
      <w:pPr>
        <w:pStyle w:val="ListBullet"/>
      </w:pPr>
      <w:r>
        <w:rPr>
          <w:rFonts w:ascii="Arial" w:hAnsi="Arial"/>
          <w:b w:val="0"/>
          <w:color w:val="111827"/>
          <w:sz w:val="18"/>
        </w:rPr>
        <w:t>красная: нельзя в текущей модели.</w:t>
      </w:r>
    </w:p>
    <w:p>
      <w:r>
        <w:rPr>
          <w:rFonts w:ascii="Arial" w:hAnsi="Arial"/>
          <w:b w:val="0"/>
          <w:color w:val="111827"/>
          <w:sz w:val="18"/>
        </w:rPr>
        <w:t>Отдельная серая плашка: “данных недостаточно - статус не присваивается”.</w:t>
      </w:r>
    </w:p>
    <w:p>
      <w:pPr>
        <w:pStyle w:val="Heading3"/>
      </w:pPr>
      <w:r>
        <w:t>Речь Докладчика</w:t>
      </w:r>
    </w:p>
    <w:p>
      <w:r>
        <w:rPr>
          <w:rFonts w:ascii="Arial" w:hAnsi="Arial"/>
          <w:b w:val="0"/>
          <w:color w:val="111827"/>
          <w:sz w:val="18"/>
        </w:rPr>
        <w:t>В УМ “пересчитать” не является статусом решения. Если данных не хватает, статус не присваивается. Это важная дисциплина: лучше честно сказать “данных недостаточно”, чем выдать красивый, но ложный управленческий вывод.</w:t>
      </w:r>
    </w:p>
    <w:p>
      <w:pPr>
        <w:pStyle w:val="Heading3"/>
      </w:pPr>
      <w:r>
        <w:t>Главный Вывод</w:t>
      </w:r>
    </w:p>
    <w:p>
      <w:r>
        <w:rPr>
          <w:rFonts w:ascii="Arial" w:hAnsi="Arial"/>
          <w:b w:val="0"/>
          <w:color w:val="111827"/>
          <w:sz w:val="18"/>
        </w:rPr>
        <w:t>Статус решения должен следовать из расчета, а не из желания команды.</w:t>
      </w:r>
    </w:p>
    <w:p>
      <w:pPr>
        <w:pStyle w:val="Heading2"/>
      </w:pPr>
      <w:r>
        <w:t>9. Слайд 8. Пример: Скидка И Отсрочка</w:t>
      </w:r>
    </w:p>
    <w:p>
      <w:pPr>
        <w:pStyle w:val="Heading3"/>
      </w:pPr>
      <w:r>
        <w:t>Текст На Слайде</w:t>
      </w:r>
    </w:p>
    <w:p>
      <w:r>
        <w:rPr>
          <w:rFonts w:ascii="Arial" w:hAnsi="Arial"/>
          <w:b/>
          <w:color w:val="111827"/>
          <w:sz w:val="18"/>
        </w:rPr>
        <w:t>Коммерческое “да” должно переводиться в объем, цену или срок.</w:t>
      </w:r>
    </w:p>
    <w:p>
      <w:r>
        <w:rPr>
          <w:rFonts w:ascii="Arial" w:hAnsi="Arial"/>
          <w:b w:val="0"/>
          <w:color w:val="111827"/>
          <w:sz w:val="18"/>
        </w:rPr>
        <w:t>Ситуация:</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Клиент просит дополнительную скидку и увеличение отсрочки.</w:t>
            </w:r>
          </w:p>
        </w:tc>
      </w:tr>
    </w:tbl>
    <w:p>
      <w:r>
        <w:rPr>
          <w:rFonts w:ascii="Arial" w:hAnsi="Arial"/>
          <w:b w:val="0"/>
          <w:color w:val="111827"/>
          <w:sz w:val="18"/>
        </w:rPr>
        <w:t>Логика:</w:t>
      </w:r>
    </w:p>
    <w:p>
      <w:pPr>
        <w:spacing w:after="100"/>
        <w:ind w:left="173"/>
      </w:pPr>
      <w:r>
        <w:rPr>
          <w:rFonts w:ascii="Courier New" w:hAnsi="Courier New"/>
          <w:color w:val="475569"/>
          <w:sz w:val="15"/>
        </w:rPr>
        <w:t>скидка + отсрочка</w:t>
        <w:br/>
        <w:t>→ потеря результата</w:t>
        <w:br/>
        <w:t>→ требуемый рост объема</w:t>
        <w:br/>
        <w:t>→ управленческий ответ клиенту</w:t>
      </w:r>
    </w:p>
    <w:p>
      <w:pPr>
        <w:pStyle w:val="Heading3"/>
      </w:pPr>
      <w:r>
        <w:t>Визуал</w:t>
      </w:r>
    </w:p>
    <w:p>
      <w:r>
        <w:rPr>
          <w:rFonts w:ascii="Arial" w:hAnsi="Arial"/>
          <w:b w:val="0"/>
          <w:color w:val="111827"/>
          <w:sz w:val="18"/>
        </w:rPr>
        <w:t>Три рычага:</w:t>
      </w:r>
    </w:p>
    <w:p>
      <w:pPr>
        <w:pStyle w:val="ListBullet"/>
      </w:pPr>
      <w:r>
        <w:rPr>
          <w:rFonts w:ascii="Arial" w:hAnsi="Arial"/>
          <w:b w:val="0"/>
          <w:color w:val="111827"/>
          <w:sz w:val="18"/>
        </w:rPr>
        <w:t>цена;</w:t>
      </w:r>
    </w:p>
    <w:p>
      <w:pPr>
        <w:pStyle w:val="ListBullet"/>
      </w:pPr>
      <w:r>
        <w:rPr>
          <w:rFonts w:ascii="Arial" w:hAnsi="Arial"/>
          <w:b w:val="0"/>
          <w:color w:val="111827"/>
          <w:sz w:val="18"/>
        </w:rPr>
        <w:t>срок оплаты;</w:t>
      </w:r>
    </w:p>
    <w:p>
      <w:pPr>
        <w:pStyle w:val="ListBullet"/>
      </w:pPr>
      <w:r>
        <w:rPr>
          <w:rFonts w:ascii="Arial" w:hAnsi="Arial"/>
          <w:b w:val="0"/>
          <w:color w:val="111827"/>
          <w:sz w:val="18"/>
        </w:rPr>
        <w:t>объем.</w:t>
      </w:r>
    </w:p>
    <w:p>
      <w:r>
        <w:rPr>
          <w:rFonts w:ascii="Arial" w:hAnsi="Arial"/>
          <w:b w:val="0"/>
          <w:color w:val="111827"/>
          <w:sz w:val="18"/>
        </w:rPr>
        <w:t>Показать, что клиент уже использовал два рычага: цену и срок. Остается третий рычаг - объем.</w:t>
      </w:r>
    </w:p>
    <w:p>
      <w:pPr>
        <w:pStyle w:val="Heading3"/>
      </w:pPr>
      <w:r>
        <w:t>Речь Докладчика</w:t>
      </w:r>
    </w:p>
    <w:p>
      <w:r>
        <w:rPr>
          <w:rFonts w:ascii="Arial" w:hAnsi="Arial"/>
          <w:b w:val="0"/>
          <w:color w:val="111827"/>
          <w:sz w:val="18"/>
        </w:rPr>
        <w:t>Если клиент просит скидку и отсрочку, он уже использует два коммерческих рычага. Значит ответ компании должен быть переведен в третий рычаг - объем. Не “компенсируйте отсрочку”, а конкретно: какой рост закупки нужен, чтобы новая цена и новый срок оплаты не ухудшили результат.</w:t>
      </w:r>
    </w:p>
    <w:p>
      <w:pPr>
        <w:pStyle w:val="Heading3"/>
      </w:pPr>
      <w:r>
        <w:t>Главный Вывод</w:t>
      </w:r>
    </w:p>
    <w:p>
      <w:r>
        <w:rPr>
          <w:rFonts w:ascii="Arial" w:hAnsi="Arial"/>
          <w:b w:val="0"/>
          <w:color w:val="111827"/>
          <w:sz w:val="18"/>
        </w:rPr>
        <w:t>УМ переводит уступки в конкретные условия сделки.</w:t>
      </w:r>
    </w:p>
    <w:p>
      <w:pPr>
        <w:pStyle w:val="Heading2"/>
      </w:pPr>
      <w:r>
        <w:t>10. Слайд 9. Где Применяется УМ</w:t>
      </w:r>
    </w:p>
    <w:p>
      <w:pPr>
        <w:pStyle w:val="Heading3"/>
      </w:pPr>
      <w:r>
        <w:t>Текст На Слайде</w:t>
      </w:r>
    </w:p>
    <w:p>
      <w:r>
        <w:rPr>
          <w:rFonts w:ascii="Arial" w:hAnsi="Arial"/>
          <w:b/>
          <w:color w:val="111827"/>
          <w:sz w:val="18"/>
        </w:rPr>
        <w:t>УМ применяется там, где есть деньги, ресурсы, неопределенность и цена ошибки.</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97"/>
        <w:gridCol w:w="4997"/>
      </w:tblGrid>
      <w:tr>
        <w:tc>
          <w:tcPr>
            <w:tcW w:type="dxa" w:w="4997"/>
            <w:tcMar>
              <w:top w:w="90" w:type="dxa"/>
              <w:start w:w="110" w:type="dxa"/>
              <w:bottom w:w="90" w:type="dxa"/>
              <w:end w:w="110" w:type="dxa"/>
            </w:tcMar>
            <w:vAlign w:val="center"/>
            <w:shd w:fill="0B1F33"/>
          </w:tcPr>
          <w:p>
            <w:pPr>
              <w:spacing w:after="0"/>
            </w:pPr>
            <w:r/>
            <w:r>
              <w:rPr>
                <w:rFonts w:ascii="Arial" w:hAnsi="Arial"/>
                <w:b/>
                <w:color w:val="FFFFFF"/>
                <w:sz w:val="16"/>
              </w:rPr>
              <w:t>Домен</w:t>
            </w:r>
          </w:p>
        </w:tc>
        <w:tc>
          <w:tcPr>
            <w:tcW w:type="dxa" w:w="4997"/>
            <w:tcMar>
              <w:top w:w="90" w:type="dxa"/>
              <w:start w:w="110" w:type="dxa"/>
              <w:bottom w:w="90" w:type="dxa"/>
              <w:end w:w="110" w:type="dxa"/>
            </w:tcMar>
            <w:vAlign w:val="center"/>
            <w:shd w:fill="0B1F33"/>
          </w:tcPr>
          <w:p>
            <w:pPr>
              <w:spacing w:after="0"/>
            </w:pPr>
            <w:r/>
            <w:r>
              <w:rPr>
                <w:rFonts w:ascii="Arial" w:hAnsi="Arial"/>
                <w:b/>
                <w:color w:val="FFFFFF"/>
                <w:sz w:val="16"/>
              </w:rPr>
              <w:t>Типовые решения</w:t>
            </w:r>
          </w:p>
        </w:tc>
      </w:tr>
      <w:tr>
        <w:tc>
          <w:tcPr>
            <w:tcW w:type="dxa" w:w="4997"/>
            <w:tcMar>
              <w:top w:w="90" w:type="dxa"/>
              <w:start w:w="110" w:type="dxa"/>
              <w:bottom w:w="90" w:type="dxa"/>
              <w:end w:w="110" w:type="dxa"/>
            </w:tcMar>
            <w:vAlign w:val="center"/>
          </w:tcPr>
          <w:p>
            <w:pPr>
              <w:spacing w:after="0"/>
            </w:pPr>
            <w:r/>
            <w:r>
              <w:rPr>
                <w:rFonts w:ascii="Arial" w:hAnsi="Arial"/>
                <w:color w:val="111827"/>
                <w:sz w:val="16"/>
              </w:rPr>
              <w:t>Коммерческие условия</w:t>
            </w:r>
          </w:p>
        </w:tc>
        <w:tc>
          <w:tcPr>
            <w:tcW w:type="dxa" w:w="4997"/>
            <w:tcMar>
              <w:top w:w="90" w:type="dxa"/>
              <w:start w:w="110" w:type="dxa"/>
              <w:bottom w:w="90" w:type="dxa"/>
              <w:end w:w="110" w:type="dxa"/>
            </w:tcMar>
            <w:vAlign w:val="center"/>
          </w:tcPr>
          <w:p>
            <w:pPr>
              <w:spacing w:after="0"/>
            </w:pPr>
            <w:r/>
            <w:r>
              <w:rPr>
                <w:rFonts w:ascii="Arial" w:hAnsi="Arial"/>
                <w:color w:val="111827"/>
                <w:sz w:val="16"/>
              </w:rPr>
              <w:t>скидка, отсрочка, спецусловия</w:t>
            </w:r>
          </w:p>
        </w:tc>
      </w:tr>
      <w:tr>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Маркетинг, каналы и маркетплейсы</w:t>
            </w:r>
          </w:p>
        </w:tc>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бюджет, ROMI / возврат маркетинговых инвестиций, промо</w:t>
            </w:r>
          </w:p>
        </w:tc>
      </w:tr>
      <w:tr>
        <w:tc>
          <w:tcPr>
            <w:tcW w:type="dxa" w:w="4997"/>
            <w:tcMar>
              <w:top w:w="90" w:type="dxa"/>
              <w:start w:w="110" w:type="dxa"/>
              <w:bottom w:w="90" w:type="dxa"/>
              <w:end w:w="110" w:type="dxa"/>
            </w:tcMar>
            <w:vAlign w:val="center"/>
          </w:tcPr>
          <w:p>
            <w:pPr>
              <w:spacing w:after="0"/>
            </w:pPr>
            <w:r/>
            <w:r>
              <w:rPr>
                <w:rFonts w:ascii="Arial" w:hAnsi="Arial"/>
                <w:color w:val="111827"/>
                <w:sz w:val="16"/>
              </w:rPr>
              <w:t>Ассортимент и продукт</w:t>
            </w:r>
          </w:p>
        </w:tc>
        <w:tc>
          <w:tcPr>
            <w:tcW w:type="dxa" w:w="4997"/>
            <w:tcMar>
              <w:top w:w="90" w:type="dxa"/>
              <w:start w:w="110" w:type="dxa"/>
              <w:bottom w:w="90" w:type="dxa"/>
              <w:end w:w="110" w:type="dxa"/>
            </w:tcMar>
            <w:vAlign w:val="center"/>
          </w:tcPr>
          <w:p>
            <w:pPr>
              <w:spacing w:after="0"/>
            </w:pPr>
            <w:r/>
            <w:r>
              <w:rPr>
                <w:rFonts w:ascii="Arial" w:hAnsi="Arial"/>
                <w:color w:val="111827"/>
                <w:sz w:val="16"/>
              </w:rPr>
              <w:t>SKU / товарная позиция, новый продукт, маржа</w:t>
            </w:r>
          </w:p>
        </w:tc>
      </w:tr>
      <w:tr>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Операции и логистика</w:t>
            </w:r>
          </w:p>
        </w:tc>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запас, партия, SLA / уровень сервиса</w:t>
            </w:r>
          </w:p>
        </w:tc>
      </w:tr>
      <w:tr>
        <w:tc>
          <w:tcPr>
            <w:tcW w:type="dxa" w:w="4997"/>
            <w:tcMar>
              <w:top w:w="90" w:type="dxa"/>
              <w:start w:w="110" w:type="dxa"/>
              <w:bottom w:w="90" w:type="dxa"/>
              <w:end w:w="110" w:type="dxa"/>
            </w:tcMar>
            <w:vAlign w:val="center"/>
          </w:tcPr>
          <w:p>
            <w:pPr>
              <w:spacing w:after="0"/>
            </w:pPr>
            <w:r/>
            <w:r>
              <w:rPr>
                <w:rFonts w:ascii="Arial" w:hAnsi="Arial"/>
                <w:color w:val="111827"/>
                <w:sz w:val="16"/>
              </w:rPr>
              <w:t>Финансы, деньги и налоговый контур</w:t>
            </w:r>
          </w:p>
        </w:tc>
        <w:tc>
          <w:tcPr>
            <w:tcW w:type="dxa" w:w="4997"/>
            <w:tcMar>
              <w:top w:w="90" w:type="dxa"/>
              <w:start w:w="110" w:type="dxa"/>
              <w:bottom w:w="90" w:type="dxa"/>
              <w:end w:w="110" w:type="dxa"/>
            </w:tcMar>
            <w:vAlign w:val="center"/>
          </w:tcPr>
          <w:p>
            <w:pPr>
              <w:spacing w:after="0"/>
            </w:pPr>
            <w:r/>
            <w:r>
              <w:rPr>
                <w:rFonts w:ascii="Arial" w:hAnsi="Arial"/>
                <w:color w:val="111827"/>
                <w:sz w:val="16"/>
              </w:rPr>
              <w:t>денежный поток, НДС при ОСНО, ROI / возврат инвестиций</w:t>
            </w:r>
          </w:p>
        </w:tc>
      </w:tr>
      <w:tr>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Специальные решения</w:t>
            </w:r>
          </w:p>
        </w:tc>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TCO / совокупная стоимость владения, найм, автоматизация</w:t>
            </w:r>
          </w:p>
        </w:tc>
      </w:tr>
    </w:tbl>
    <w:p>
      <w:pPr>
        <w:spacing w:after="60"/>
      </w:pPr>
    </w:p>
    <w:p>
      <w:pPr>
        <w:pStyle w:val="Heading3"/>
      </w:pPr>
      <w:r>
        <w:t>Визуал</w:t>
      </w:r>
    </w:p>
    <w:p>
      <w:r>
        <w:rPr>
          <w:rFonts w:ascii="Arial" w:hAnsi="Arial"/>
          <w:b w:val="0"/>
          <w:color w:val="111827"/>
          <w:sz w:val="18"/>
        </w:rPr>
        <w:t>Карта 5+1 доменов. Каждый домен - отдельный сектор.</w:t>
      </w:r>
    </w:p>
    <w:p>
      <w:pPr>
        <w:pStyle w:val="Heading3"/>
      </w:pPr>
      <w:r>
        <w:t>Речь Докладчика</w:t>
      </w:r>
    </w:p>
    <w:p>
      <w:r>
        <w:rPr>
          <w:rFonts w:ascii="Arial" w:hAnsi="Arial"/>
          <w:b w:val="0"/>
          <w:color w:val="111827"/>
          <w:sz w:val="18"/>
        </w:rPr>
        <w:t>УМ не должна превращаться в энциклопедию всех бизнес-задач. Основной фокус - на типовых доменах, где решения принимаются часто или стоят дорого. Для редких дорогих задач есть отдельный домен специальных решений.</w:t>
      </w:r>
    </w:p>
    <w:p>
      <w:pPr>
        <w:pStyle w:val="Heading3"/>
      </w:pPr>
      <w:r>
        <w:t>Главный Вывод</w:t>
      </w:r>
    </w:p>
    <w:p>
      <w:r>
        <w:rPr>
          <w:rFonts w:ascii="Arial" w:hAnsi="Arial"/>
          <w:b w:val="0"/>
          <w:color w:val="111827"/>
          <w:sz w:val="18"/>
        </w:rPr>
        <w:t>УМ шире финансов, но не размывается до “всего на свете”.</w:t>
      </w:r>
    </w:p>
    <w:p>
      <w:pPr>
        <w:pStyle w:val="Heading2"/>
      </w:pPr>
      <w:r>
        <w:t>11. Слайд 10. Решаторы</w:t>
      </w:r>
    </w:p>
    <w:p>
      <w:pPr>
        <w:pStyle w:val="Heading3"/>
      </w:pPr>
      <w:r>
        <w:t>Текст На Слайде</w:t>
      </w:r>
    </w:p>
    <w:p>
      <w:r>
        <w:rPr>
          <w:rFonts w:ascii="Arial" w:hAnsi="Arial"/>
          <w:b/>
          <w:color w:val="111827"/>
          <w:sz w:val="18"/>
        </w:rPr>
        <w:t>Решаторы ускоряют типовые расчеты, но не заменяют управленческий ответ.</w:t>
      </w:r>
    </w:p>
    <w:p>
      <w:r>
        <w:rPr>
          <w:rFonts w:ascii="Arial" w:hAnsi="Arial"/>
          <w:b w:val="0"/>
          <w:color w:val="111827"/>
          <w:sz w:val="18"/>
        </w:rPr>
        <w:t>В УМ есть 18 решаторов по 6 группам задач.</w:t>
      </w:r>
    </w:p>
    <w:p>
      <w:r>
        <w:rPr>
          <w:rFonts w:ascii="Arial" w:hAnsi="Arial"/>
          <w:b w:val="0"/>
          <w:color w:val="111827"/>
          <w:sz w:val="18"/>
        </w:rPr>
        <w:t>Они помогают быстрее считать повторяющиеся решения, но итогом остается:</w:t>
      </w:r>
    </w:p>
    <w:p>
      <w:pPr>
        <w:spacing w:after="100"/>
        <w:ind w:left="173"/>
      </w:pPr>
      <w:r>
        <w:rPr>
          <w:rFonts w:ascii="Courier New" w:hAnsi="Courier New"/>
          <w:color w:val="475569"/>
          <w:sz w:val="15"/>
        </w:rPr>
        <w:t>условия</w:t>
        <w:br/>
        <w:t>→ статус</w:t>
        <w:br/>
        <w:t>→ управленческий ответ</w:t>
        <w:br/>
        <w:t>→ контроль</w:t>
      </w:r>
    </w:p>
    <w:p>
      <w:pPr>
        <w:pStyle w:val="Heading3"/>
      </w:pPr>
      <w:r>
        <w:t>Визуал</w:t>
      </w:r>
    </w:p>
    <w:p>
      <w:r>
        <w:rPr>
          <w:rFonts w:ascii="Arial" w:hAnsi="Arial"/>
          <w:b w:val="0"/>
          <w:color w:val="111827"/>
          <w:sz w:val="18"/>
        </w:rPr>
        <w:t>Витрина решаторов:</w:t>
      </w:r>
    </w:p>
    <w:p>
      <w:pPr>
        <w:pStyle w:val="ListBullet"/>
      </w:pPr>
      <w:r>
        <w:rPr>
          <w:rFonts w:ascii="Arial" w:hAnsi="Arial"/>
          <w:b w:val="0"/>
          <w:color w:val="111827"/>
          <w:sz w:val="18"/>
        </w:rPr>
        <w:t>коммерческие условия;</w:t>
      </w:r>
    </w:p>
    <w:p>
      <w:pPr>
        <w:pStyle w:val="ListBullet"/>
      </w:pPr>
      <w:r>
        <w:rPr>
          <w:rFonts w:ascii="Arial" w:hAnsi="Arial"/>
          <w:b w:val="0"/>
          <w:color w:val="111827"/>
          <w:sz w:val="18"/>
        </w:rPr>
        <w:t>маркетинг и маркетплейсы;</w:t>
      </w:r>
    </w:p>
    <w:p>
      <w:pPr>
        <w:pStyle w:val="ListBullet"/>
      </w:pPr>
      <w:r>
        <w:rPr>
          <w:rFonts w:ascii="Arial" w:hAnsi="Arial"/>
          <w:b w:val="0"/>
          <w:color w:val="111827"/>
          <w:sz w:val="18"/>
        </w:rPr>
        <w:t>ассортимент и продукт;</w:t>
      </w:r>
    </w:p>
    <w:p>
      <w:pPr>
        <w:pStyle w:val="ListBullet"/>
      </w:pPr>
      <w:r>
        <w:rPr>
          <w:rFonts w:ascii="Arial" w:hAnsi="Arial"/>
          <w:b w:val="0"/>
          <w:color w:val="111827"/>
          <w:sz w:val="18"/>
        </w:rPr>
        <w:t>операции и логистика;</w:t>
      </w:r>
    </w:p>
    <w:p>
      <w:pPr>
        <w:pStyle w:val="ListBullet"/>
      </w:pPr>
      <w:r>
        <w:rPr>
          <w:rFonts w:ascii="Arial" w:hAnsi="Arial"/>
          <w:b w:val="0"/>
          <w:color w:val="111827"/>
          <w:sz w:val="18"/>
        </w:rPr>
        <w:t>финансы и налоговый контур;</w:t>
      </w:r>
    </w:p>
    <w:p>
      <w:pPr>
        <w:pStyle w:val="ListBullet"/>
      </w:pPr>
      <w:r>
        <w:rPr>
          <w:rFonts w:ascii="Arial" w:hAnsi="Arial"/>
          <w:b w:val="0"/>
          <w:color w:val="111827"/>
          <w:sz w:val="18"/>
        </w:rPr>
        <w:t>специальные решения.</w:t>
      </w:r>
    </w:p>
    <w:p>
      <w:pPr>
        <w:pStyle w:val="Heading3"/>
      </w:pPr>
      <w:r>
        <w:t>Речь Докладчика</w:t>
      </w:r>
    </w:p>
    <w:p>
      <w:r>
        <w:rPr>
          <w:rFonts w:ascii="Arial" w:hAnsi="Arial"/>
          <w:b w:val="0"/>
          <w:color w:val="111827"/>
          <w:sz w:val="18"/>
        </w:rPr>
        <w:t>Решатор - это не самостоятельный продукт и не замена технологии. Это инструмент внутри УМ. Он помогает быстрее посчитать типовую задачу. Но управленческую точность дает не файл, а вся цепочка: данные, формула, сценарии, условия, статус и контроль.</w:t>
      </w:r>
    </w:p>
    <w:p>
      <w:pPr>
        <w:pStyle w:val="Heading3"/>
      </w:pPr>
      <w:r>
        <w:t>Главный Вывод</w:t>
      </w:r>
    </w:p>
    <w:p>
      <w:r>
        <w:rPr>
          <w:rFonts w:ascii="Arial" w:hAnsi="Arial"/>
          <w:b w:val="0"/>
          <w:color w:val="111827"/>
          <w:sz w:val="18"/>
        </w:rPr>
        <w:t>Решатор - инструмент расчета. УМ - технология управленческого ответа.</w:t>
      </w:r>
    </w:p>
    <w:p>
      <w:pPr>
        <w:pStyle w:val="Heading2"/>
      </w:pPr>
      <w:r>
        <w:t>12. Слайд 11. Что Получает Компания</w:t>
      </w:r>
    </w:p>
    <w:p>
      <w:pPr>
        <w:pStyle w:val="Heading3"/>
      </w:pPr>
      <w:r>
        <w:t>Текст На Слайде</w:t>
      </w:r>
    </w:p>
    <w:p>
      <w:r>
        <w:rPr>
          <w:rFonts w:ascii="Arial" w:hAnsi="Arial"/>
          <w:b/>
          <w:color w:val="111827"/>
          <w:sz w:val="18"/>
        </w:rPr>
        <w:t>УМ дает компании общий язык точных решений.</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97"/>
        <w:gridCol w:w="4997"/>
      </w:tblGrid>
      <w:tr>
        <w:tc>
          <w:tcPr>
            <w:tcW w:type="dxa" w:w="4997"/>
            <w:tcMar>
              <w:top w:w="90" w:type="dxa"/>
              <w:start w:w="110" w:type="dxa"/>
              <w:bottom w:w="90" w:type="dxa"/>
              <w:end w:w="110" w:type="dxa"/>
            </w:tcMar>
            <w:vAlign w:val="center"/>
            <w:shd w:fill="0B1F33"/>
          </w:tcPr>
          <w:p>
            <w:pPr>
              <w:spacing w:after="0"/>
            </w:pPr>
            <w:r/>
            <w:r>
              <w:rPr>
                <w:rFonts w:ascii="Arial" w:hAnsi="Arial"/>
                <w:b/>
                <w:color w:val="FFFFFF"/>
                <w:sz w:val="16"/>
              </w:rPr>
              <w:t>Вместо</w:t>
            </w:r>
          </w:p>
        </w:tc>
        <w:tc>
          <w:tcPr>
            <w:tcW w:type="dxa" w:w="4997"/>
            <w:tcMar>
              <w:top w:w="90" w:type="dxa"/>
              <w:start w:w="110" w:type="dxa"/>
              <w:bottom w:w="90" w:type="dxa"/>
              <w:end w:w="110" w:type="dxa"/>
            </w:tcMar>
            <w:vAlign w:val="center"/>
            <w:shd w:fill="0B1F33"/>
          </w:tcPr>
          <w:p>
            <w:pPr>
              <w:spacing w:after="0"/>
            </w:pPr>
            <w:r/>
            <w:r>
              <w:rPr>
                <w:rFonts w:ascii="Arial" w:hAnsi="Arial"/>
                <w:b/>
                <w:color w:val="FFFFFF"/>
                <w:sz w:val="16"/>
              </w:rPr>
              <w:t>Компания получает</w:t>
            </w:r>
          </w:p>
        </w:tc>
      </w:tr>
      <w:tr>
        <w:tc>
          <w:tcPr>
            <w:tcW w:type="dxa" w:w="4997"/>
            <w:tcMar>
              <w:top w:w="90" w:type="dxa"/>
              <w:start w:w="110" w:type="dxa"/>
              <w:bottom w:w="90" w:type="dxa"/>
              <w:end w:w="110" w:type="dxa"/>
            </w:tcMar>
            <w:vAlign w:val="center"/>
          </w:tcPr>
          <w:p>
            <w:pPr>
              <w:spacing w:after="0"/>
            </w:pPr>
            <w:r/>
            <w:r>
              <w:rPr>
                <w:rFonts w:ascii="Arial" w:hAnsi="Arial"/>
                <w:color w:val="111827"/>
                <w:sz w:val="16"/>
              </w:rPr>
              <w:t>догадок</w:t>
            </w:r>
          </w:p>
        </w:tc>
        <w:tc>
          <w:tcPr>
            <w:tcW w:type="dxa" w:w="4997"/>
            <w:tcMar>
              <w:top w:w="90" w:type="dxa"/>
              <w:start w:w="110" w:type="dxa"/>
              <w:bottom w:w="90" w:type="dxa"/>
              <w:end w:w="110" w:type="dxa"/>
            </w:tcMar>
            <w:vAlign w:val="center"/>
          </w:tcPr>
          <w:p>
            <w:pPr>
              <w:spacing w:after="0"/>
            </w:pPr>
            <w:r/>
            <w:r>
              <w:rPr>
                <w:rFonts w:ascii="Arial" w:hAnsi="Arial"/>
                <w:color w:val="111827"/>
                <w:sz w:val="16"/>
              </w:rPr>
              <w:t>данные</w:t>
            </w:r>
          </w:p>
        </w:tc>
      </w:tr>
      <w:tr>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оптимистичного плана</w:t>
            </w:r>
          </w:p>
        </w:tc>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сценарии</w:t>
            </w:r>
          </w:p>
        </w:tc>
      </w:tr>
      <w:tr>
        <w:tc>
          <w:tcPr>
            <w:tcW w:type="dxa" w:w="4997"/>
            <w:tcMar>
              <w:top w:w="90" w:type="dxa"/>
              <w:start w:w="110" w:type="dxa"/>
              <w:bottom w:w="90" w:type="dxa"/>
              <w:end w:w="110" w:type="dxa"/>
            </w:tcMar>
            <w:vAlign w:val="center"/>
          </w:tcPr>
          <w:p>
            <w:pPr>
              <w:spacing w:after="0"/>
            </w:pPr>
            <w:r/>
            <w:r>
              <w:rPr>
                <w:rFonts w:ascii="Arial" w:hAnsi="Arial"/>
                <w:color w:val="111827"/>
                <w:sz w:val="16"/>
              </w:rPr>
              <w:t>абстрактного согласия</w:t>
            </w:r>
          </w:p>
        </w:tc>
        <w:tc>
          <w:tcPr>
            <w:tcW w:type="dxa" w:w="4997"/>
            <w:tcMar>
              <w:top w:w="90" w:type="dxa"/>
              <w:start w:w="110" w:type="dxa"/>
              <w:bottom w:w="90" w:type="dxa"/>
              <w:end w:w="110" w:type="dxa"/>
            </w:tcMar>
            <w:vAlign w:val="center"/>
          </w:tcPr>
          <w:p>
            <w:pPr>
              <w:spacing w:after="0"/>
            </w:pPr>
            <w:r/>
            <w:r>
              <w:rPr>
                <w:rFonts w:ascii="Arial" w:hAnsi="Arial"/>
                <w:color w:val="111827"/>
                <w:sz w:val="16"/>
              </w:rPr>
              <w:t>условия</w:t>
            </w:r>
          </w:p>
        </w:tc>
      </w:tr>
      <w:tr>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размытого вывода</w:t>
            </w:r>
          </w:p>
        </w:tc>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статус</w:t>
            </w:r>
          </w:p>
        </w:tc>
      </w:tr>
      <w:tr>
        <w:tc>
          <w:tcPr>
            <w:tcW w:type="dxa" w:w="4997"/>
            <w:tcMar>
              <w:top w:w="90" w:type="dxa"/>
              <w:start w:w="110" w:type="dxa"/>
              <w:bottom w:w="90" w:type="dxa"/>
              <w:end w:w="110" w:type="dxa"/>
            </w:tcMar>
            <w:vAlign w:val="center"/>
          </w:tcPr>
          <w:p>
            <w:pPr>
              <w:spacing w:after="0"/>
            </w:pPr>
            <w:r/>
            <w:r>
              <w:rPr>
                <w:rFonts w:ascii="Arial" w:hAnsi="Arial"/>
                <w:color w:val="111827"/>
                <w:sz w:val="16"/>
              </w:rPr>
              <w:t>надежды</w:t>
            </w:r>
          </w:p>
        </w:tc>
        <w:tc>
          <w:tcPr>
            <w:tcW w:type="dxa" w:w="4997"/>
            <w:tcMar>
              <w:top w:w="90" w:type="dxa"/>
              <w:start w:w="110" w:type="dxa"/>
              <w:bottom w:w="90" w:type="dxa"/>
              <w:end w:w="110" w:type="dxa"/>
            </w:tcMar>
            <w:vAlign w:val="center"/>
          </w:tcPr>
          <w:p>
            <w:pPr>
              <w:spacing w:after="0"/>
            </w:pPr>
            <w:r/>
            <w:r>
              <w:rPr>
                <w:rFonts w:ascii="Arial" w:hAnsi="Arial"/>
                <w:color w:val="111827"/>
                <w:sz w:val="16"/>
              </w:rPr>
              <w:t>контроль</w:t>
            </w:r>
          </w:p>
        </w:tc>
      </w:tr>
    </w:tbl>
    <w:p>
      <w:pPr>
        <w:spacing w:after="60"/>
      </w:pPr>
    </w:p>
    <w:p>
      <w:pPr>
        <w:pStyle w:val="Heading3"/>
      </w:pPr>
      <w:r>
        <w:t>Визуал</w:t>
      </w:r>
    </w:p>
    <w:p>
      <w:r>
        <w:rPr>
          <w:rFonts w:ascii="Arial" w:hAnsi="Arial"/>
          <w:b w:val="0"/>
          <w:color w:val="111827"/>
          <w:sz w:val="18"/>
        </w:rPr>
        <w:t>Таблица “до / после” или диаграмма трансформации решения.</w:t>
      </w:r>
    </w:p>
    <w:p>
      <w:pPr>
        <w:pStyle w:val="Heading3"/>
      </w:pPr>
      <w:r>
        <w:t>Речь Докладчика</w:t>
      </w:r>
    </w:p>
    <w:p>
      <w:r>
        <w:rPr>
          <w:rFonts w:ascii="Arial" w:hAnsi="Arial"/>
          <w:b w:val="0"/>
          <w:color w:val="111827"/>
          <w:sz w:val="18"/>
        </w:rPr>
        <w:t>Главный эффект УМ - общий язык. Коммерческий директор, финансовый директор, операционный директор и собственник начинают обсуждать решение не как набор мнений, а как расчетную модель с условиями и ответственностью.</w:t>
      </w:r>
    </w:p>
    <w:p>
      <w:pPr>
        <w:pStyle w:val="Heading3"/>
      </w:pPr>
      <w:r>
        <w:t>Главный Вывод</w:t>
      </w:r>
    </w:p>
    <w:p>
      <w:r>
        <w:rPr>
          <w:rFonts w:ascii="Arial" w:hAnsi="Arial"/>
          <w:b w:val="0"/>
          <w:color w:val="111827"/>
          <w:sz w:val="18"/>
        </w:rPr>
        <w:t>УМ делает решения сравнимыми, проверяемыми и контролируемыми.</w:t>
      </w:r>
    </w:p>
    <w:p>
      <w:pPr>
        <w:pStyle w:val="Heading2"/>
      </w:pPr>
      <w:r>
        <w:t>13. Слайд 12. Продуктовая Лестница</w:t>
      </w:r>
    </w:p>
    <w:p>
      <w:pPr>
        <w:pStyle w:val="Heading3"/>
      </w:pPr>
      <w:r>
        <w:t>Текст На Слайде</w:t>
      </w:r>
    </w:p>
    <w:p>
      <w:r>
        <w:rPr>
          <w:rFonts w:ascii="Arial" w:hAnsi="Arial"/>
          <w:b/>
          <w:color w:val="111827"/>
          <w:sz w:val="18"/>
        </w:rPr>
        <w:t>От разовой ясности к системе точных решений.</w:t>
      </w:r>
    </w:p>
    <w:p>
      <w:pPr>
        <w:spacing w:after="100"/>
        <w:ind w:left="173"/>
      </w:pPr>
      <w:r>
        <w:rPr>
          <w:rFonts w:ascii="Courier New" w:hAnsi="Courier New"/>
          <w:color w:val="475569"/>
          <w:sz w:val="15"/>
        </w:rPr>
        <w:t>Диагностика</w:t>
        <w:br/>
        <w:t>→ Сессия</w:t>
        <w:br/>
        <w:t>→ Спринт</w:t>
        <w:br/>
        <w:t>→ Advisory / сопровождение</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31"/>
        <w:gridCol w:w="3331"/>
        <w:gridCol w:w="3331"/>
      </w:tblGrid>
      <w:tr>
        <w:tc>
          <w:tcPr>
            <w:tcW w:type="dxa" w:w="3331"/>
            <w:tcMar>
              <w:top w:w="90" w:type="dxa"/>
              <w:start w:w="110" w:type="dxa"/>
              <w:bottom w:w="90" w:type="dxa"/>
              <w:end w:w="110" w:type="dxa"/>
            </w:tcMar>
            <w:vAlign w:val="center"/>
            <w:shd w:fill="0B1F33"/>
          </w:tcPr>
          <w:p>
            <w:pPr>
              <w:spacing w:after="0"/>
            </w:pPr>
            <w:r/>
            <w:r>
              <w:rPr>
                <w:rFonts w:ascii="Arial" w:hAnsi="Arial"/>
                <w:b/>
                <w:color w:val="FFFFFF"/>
                <w:sz w:val="16"/>
              </w:rPr>
              <w:t>Продукт</w:t>
            </w:r>
          </w:p>
        </w:tc>
        <w:tc>
          <w:tcPr>
            <w:tcW w:type="dxa" w:w="3331"/>
            <w:tcMar>
              <w:top w:w="90" w:type="dxa"/>
              <w:start w:w="110" w:type="dxa"/>
              <w:bottom w:w="90" w:type="dxa"/>
              <w:end w:w="110" w:type="dxa"/>
            </w:tcMar>
            <w:vAlign w:val="center"/>
            <w:shd w:fill="0B1F33"/>
          </w:tcPr>
          <w:p>
            <w:pPr>
              <w:spacing w:after="0"/>
            </w:pPr>
            <w:r/>
            <w:r>
              <w:rPr>
                <w:rFonts w:ascii="Arial" w:hAnsi="Arial"/>
                <w:b/>
                <w:color w:val="FFFFFF"/>
                <w:sz w:val="16"/>
              </w:rPr>
              <w:t>Главный вопрос</w:t>
            </w:r>
          </w:p>
        </w:tc>
        <w:tc>
          <w:tcPr>
            <w:tcW w:type="dxa" w:w="3331"/>
            <w:tcMar>
              <w:top w:w="90" w:type="dxa"/>
              <w:start w:w="110" w:type="dxa"/>
              <w:bottom w:w="90" w:type="dxa"/>
              <w:end w:w="110" w:type="dxa"/>
            </w:tcMar>
            <w:vAlign w:val="center"/>
            <w:shd w:fill="0B1F33"/>
          </w:tcPr>
          <w:p>
            <w:pPr>
              <w:spacing w:after="0"/>
            </w:pPr>
            <w:r/>
            <w:r>
              <w:rPr>
                <w:rFonts w:ascii="Arial" w:hAnsi="Arial"/>
                <w:b/>
                <w:color w:val="FFFFFF"/>
                <w:sz w:val="16"/>
              </w:rPr>
              <w:t>Результат</w:t>
            </w:r>
          </w:p>
        </w:tc>
      </w:tr>
      <w:tr>
        <w:tc>
          <w:tcPr>
            <w:tcW w:type="dxa" w:w="3331"/>
            <w:tcMar>
              <w:top w:w="90" w:type="dxa"/>
              <w:start w:w="110" w:type="dxa"/>
              <w:bottom w:w="90" w:type="dxa"/>
              <w:end w:w="110" w:type="dxa"/>
            </w:tcMar>
            <w:vAlign w:val="center"/>
          </w:tcPr>
          <w:p>
            <w:pPr>
              <w:spacing w:after="0"/>
            </w:pPr>
            <w:r/>
            <w:r>
              <w:rPr>
                <w:rFonts w:ascii="Arial" w:hAnsi="Arial"/>
                <w:color w:val="111827"/>
                <w:sz w:val="16"/>
              </w:rPr>
              <w:t>Диагностика</w:t>
            </w:r>
          </w:p>
        </w:tc>
        <w:tc>
          <w:tcPr>
            <w:tcW w:type="dxa" w:w="3331"/>
            <w:tcMar>
              <w:top w:w="90" w:type="dxa"/>
              <w:start w:w="110" w:type="dxa"/>
              <w:bottom w:w="90" w:type="dxa"/>
              <w:end w:w="110" w:type="dxa"/>
            </w:tcMar>
            <w:vAlign w:val="center"/>
          </w:tcPr>
          <w:p>
            <w:pPr>
              <w:spacing w:after="0"/>
            </w:pPr>
            <w:r/>
            <w:r>
              <w:rPr>
                <w:rFonts w:ascii="Arial" w:hAnsi="Arial"/>
                <w:color w:val="111827"/>
                <w:sz w:val="16"/>
              </w:rPr>
              <w:t>Где теряется точность?</w:t>
            </w:r>
          </w:p>
        </w:tc>
        <w:tc>
          <w:tcPr>
            <w:tcW w:type="dxa" w:w="3331"/>
            <w:tcMar>
              <w:top w:w="90" w:type="dxa"/>
              <w:start w:w="110" w:type="dxa"/>
              <w:bottom w:w="90" w:type="dxa"/>
              <w:end w:w="110" w:type="dxa"/>
            </w:tcMar>
            <w:vAlign w:val="center"/>
          </w:tcPr>
          <w:p>
            <w:pPr>
              <w:spacing w:after="0"/>
            </w:pPr>
            <w:r/>
            <w:r>
              <w:rPr>
                <w:rFonts w:ascii="Arial" w:hAnsi="Arial"/>
                <w:color w:val="111827"/>
                <w:sz w:val="16"/>
              </w:rPr>
              <w:t>Карта разрывов.</w:t>
            </w:r>
          </w:p>
        </w:tc>
      </w:tr>
      <w:tr>
        <w:tc>
          <w:tcPr>
            <w:tcW w:type="dxa" w:w="3331"/>
            <w:tcMar>
              <w:top w:w="90" w:type="dxa"/>
              <w:start w:w="110" w:type="dxa"/>
              <w:bottom w:w="90" w:type="dxa"/>
              <w:end w:w="110" w:type="dxa"/>
            </w:tcMar>
            <w:vAlign w:val="center"/>
            <w:shd w:fill="F8FAFC"/>
          </w:tcPr>
          <w:p>
            <w:pPr>
              <w:spacing w:after="0"/>
            </w:pPr>
            <w:r/>
            <w:r>
              <w:rPr>
                <w:rFonts w:ascii="Arial" w:hAnsi="Arial"/>
                <w:color w:val="111827"/>
                <w:sz w:val="16"/>
              </w:rPr>
              <w:t>Сессия</w:t>
            </w:r>
          </w:p>
        </w:tc>
        <w:tc>
          <w:tcPr>
            <w:tcW w:type="dxa" w:w="3331"/>
            <w:tcMar>
              <w:top w:w="90" w:type="dxa"/>
              <w:start w:w="110" w:type="dxa"/>
              <w:bottom w:w="90" w:type="dxa"/>
              <w:end w:w="110" w:type="dxa"/>
            </w:tcMar>
            <w:vAlign w:val="center"/>
            <w:shd w:fill="F8FAFC"/>
          </w:tcPr>
          <w:p>
            <w:pPr>
              <w:spacing w:after="0"/>
            </w:pPr>
            <w:r/>
            <w:r>
              <w:rPr>
                <w:rFonts w:ascii="Arial" w:hAnsi="Arial"/>
                <w:color w:val="111827"/>
                <w:sz w:val="16"/>
              </w:rPr>
              <w:t>Как принимать точные решения?</w:t>
            </w:r>
          </w:p>
        </w:tc>
        <w:tc>
          <w:tcPr>
            <w:tcW w:type="dxa" w:w="3331"/>
            <w:tcMar>
              <w:top w:w="90" w:type="dxa"/>
              <w:start w:w="110" w:type="dxa"/>
              <w:bottom w:w="90" w:type="dxa"/>
              <w:end w:w="110" w:type="dxa"/>
            </w:tcMar>
            <w:vAlign w:val="center"/>
            <w:shd w:fill="F8FAFC"/>
          </w:tcPr>
          <w:p>
            <w:pPr>
              <w:spacing w:after="0"/>
            </w:pPr>
            <w:r/>
            <w:r>
              <w:rPr>
                <w:rFonts w:ascii="Arial" w:hAnsi="Arial"/>
                <w:color w:val="111827"/>
                <w:sz w:val="16"/>
              </w:rPr>
              <w:t>Правила, роли, критерии.</w:t>
            </w:r>
          </w:p>
        </w:tc>
      </w:tr>
      <w:tr>
        <w:tc>
          <w:tcPr>
            <w:tcW w:type="dxa" w:w="3331"/>
            <w:tcMar>
              <w:top w:w="90" w:type="dxa"/>
              <w:start w:w="110" w:type="dxa"/>
              <w:bottom w:w="90" w:type="dxa"/>
              <w:end w:w="110" w:type="dxa"/>
            </w:tcMar>
            <w:vAlign w:val="center"/>
          </w:tcPr>
          <w:p>
            <w:pPr>
              <w:spacing w:after="0"/>
            </w:pPr>
            <w:r/>
            <w:r>
              <w:rPr>
                <w:rFonts w:ascii="Arial" w:hAnsi="Arial"/>
                <w:color w:val="111827"/>
                <w:sz w:val="16"/>
              </w:rPr>
              <w:t>Спринт</w:t>
            </w:r>
          </w:p>
        </w:tc>
        <w:tc>
          <w:tcPr>
            <w:tcW w:type="dxa" w:w="3331"/>
            <w:tcMar>
              <w:top w:w="90" w:type="dxa"/>
              <w:start w:w="110" w:type="dxa"/>
              <w:bottom w:w="90" w:type="dxa"/>
              <w:end w:w="110" w:type="dxa"/>
            </w:tcMar>
            <w:vAlign w:val="center"/>
          </w:tcPr>
          <w:p>
            <w:pPr>
              <w:spacing w:after="0"/>
            </w:pPr>
            <w:r/>
            <w:r>
              <w:rPr>
                <w:rFonts w:ascii="Arial" w:hAnsi="Arial"/>
                <w:color w:val="111827"/>
                <w:sz w:val="16"/>
              </w:rPr>
              <w:t>Работает ли УМ в практике?</w:t>
            </w:r>
          </w:p>
        </w:tc>
        <w:tc>
          <w:tcPr>
            <w:tcW w:type="dxa" w:w="3331"/>
            <w:tcMar>
              <w:top w:w="90" w:type="dxa"/>
              <w:start w:w="110" w:type="dxa"/>
              <w:bottom w:w="90" w:type="dxa"/>
              <w:end w:w="110" w:type="dxa"/>
            </w:tcMar>
            <w:vAlign w:val="center"/>
          </w:tcPr>
          <w:p>
            <w:pPr>
              <w:spacing w:after="0"/>
            </w:pPr>
            <w:r/>
            <w:r>
              <w:rPr>
                <w:rFonts w:ascii="Arial" w:hAnsi="Arial"/>
                <w:color w:val="111827"/>
                <w:sz w:val="16"/>
              </w:rPr>
              <w:t>Решения-артефакты.</w:t>
            </w:r>
          </w:p>
        </w:tc>
      </w:tr>
      <w:tr>
        <w:tc>
          <w:tcPr>
            <w:tcW w:type="dxa" w:w="3331"/>
            <w:tcMar>
              <w:top w:w="90" w:type="dxa"/>
              <w:start w:w="110" w:type="dxa"/>
              <w:bottom w:w="90" w:type="dxa"/>
              <w:end w:w="110" w:type="dxa"/>
            </w:tcMar>
            <w:vAlign w:val="center"/>
            <w:shd w:fill="F8FAFC"/>
          </w:tcPr>
          <w:p>
            <w:pPr>
              <w:spacing w:after="0"/>
            </w:pPr>
            <w:r/>
            <w:r>
              <w:rPr>
                <w:rFonts w:ascii="Arial" w:hAnsi="Arial"/>
                <w:color w:val="111827"/>
                <w:sz w:val="16"/>
              </w:rPr>
              <w:t>Advisory / сопровождение</w:t>
            </w:r>
          </w:p>
        </w:tc>
        <w:tc>
          <w:tcPr>
            <w:tcW w:type="dxa" w:w="3331"/>
            <w:tcMar>
              <w:top w:w="90" w:type="dxa"/>
              <w:start w:w="110" w:type="dxa"/>
              <w:bottom w:w="90" w:type="dxa"/>
              <w:end w:w="110" w:type="dxa"/>
            </w:tcMar>
            <w:vAlign w:val="center"/>
            <w:shd w:fill="F8FAFC"/>
          </w:tcPr>
          <w:p>
            <w:pPr>
              <w:spacing w:after="0"/>
            </w:pPr>
            <w:r/>
            <w:r>
              <w:rPr>
                <w:rFonts w:ascii="Arial" w:hAnsi="Arial"/>
                <w:color w:val="111827"/>
                <w:sz w:val="16"/>
              </w:rPr>
              <w:t>Сохраняется ли точность во времени?</w:t>
            </w:r>
          </w:p>
        </w:tc>
        <w:tc>
          <w:tcPr>
            <w:tcW w:type="dxa" w:w="3331"/>
            <w:tcMar>
              <w:top w:w="90" w:type="dxa"/>
              <w:start w:w="110" w:type="dxa"/>
              <w:bottom w:w="90" w:type="dxa"/>
              <w:end w:w="110" w:type="dxa"/>
            </w:tcMar>
            <w:vAlign w:val="center"/>
            <w:shd w:fill="F8FAFC"/>
          </w:tcPr>
          <w:p>
            <w:pPr>
              <w:spacing w:after="0"/>
            </w:pPr>
            <w:r/>
            <w:r>
              <w:rPr>
                <w:rFonts w:ascii="Arial" w:hAnsi="Arial"/>
                <w:color w:val="111827"/>
                <w:sz w:val="16"/>
              </w:rPr>
              <w:t>Регулярный контур качества.</w:t>
            </w:r>
          </w:p>
        </w:tc>
      </w:tr>
    </w:tbl>
    <w:p>
      <w:pPr>
        <w:spacing w:after="60"/>
      </w:pPr>
    </w:p>
    <w:p>
      <w:pPr>
        <w:pStyle w:val="Heading3"/>
      </w:pPr>
      <w:r>
        <w:t>Визуал</w:t>
      </w:r>
    </w:p>
    <w:p>
      <w:r>
        <w:rPr>
          <w:rFonts w:ascii="Arial" w:hAnsi="Arial"/>
          <w:b w:val="0"/>
          <w:color w:val="111827"/>
          <w:sz w:val="18"/>
        </w:rPr>
        <w:t>Лестница или дорожная карта из 4 ступеней.</w:t>
      </w:r>
    </w:p>
    <w:p>
      <w:pPr>
        <w:pStyle w:val="Heading3"/>
      </w:pPr>
      <w:r>
        <w:t>Речь Докладчика</w:t>
      </w:r>
    </w:p>
    <w:p>
      <w:r>
        <w:rPr>
          <w:rFonts w:ascii="Arial" w:hAnsi="Arial"/>
          <w:b w:val="0"/>
          <w:color w:val="111827"/>
          <w:sz w:val="18"/>
        </w:rPr>
        <w:t>УМ можно покупать поэтапно. Диагностика показывает разрывы. Сессия собирает правила. Спринт проверяет практику. Advisory / сопровождение удерживает точность во времени. Это не набор случайных услуг, а логика развития управленческой точности.</w:t>
      </w:r>
    </w:p>
    <w:p>
      <w:pPr>
        <w:pStyle w:val="Heading3"/>
      </w:pPr>
      <w:r>
        <w:t>Главный Вывод</w:t>
      </w:r>
    </w:p>
    <w:p>
      <w:r>
        <w:rPr>
          <w:rFonts w:ascii="Arial" w:hAnsi="Arial"/>
          <w:b w:val="0"/>
          <w:color w:val="111827"/>
          <w:sz w:val="18"/>
        </w:rPr>
        <w:t>Продукты УМ собираются в понятную лестницу.</w:t>
      </w:r>
    </w:p>
    <w:p>
      <w:pPr>
        <w:pStyle w:val="Heading2"/>
      </w:pPr>
      <w:r>
        <w:t>14. Слайд 13. Диагностика</w:t>
      </w:r>
    </w:p>
    <w:p>
      <w:pPr>
        <w:pStyle w:val="Heading3"/>
      </w:pPr>
      <w:r>
        <w:t>Текст На Слайде</w:t>
      </w:r>
    </w:p>
    <w:p>
      <w:r>
        <w:rPr>
          <w:rFonts w:ascii="Arial" w:hAnsi="Arial"/>
          <w:b/>
          <w:color w:val="111827"/>
          <w:sz w:val="18"/>
        </w:rPr>
        <w:t>Диагностика показывает, где компания теряет управленческую точность.</w:t>
      </w:r>
    </w:p>
    <w:p>
      <w:r>
        <w:rPr>
          <w:rFonts w:ascii="Arial" w:hAnsi="Arial"/>
          <w:b w:val="0"/>
          <w:color w:val="111827"/>
          <w:sz w:val="18"/>
        </w:rPr>
        <w:t>Что входит:</w:t>
      </w:r>
    </w:p>
    <w:p>
      <w:pPr>
        <w:pStyle w:val="ListBullet"/>
      </w:pPr>
      <w:r>
        <w:rPr>
          <w:rFonts w:ascii="Arial" w:hAnsi="Arial"/>
          <w:b w:val="0"/>
          <w:color w:val="111827"/>
          <w:sz w:val="18"/>
        </w:rPr>
        <w:t>разбор 5-10 значимых решений;</w:t>
      </w:r>
    </w:p>
    <w:p>
      <w:pPr>
        <w:pStyle w:val="ListBullet"/>
      </w:pPr>
      <w:r>
        <w:rPr>
          <w:rFonts w:ascii="Arial" w:hAnsi="Arial"/>
          <w:b w:val="0"/>
          <w:color w:val="111827"/>
          <w:sz w:val="18"/>
        </w:rPr>
        <w:t>разбор 2-3 актуальных решений;</w:t>
      </w:r>
    </w:p>
    <w:p>
      <w:pPr>
        <w:pStyle w:val="ListBullet"/>
      </w:pPr>
      <w:r>
        <w:rPr>
          <w:rFonts w:ascii="Arial" w:hAnsi="Arial"/>
          <w:b w:val="0"/>
          <w:color w:val="111827"/>
          <w:sz w:val="18"/>
        </w:rPr>
        <w:t>карта цены “да”;</w:t>
      </w:r>
    </w:p>
    <w:p>
      <w:pPr>
        <w:pStyle w:val="ListBullet"/>
      </w:pPr>
      <w:r>
        <w:rPr>
          <w:rFonts w:ascii="Arial" w:hAnsi="Arial"/>
          <w:b w:val="0"/>
          <w:color w:val="111827"/>
          <w:sz w:val="18"/>
        </w:rPr>
        <w:t>карта разрывов;</w:t>
      </w:r>
    </w:p>
    <w:p>
      <w:pPr>
        <w:pStyle w:val="ListBullet"/>
      </w:pPr>
      <w:r>
        <w:rPr>
          <w:rFonts w:ascii="Arial" w:hAnsi="Arial"/>
          <w:b w:val="0"/>
          <w:color w:val="111827"/>
          <w:sz w:val="18"/>
        </w:rPr>
        <w:t>типология ошибок;</w:t>
      </w:r>
    </w:p>
    <w:p>
      <w:pPr>
        <w:pStyle w:val="ListBullet"/>
      </w:pPr>
      <w:r>
        <w:rPr>
          <w:rFonts w:ascii="Arial" w:hAnsi="Arial"/>
          <w:b w:val="0"/>
          <w:color w:val="111827"/>
          <w:sz w:val="18"/>
        </w:rPr>
        <w:t>рекомендация следующего шага.</w:t>
      </w:r>
    </w:p>
    <w:p>
      <w:r>
        <w:rPr>
          <w:rFonts w:ascii="Arial" w:hAnsi="Arial"/>
          <w:b w:val="0"/>
          <w:color w:val="111827"/>
          <w:sz w:val="18"/>
        </w:rPr>
        <w:t>Цена:</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от 350 000 руб.</w:t>
            </w:r>
          </w:p>
        </w:tc>
      </w:tr>
    </w:tbl>
    <w:p>
      <w:pPr>
        <w:pStyle w:val="Heading3"/>
      </w:pPr>
      <w:r>
        <w:t>Визуал</w:t>
      </w:r>
    </w:p>
    <w:p>
      <w:r>
        <w:rPr>
          <w:rFonts w:ascii="Arial" w:hAnsi="Arial"/>
          <w:b w:val="0"/>
          <w:color w:val="111827"/>
          <w:sz w:val="18"/>
        </w:rPr>
        <w:t>Досье “Карта разрывов управленческой точности”.</w:t>
      </w:r>
    </w:p>
    <w:p>
      <w:pPr>
        <w:pStyle w:val="Heading3"/>
      </w:pPr>
      <w:r>
        <w:t>Речь Докладчика</w:t>
      </w:r>
    </w:p>
    <w:p>
      <w:r>
        <w:rPr>
          <w:rFonts w:ascii="Arial" w:hAnsi="Arial"/>
          <w:b w:val="0"/>
          <w:color w:val="111827"/>
          <w:sz w:val="18"/>
        </w:rPr>
        <w:t>Диагностика - это платный вход и фильтр серьезности запроса. Она не является бесплатным аудитом. Ее задача - показать, где решение теряет точность: в данных, формулах, сценариях, деньгах, налоговом контуре, условиях или контроле.</w:t>
      </w:r>
    </w:p>
    <w:p>
      <w:pPr>
        <w:pStyle w:val="Heading3"/>
      </w:pPr>
      <w:r>
        <w:t>Главный Вывод</w:t>
      </w:r>
    </w:p>
    <w:p>
      <w:r>
        <w:rPr>
          <w:rFonts w:ascii="Arial" w:hAnsi="Arial"/>
          <w:b w:val="0"/>
          <w:color w:val="111827"/>
          <w:sz w:val="18"/>
        </w:rPr>
        <w:t>Диагностика дает первый расчетный диагноз.</w:t>
      </w:r>
    </w:p>
    <w:p>
      <w:pPr>
        <w:pStyle w:val="Heading2"/>
      </w:pPr>
      <w:r>
        <w:t>15. Слайд 14. Сессия</w:t>
      </w:r>
    </w:p>
    <w:p>
      <w:pPr>
        <w:pStyle w:val="Heading3"/>
      </w:pPr>
      <w:r>
        <w:t>Текст На Слайде</w:t>
      </w:r>
    </w:p>
    <w:p>
      <w:r>
        <w:rPr>
          <w:rFonts w:ascii="Arial" w:hAnsi="Arial"/>
          <w:b/>
          <w:color w:val="111827"/>
          <w:sz w:val="18"/>
        </w:rPr>
        <w:t>Сессия собирает правила точных решений.</w:t>
      </w:r>
    </w:p>
    <w:p>
      <w:r>
        <w:rPr>
          <w:rFonts w:ascii="Arial" w:hAnsi="Arial"/>
          <w:b w:val="0"/>
          <w:color w:val="111827"/>
          <w:sz w:val="18"/>
        </w:rPr>
        <w:t>Что входит:</w:t>
      </w:r>
    </w:p>
    <w:p>
      <w:pPr>
        <w:pStyle w:val="ListBullet"/>
      </w:pPr>
      <w:r>
        <w:rPr>
          <w:rFonts w:ascii="Arial" w:hAnsi="Arial"/>
          <w:b w:val="0"/>
          <w:color w:val="111827"/>
          <w:sz w:val="18"/>
        </w:rPr>
        <w:t>матрица типов решений;</w:t>
      </w:r>
    </w:p>
    <w:p>
      <w:pPr>
        <w:pStyle w:val="ListBullet"/>
      </w:pPr>
      <w:r>
        <w:rPr>
          <w:rFonts w:ascii="Arial" w:hAnsi="Arial"/>
          <w:b w:val="0"/>
          <w:color w:val="111827"/>
          <w:sz w:val="18"/>
        </w:rPr>
        <w:t>матрица ролей;</w:t>
      </w:r>
    </w:p>
    <w:p>
      <w:pPr>
        <w:pStyle w:val="ListBullet"/>
      </w:pPr>
      <w:r>
        <w:rPr>
          <w:rFonts w:ascii="Arial" w:hAnsi="Arial"/>
          <w:b w:val="0"/>
          <w:color w:val="111827"/>
          <w:sz w:val="18"/>
        </w:rPr>
        <w:t>критерии допустимости;</w:t>
      </w:r>
    </w:p>
    <w:p>
      <w:pPr>
        <w:pStyle w:val="ListBullet"/>
      </w:pPr>
      <w:r>
        <w:rPr>
          <w:rFonts w:ascii="Arial" w:hAnsi="Arial"/>
          <w:b w:val="0"/>
          <w:color w:val="111827"/>
          <w:sz w:val="18"/>
        </w:rPr>
        <w:t>карта формул и решаторов;</w:t>
      </w:r>
    </w:p>
    <w:p>
      <w:pPr>
        <w:pStyle w:val="ListBullet"/>
      </w:pPr>
      <w:r>
        <w:rPr>
          <w:rFonts w:ascii="Arial" w:hAnsi="Arial"/>
          <w:b w:val="0"/>
          <w:color w:val="111827"/>
          <w:sz w:val="18"/>
        </w:rPr>
        <w:t>практика на реальном решении;</w:t>
      </w:r>
    </w:p>
    <w:p>
      <w:pPr>
        <w:pStyle w:val="ListBullet"/>
      </w:pPr>
      <w:r>
        <w:rPr>
          <w:rFonts w:ascii="Arial" w:hAnsi="Arial"/>
          <w:b w:val="0"/>
          <w:color w:val="111827"/>
          <w:sz w:val="18"/>
        </w:rPr>
        <w:t>протокол;</w:t>
      </w:r>
    </w:p>
    <w:p>
      <w:pPr>
        <w:pStyle w:val="ListBullet"/>
      </w:pPr>
      <w:r>
        <w:rPr>
          <w:rFonts w:ascii="Arial" w:hAnsi="Arial"/>
          <w:b w:val="0"/>
          <w:color w:val="111827"/>
          <w:sz w:val="18"/>
        </w:rPr>
        <w:t>план 30-60-90.</w:t>
      </w:r>
    </w:p>
    <w:p>
      <w:r>
        <w:rPr>
          <w:rFonts w:ascii="Arial" w:hAnsi="Arial"/>
          <w:b w:val="0"/>
          <w:color w:val="111827"/>
          <w:sz w:val="18"/>
        </w:rPr>
        <w:t>Цена:</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от 900 000 руб.</w:t>
            </w:r>
          </w:p>
        </w:tc>
      </w:tr>
    </w:tbl>
    <w:p>
      <w:pPr>
        <w:pStyle w:val="Heading3"/>
      </w:pPr>
      <w:r>
        <w:t>Визуал</w:t>
      </w:r>
    </w:p>
    <w:p>
      <w:r>
        <w:rPr>
          <w:rFonts w:ascii="Arial" w:hAnsi="Arial"/>
          <w:b w:val="0"/>
          <w:color w:val="111827"/>
          <w:sz w:val="18"/>
        </w:rPr>
        <w:t>Схема “роли → данные → расчет → статус → контроль”.</w:t>
      </w:r>
    </w:p>
    <w:p>
      <w:pPr>
        <w:pStyle w:val="Heading3"/>
      </w:pPr>
      <w:r>
        <w:t>Речь Докладчика</w:t>
      </w:r>
    </w:p>
    <w:p>
      <w:r>
        <w:rPr>
          <w:rFonts w:ascii="Arial" w:hAnsi="Arial"/>
          <w:b w:val="0"/>
          <w:color w:val="111827"/>
          <w:sz w:val="18"/>
        </w:rPr>
        <w:t>Сессия нужна, когда команда понимает проблему, но у нее нет единого стандарта. На выходе должны появиться не общие договоренности, а правила: какие решения проходят УМ, кто владеет данными, кто считает, кто проверяет и кто отвечает за контроль.</w:t>
      </w:r>
    </w:p>
    <w:p>
      <w:pPr>
        <w:pStyle w:val="Heading3"/>
      </w:pPr>
      <w:r>
        <w:t>Главный Вывод</w:t>
      </w:r>
    </w:p>
    <w:p>
      <w:r>
        <w:rPr>
          <w:rFonts w:ascii="Arial" w:hAnsi="Arial"/>
          <w:b w:val="0"/>
          <w:color w:val="111827"/>
          <w:sz w:val="18"/>
        </w:rPr>
        <w:t>Сессия превращает УМ из идеи в правила команды.</w:t>
      </w:r>
    </w:p>
    <w:p>
      <w:pPr>
        <w:pStyle w:val="Heading2"/>
      </w:pPr>
      <w:r>
        <w:t>16. Слайд 15. Спринт</w:t>
      </w:r>
    </w:p>
    <w:p>
      <w:pPr>
        <w:pStyle w:val="Heading3"/>
      </w:pPr>
      <w:r>
        <w:t>Текст На Слайде</w:t>
      </w:r>
    </w:p>
    <w:p>
      <w:r>
        <w:rPr>
          <w:rFonts w:ascii="Arial" w:hAnsi="Arial"/>
          <w:b/>
          <w:color w:val="111827"/>
          <w:sz w:val="18"/>
        </w:rPr>
        <w:t>Спринт проверяет УМ на реальных решениях.</w:t>
      </w:r>
    </w:p>
    <w:p>
      <w:r>
        <w:rPr>
          <w:rFonts w:ascii="Arial" w:hAnsi="Arial"/>
          <w:b w:val="0"/>
          <w:color w:val="111827"/>
          <w:sz w:val="18"/>
        </w:rPr>
        <w:t>Что входит:</w:t>
      </w:r>
    </w:p>
    <w:p>
      <w:pPr>
        <w:pStyle w:val="ListBullet"/>
      </w:pPr>
      <w:r>
        <w:rPr>
          <w:rFonts w:ascii="Arial" w:hAnsi="Arial"/>
          <w:b w:val="0"/>
          <w:color w:val="111827"/>
          <w:sz w:val="18"/>
        </w:rPr>
        <w:t>реестр решений;</w:t>
      </w:r>
    </w:p>
    <w:p>
      <w:pPr>
        <w:pStyle w:val="ListBullet"/>
      </w:pPr>
      <w:r>
        <w:rPr>
          <w:rFonts w:ascii="Arial" w:hAnsi="Arial"/>
          <w:b w:val="0"/>
          <w:color w:val="111827"/>
          <w:sz w:val="18"/>
        </w:rPr>
        <w:t>решения-артефакты;</w:t>
      </w:r>
    </w:p>
    <w:p>
      <w:pPr>
        <w:pStyle w:val="ListBullet"/>
      </w:pPr>
      <w:r>
        <w:rPr>
          <w:rFonts w:ascii="Arial" w:hAnsi="Arial"/>
          <w:b w:val="0"/>
          <w:color w:val="111827"/>
          <w:sz w:val="18"/>
        </w:rPr>
        <w:t>применимые решаторы;</w:t>
      </w:r>
    </w:p>
    <w:p>
      <w:pPr>
        <w:pStyle w:val="ListBullet"/>
      </w:pPr>
      <w:r>
        <w:rPr>
          <w:rFonts w:ascii="Arial" w:hAnsi="Arial"/>
          <w:b w:val="0"/>
          <w:color w:val="111827"/>
          <w:sz w:val="18"/>
        </w:rPr>
        <w:t>еженедельные отчеты;</w:t>
      </w:r>
    </w:p>
    <w:p>
      <w:pPr>
        <w:pStyle w:val="ListBullet"/>
      </w:pPr>
      <w:r>
        <w:rPr>
          <w:rFonts w:ascii="Arial" w:hAnsi="Arial"/>
          <w:b w:val="0"/>
          <w:color w:val="111827"/>
          <w:sz w:val="18"/>
        </w:rPr>
        <w:t>журнал корректировок;</w:t>
      </w:r>
    </w:p>
    <w:p>
      <w:pPr>
        <w:pStyle w:val="ListBullet"/>
      </w:pPr>
      <w:r>
        <w:rPr>
          <w:rFonts w:ascii="Arial" w:hAnsi="Arial"/>
          <w:b w:val="0"/>
          <w:color w:val="111827"/>
          <w:sz w:val="18"/>
        </w:rPr>
        <w:t>финальный отчет.</w:t>
      </w:r>
    </w:p>
    <w:p>
      <w:r>
        <w:rPr>
          <w:rFonts w:ascii="Arial" w:hAnsi="Arial"/>
          <w:b w:val="0"/>
          <w:color w:val="111827"/>
          <w:sz w:val="18"/>
        </w:rPr>
        <w:t>Цена:</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от 1 800 000 руб.</w:t>
            </w:r>
          </w:p>
        </w:tc>
      </w:tr>
    </w:tbl>
    <w:p>
      <w:pPr>
        <w:pStyle w:val="Heading3"/>
      </w:pPr>
      <w:r>
        <w:t>Визуал</w:t>
      </w:r>
    </w:p>
    <w:p>
      <w:r>
        <w:rPr>
          <w:rFonts w:ascii="Arial" w:hAnsi="Arial"/>
          <w:b w:val="0"/>
          <w:color w:val="111827"/>
          <w:sz w:val="18"/>
        </w:rPr>
        <w:t>Дорожная карта 4-6 недель: неделя 1, неделя 2, неделя 3, неделя 4-6.</w:t>
      </w:r>
    </w:p>
    <w:p>
      <w:pPr>
        <w:pStyle w:val="Heading3"/>
      </w:pPr>
      <w:r>
        <w:t>Речь Докладчика</w:t>
      </w:r>
    </w:p>
    <w:p>
      <w:r>
        <w:rPr>
          <w:rFonts w:ascii="Arial" w:hAnsi="Arial"/>
          <w:b w:val="0"/>
          <w:color w:val="111827"/>
          <w:sz w:val="18"/>
        </w:rPr>
        <w:t>Спринт нужен, чтобы проверить, работает ли УМ в реальном потоке решений. Это не внедрение всей компании за несколько недель. Это ограниченный контур, где видно: хватает ли данных, работают ли формулы, считаются ли сценарии и следует ли статус из расчета.</w:t>
      </w:r>
    </w:p>
    <w:p>
      <w:pPr>
        <w:pStyle w:val="Heading3"/>
      </w:pPr>
      <w:r>
        <w:t>Главный Вывод</w:t>
      </w:r>
    </w:p>
    <w:p>
      <w:r>
        <w:rPr>
          <w:rFonts w:ascii="Arial" w:hAnsi="Arial"/>
          <w:b w:val="0"/>
          <w:color w:val="111827"/>
          <w:sz w:val="18"/>
        </w:rPr>
        <w:t>Спринт показывает, можно ли масштабировать УМ.</w:t>
      </w:r>
    </w:p>
    <w:p>
      <w:pPr>
        <w:pStyle w:val="Heading2"/>
      </w:pPr>
      <w:r>
        <w:t>17. Слайд 16. Advisory / Сопровождение</w:t>
      </w:r>
    </w:p>
    <w:p>
      <w:pPr>
        <w:pStyle w:val="Heading3"/>
      </w:pPr>
      <w:r>
        <w:t>Текст На Слайде</w:t>
      </w:r>
    </w:p>
    <w:p>
      <w:r>
        <w:rPr>
          <w:rFonts w:ascii="Arial" w:hAnsi="Arial"/>
          <w:b/>
          <w:color w:val="111827"/>
          <w:sz w:val="18"/>
        </w:rPr>
        <w:t>Advisory / сопровождение удерживает точность во времени.</w:t>
      </w:r>
    </w:p>
    <w:p>
      <w:r>
        <w:rPr>
          <w:rFonts w:ascii="Arial" w:hAnsi="Arial"/>
          <w:b w:val="0"/>
          <w:color w:val="111827"/>
          <w:sz w:val="18"/>
        </w:rPr>
        <w:t>Что входит:</w:t>
      </w:r>
    </w:p>
    <w:p>
      <w:pPr>
        <w:pStyle w:val="ListBullet"/>
      </w:pPr>
      <w:r>
        <w:rPr>
          <w:rFonts w:ascii="Arial" w:hAnsi="Arial"/>
          <w:b w:val="0"/>
          <w:color w:val="111827"/>
          <w:sz w:val="18"/>
        </w:rPr>
        <w:t>регулярный разбор решений;</w:t>
      </w:r>
    </w:p>
    <w:p>
      <w:pPr>
        <w:pStyle w:val="ListBullet"/>
      </w:pPr>
      <w:r>
        <w:rPr>
          <w:rFonts w:ascii="Arial" w:hAnsi="Arial"/>
          <w:b w:val="0"/>
          <w:color w:val="111827"/>
          <w:sz w:val="18"/>
        </w:rPr>
        <w:t>реестр решений периода;</w:t>
      </w:r>
    </w:p>
    <w:p>
      <w:pPr>
        <w:pStyle w:val="ListBullet"/>
      </w:pPr>
      <w:r>
        <w:rPr>
          <w:rFonts w:ascii="Arial" w:hAnsi="Arial"/>
          <w:b w:val="0"/>
          <w:color w:val="111827"/>
          <w:sz w:val="18"/>
        </w:rPr>
        <w:t>карта открытых решений;</w:t>
      </w:r>
    </w:p>
    <w:p>
      <w:pPr>
        <w:pStyle w:val="ListBullet"/>
      </w:pPr>
      <w:r>
        <w:rPr>
          <w:rFonts w:ascii="Arial" w:hAnsi="Arial"/>
          <w:b w:val="0"/>
          <w:color w:val="111827"/>
          <w:sz w:val="18"/>
        </w:rPr>
        <w:t>ежемесячный обзор;</w:t>
      </w:r>
    </w:p>
    <w:p>
      <w:pPr>
        <w:pStyle w:val="ListBullet"/>
      </w:pPr>
      <w:r>
        <w:rPr>
          <w:rFonts w:ascii="Arial" w:hAnsi="Arial"/>
          <w:b w:val="0"/>
          <w:color w:val="111827"/>
          <w:sz w:val="18"/>
        </w:rPr>
        <w:t>квартальный отчет;</w:t>
      </w:r>
    </w:p>
    <w:p>
      <w:pPr>
        <w:pStyle w:val="ListBullet"/>
      </w:pPr>
      <w:r>
        <w:rPr>
          <w:rFonts w:ascii="Arial" w:hAnsi="Arial"/>
          <w:b w:val="0"/>
          <w:color w:val="111827"/>
          <w:sz w:val="18"/>
        </w:rPr>
        <w:t>обновление правил, формул и решаторов.</w:t>
      </w:r>
    </w:p>
    <w:p>
      <w:r>
        <w:rPr>
          <w:rFonts w:ascii="Arial" w:hAnsi="Arial"/>
          <w:b w:val="0"/>
          <w:color w:val="111827"/>
          <w:sz w:val="18"/>
        </w:rPr>
        <w:t>Цена:</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от 900 000 руб. / мес.</w:t>
            </w:r>
          </w:p>
        </w:tc>
      </w:tr>
    </w:tbl>
    <w:p>
      <w:pPr>
        <w:pStyle w:val="Heading3"/>
      </w:pPr>
      <w:r>
        <w:t>Визуал</w:t>
      </w:r>
    </w:p>
    <w:p>
      <w:r>
        <w:rPr>
          <w:rFonts w:ascii="Arial" w:hAnsi="Arial"/>
          <w:b w:val="0"/>
          <w:color w:val="111827"/>
          <w:sz w:val="18"/>
        </w:rPr>
        <w:t>Календарный ритм: месяц, квартал, решения, контроль.</w:t>
      </w:r>
    </w:p>
    <w:p>
      <w:pPr>
        <w:pStyle w:val="Heading3"/>
      </w:pPr>
      <w:r>
        <w:t>Речь Докладчика</w:t>
      </w:r>
    </w:p>
    <w:p>
      <w:r>
        <w:rPr>
          <w:rFonts w:ascii="Arial" w:hAnsi="Arial"/>
          <w:b w:val="0"/>
          <w:color w:val="111827"/>
          <w:sz w:val="18"/>
        </w:rPr>
        <w:t>Любая система может откатиться к старым привычкам. Advisory / сопровождение нужно, чтобы УМ не оставалась разовым проектом. Это регулярный внешний контур качества решений.</w:t>
      </w:r>
    </w:p>
    <w:p>
      <w:pPr>
        <w:pStyle w:val="Heading3"/>
      </w:pPr>
      <w:r>
        <w:t>Главный Вывод</w:t>
      </w:r>
    </w:p>
    <w:p>
      <w:r>
        <w:rPr>
          <w:rFonts w:ascii="Arial" w:hAnsi="Arial"/>
          <w:b w:val="0"/>
          <w:color w:val="111827"/>
          <w:sz w:val="18"/>
        </w:rPr>
        <w:t>Точность нужно не только запустить, но и удерживать.</w:t>
      </w:r>
    </w:p>
    <w:p>
      <w:pPr>
        <w:pStyle w:val="Heading2"/>
      </w:pPr>
      <w:r>
        <w:t>18. Слайд 17. Стоимость Управленческой Точности</w:t>
      </w:r>
    </w:p>
    <w:p>
      <w:pPr>
        <w:pStyle w:val="Heading3"/>
      </w:pPr>
      <w:r>
        <w:t>Текст На Слайде</w:t>
      </w:r>
    </w:p>
    <w:p>
      <w:r>
        <w:rPr>
          <w:rFonts w:ascii="Arial" w:hAnsi="Arial"/>
          <w:b/>
          <w:color w:val="111827"/>
          <w:sz w:val="18"/>
        </w:rPr>
        <w:t>УМ стоит меньше, чем дорогое неточное “да”.</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31"/>
        <w:gridCol w:w="3331"/>
        <w:gridCol w:w="3331"/>
      </w:tblGrid>
      <w:tr>
        <w:tc>
          <w:tcPr>
            <w:tcW w:type="dxa" w:w="3331"/>
            <w:tcMar>
              <w:top w:w="90" w:type="dxa"/>
              <w:start w:w="110" w:type="dxa"/>
              <w:bottom w:w="90" w:type="dxa"/>
              <w:end w:w="110" w:type="dxa"/>
            </w:tcMar>
            <w:vAlign w:val="center"/>
            <w:shd w:fill="0B1F33"/>
          </w:tcPr>
          <w:p>
            <w:pPr>
              <w:spacing w:after="0"/>
            </w:pPr>
            <w:r/>
            <w:r>
              <w:rPr>
                <w:rFonts w:ascii="Arial" w:hAnsi="Arial"/>
                <w:b/>
                <w:color w:val="FFFFFF"/>
                <w:sz w:val="16"/>
              </w:rPr>
              <w:t>Масштаб решения</w:t>
            </w:r>
          </w:p>
        </w:tc>
        <w:tc>
          <w:tcPr>
            <w:tcW w:type="dxa" w:w="3331"/>
            <w:tcMar>
              <w:top w:w="90" w:type="dxa"/>
              <w:start w:w="110" w:type="dxa"/>
              <w:bottom w:w="90" w:type="dxa"/>
              <w:end w:w="110" w:type="dxa"/>
            </w:tcMar>
            <w:vAlign w:val="center"/>
            <w:shd w:fill="0B1F33"/>
          </w:tcPr>
          <w:p>
            <w:pPr>
              <w:spacing w:after="0"/>
            </w:pPr>
            <w:r/>
            <w:r>
              <w:rPr>
                <w:rFonts w:ascii="Arial" w:hAnsi="Arial"/>
                <w:b/>
                <w:color w:val="FFFFFF"/>
                <w:sz w:val="16"/>
              </w:rPr>
              <w:t>Потенциальная цена ошибки</w:t>
            </w:r>
          </w:p>
        </w:tc>
        <w:tc>
          <w:tcPr>
            <w:tcW w:type="dxa" w:w="3331"/>
            <w:tcMar>
              <w:top w:w="90" w:type="dxa"/>
              <w:start w:w="110" w:type="dxa"/>
              <w:bottom w:w="90" w:type="dxa"/>
              <w:end w:w="110" w:type="dxa"/>
            </w:tcMar>
            <w:vAlign w:val="center"/>
            <w:shd w:fill="0B1F33"/>
          </w:tcPr>
          <w:p>
            <w:pPr>
              <w:spacing w:after="0"/>
            </w:pPr>
            <w:r/>
            <w:r>
              <w:rPr>
                <w:rFonts w:ascii="Arial" w:hAnsi="Arial"/>
                <w:b/>
                <w:color w:val="FFFFFF"/>
                <w:sz w:val="16"/>
              </w:rPr>
              <w:t>Цена управленческой точности</w:t>
            </w:r>
          </w:p>
        </w:tc>
      </w:tr>
      <w:tr>
        <w:tc>
          <w:tcPr>
            <w:tcW w:type="dxa" w:w="3331"/>
            <w:tcMar>
              <w:top w:w="90" w:type="dxa"/>
              <w:start w:w="110" w:type="dxa"/>
              <w:bottom w:w="90" w:type="dxa"/>
              <w:end w:w="110" w:type="dxa"/>
            </w:tcMar>
            <w:vAlign w:val="center"/>
          </w:tcPr>
          <w:p>
            <w:pPr>
              <w:spacing w:after="0"/>
            </w:pPr>
            <w:r/>
            <w:r>
              <w:rPr>
                <w:rFonts w:ascii="Arial" w:hAnsi="Arial"/>
                <w:color w:val="111827"/>
                <w:sz w:val="16"/>
              </w:rPr>
              <w:t>5-20 млн руб.</w:t>
            </w:r>
          </w:p>
        </w:tc>
        <w:tc>
          <w:tcPr>
            <w:tcW w:type="dxa" w:w="3331"/>
            <w:tcMar>
              <w:top w:w="90" w:type="dxa"/>
              <w:start w:w="110" w:type="dxa"/>
              <w:bottom w:w="90" w:type="dxa"/>
              <w:end w:w="110" w:type="dxa"/>
            </w:tcMar>
            <w:vAlign w:val="center"/>
          </w:tcPr>
          <w:p>
            <w:pPr>
              <w:spacing w:after="0"/>
            </w:pPr>
            <w:r/>
            <w:r>
              <w:rPr>
                <w:rFonts w:ascii="Arial" w:hAnsi="Arial"/>
                <w:color w:val="111827"/>
                <w:sz w:val="16"/>
              </w:rPr>
              <w:t>0,5-3 млн руб.</w:t>
            </w:r>
          </w:p>
        </w:tc>
        <w:tc>
          <w:tcPr>
            <w:tcW w:type="dxa" w:w="3331"/>
            <w:tcMar>
              <w:top w:w="90" w:type="dxa"/>
              <w:start w:w="110" w:type="dxa"/>
              <w:bottom w:w="90" w:type="dxa"/>
              <w:end w:w="110" w:type="dxa"/>
            </w:tcMar>
            <w:vAlign w:val="center"/>
          </w:tcPr>
          <w:p>
            <w:pPr>
              <w:spacing w:after="0"/>
            </w:pPr>
            <w:r/>
            <w:r>
              <w:rPr>
                <w:rFonts w:ascii="Arial" w:hAnsi="Arial"/>
                <w:color w:val="111827"/>
                <w:sz w:val="16"/>
              </w:rPr>
              <w:t>100-350 тыс. руб.</w:t>
            </w:r>
          </w:p>
        </w:tc>
      </w:tr>
      <w:tr>
        <w:tc>
          <w:tcPr>
            <w:tcW w:type="dxa" w:w="3331"/>
            <w:tcMar>
              <w:top w:w="90" w:type="dxa"/>
              <w:start w:w="110" w:type="dxa"/>
              <w:bottom w:w="90" w:type="dxa"/>
              <w:end w:w="110" w:type="dxa"/>
            </w:tcMar>
            <w:vAlign w:val="center"/>
            <w:shd w:fill="F8FAFC"/>
          </w:tcPr>
          <w:p>
            <w:pPr>
              <w:spacing w:after="0"/>
            </w:pPr>
            <w:r/>
            <w:r>
              <w:rPr>
                <w:rFonts w:ascii="Arial" w:hAnsi="Arial"/>
                <w:color w:val="111827"/>
                <w:sz w:val="16"/>
              </w:rPr>
              <w:t>20-100 млн руб.</w:t>
            </w:r>
          </w:p>
        </w:tc>
        <w:tc>
          <w:tcPr>
            <w:tcW w:type="dxa" w:w="3331"/>
            <w:tcMar>
              <w:top w:w="90" w:type="dxa"/>
              <w:start w:w="110" w:type="dxa"/>
              <w:bottom w:w="90" w:type="dxa"/>
              <w:end w:w="110" w:type="dxa"/>
            </w:tcMar>
            <w:vAlign w:val="center"/>
            <w:shd w:fill="F8FAFC"/>
          </w:tcPr>
          <w:p>
            <w:pPr>
              <w:spacing w:after="0"/>
            </w:pPr>
            <w:r/>
            <w:r>
              <w:rPr>
                <w:rFonts w:ascii="Arial" w:hAnsi="Arial"/>
                <w:color w:val="111827"/>
                <w:sz w:val="16"/>
              </w:rPr>
              <w:t>2-15 млн руб.</w:t>
            </w:r>
          </w:p>
        </w:tc>
        <w:tc>
          <w:tcPr>
            <w:tcW w:type="dxa" w:w="3331"/>
            <w:tcMar>
              <w:top w:w="90" w:type="dxa"/>
              <w:start w:w="110" w:type="dxa"/>
              <w:bottom w:w="90" w:type="dxa"/>
              <w:end w:w="110" w:type="dxa"/>
            </w:tcMar>
            <w:vAlign w:val="center"/>
            <w:shd w:fill="F8FAFC"/>
          </w:tcPr>
          <w:p>
            <w:pPr>
              <w:spacing w:after="0"/>
            </w:pPr>
            <w:r/>
            <w:r>
              <w:rPr>
                <w:rFonts w:ascii="Arial" w:hAnsi="Arial"/>
                <w:color w:val="111827"/>
                <w:sz w:val="16"/>
              </w:rPr>
              <w:t>300 тыс. - 1,5 млн руб.</w:t>
            </w:r>
          </w:p>
        </w:tc>
      </w:tr>
      <w:tr>
        <w:tc>
          <w:tcPr>
            <w:tcW w:type="dxa" w:w="3331"/>
            <w:tcMar>
              <w:top w:w="90" w:type="dxa"/>
              <w:start w:w="110" w:type="dxa"/>
              <w:bottom w:w="90" w:type="dxa"/>
              <w:end w:w="110" w:type="dxa"/>
            </w:tcMar>
            <w:vAlign w:val="center"/>
          </w:tcPr>
          <w:p>
            <w:pPr>
              <w:spacing w:after="0"/>
            </w:pPr>
            <w:r/>
            <w:r>
              <w:rPr>
                <w:rFonts w:ascii="Arial" w:hAnsi="Arial"/>
                <w:color w:val="111827"/>
                <w:sz w:val="16"/>
              </w:rPr>
              <w:t>100-500 млн руб.</w:t>
            </w:r>
          </w:p>
        </w:tc>
        <w:tc>
          <w:tcPr>
            <w:tcW w:type="dxa" w:w="3331"/>
            <w:tcMar>
              <w:top w:w="90" w:type="dxa"/>
              <w:start w:w="110" w:type="dxa"/>
              <w:bottom w:w="90" w:type="dxa"/>
              <w:end w:w="110" w:type="dxa"/>
            </w:tcMar>
            <w:vAlign w:val="center"/>
          </w:tcPr>
          <w:p>
            <w:pPr>
              <w:spacing w:after="0"/>
            </w:pPr>
            <w:r/>
            <w:r>
              <w:rPr>
                <w:rFonts w:ascii="Arial" w:hAnsi="Arial"/>
                <w:color w:val="111827"/>
                <w:sz w:val="16"/>
              </w:rPr>
              <w:t>10-75 млн руб.</w:t>
            </w:r>
          </w:p>
        </w:tc>
        <w:tc>
          <w:tcPr>
            <w:tcW w:type="dxa" w:w="3331"/>
            <w:tcMar>
              <w:top w:w="90" w:type="dxa"/>
              <w:start w:w="110" w:type="dxa"/>
              <w:bottom w:w="90" w:type="dxa"/>
              <w:end w:w="110" w:type="dxa"/>
            </w:tcMar>
            <w:vAlign w:val="center"/>
          </w:tcPr>
          <w:p>
            <w:pPr>
              <w:spacing w:after="0"/>
            </w:pPr>
            <w:r/>
            <w:r>
              <w:rPr>
                <w:rFonts w:ascii="Arial" w:hAnsi="Arial"/>
                <w:color w:val="111827"/>
                <w:sz w:val="16"/>
              </w:rPr>
              <w:t>1-5 млн руб.</w:t>
            </w:r>
          </w:p>
        </w:tc>
      </w:tr>
    </w:tbl>
    <w:p>
      <w:pPr>
        <w:spacing w:after="60"/>
      </w:pPr>
    </w:p>
    <w:p>
      <w:pPr>
        <w:pStyle w:val="Heading3"/>
      </w:pPr>
      <w:r>
        <w:t>Визуал</w:t>
      </w:r>
    </w:p>
    <w:p>
      <w:r>
        <w:rPr>
          <w:rFonts w:ascii="Arial" w:hAnsi="Arial"/>
          <w:b w:val="0"/>
          <w:color w:val="111827"/>
          <w:sz w:val="18"/>
        </w:rPr>
        <w:t>Сравнительная диаграмма: стоимость неточности выше стоимости предварительной проверки.</w:t>
      </w:r>
    </w:p>
    <w:p>
      <w:pPr>
        <w:pStyle w:val="Heading3"/>
      </w:pPr>
      <w:r>
        <w:t>Речь Докладчика</w:t>
      </w:r>
    </w:p>
    <w:p>
      <w:r>
        <w:rPr>
          <w:rFonts w:ascii="Arial" w:hAnsi="Arial"/>
          <w:b w:val="0"/>
          <w:color w:val="111827"/>
          <w:sz w:val="18"/>
        </w:rPr>
        <w:t>Цена УМ должна сравниваться не с ценой встречи или отчета, а с ценой управленческой неточности. Если одно решение может стоить компании миллионы, предварительная расчетная ясность становится не расходом, а управленческим активом.</w:t>
      </w:r>
    </w:p>
    <w:p>
      <w:pPr>
        <w:pStyle w:val="Heading3"/>
      </w:pPr>
      <w:r>
        <w:t>Главный Вывод</w:t>
      </w:r>
    </w:p>
    <w:p>
      <w:r>
        <w:rPr>
          <w:rFonts w:ascii="Arial" w:hAnsi="Arial"/>
          <w:b w:val="0"/>
          <w:color w:val="111827"/>
          <w:sz w:val="18"/>
        </w:rPr>
        <w:t>УМ покупают не как консультацию, а как расчетный контур перед дорогими действиями.</w:t>
      </w:r>
    </w:p>
    <w:p>
      <w:pPr>
        <w:pStyle w:val="Heading2"/>
      </w:pPr>
      <w:r>
        <w:t>19. Слайд 18. Комплексные Пакеты</w:t>
      </w:r>
    </w:p>
    <w:p>
      <w:pPr>
        <w:pStyle w:val="Heading3"/>
      </w:pPr>
      <w:r>
        <w:t>Текст На Слайде</w:t>
      </w:r>
    </w:p>
    <w:p>
      <w:r>
        <w:rPr>
          <w:rFonts w:ascii="Arial" w:hAnsi="Arial"/>
          <w:b/>
          <w:color w:val="111827"/>
          <w:sz w:val="18"/>
        </w:rPr>
        <w:t>Пакет нужен не потому, что “вместе дешевле”.</w:t>
      </w:r>
    </w:p>
    <w:p>
      <w:pPr>
        <w:spacing w:after="100"/>
        <w:ind w:left="173"/>
      </w:pPr>
      <w:r>
        <w:rPr>
          <w:rFonts w:ascii="Courier New" w:hAnsi="Courier New"/>
          <w:color w:val="475569"/>
          <w:sz w:val="15"/>
        </w:rPr>
        <w:t>Диагноз</w:t>
        <w:br/>
        <w:t>→ правила</w:t>
        <w:br/>
        <w:t>→ практика</w:t>
        <w:br/>
        <w:t>→ регулярность</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31"/>
        <w:gridCol w:w="3331"/>
        <w:gridCol w:w="3331"/>
      </w:tblGrid>
      <w:tr>
        <w:tc>
          <w:tcPr>
            <w:tcW w:type="dxa" w:w="3331"/>
            <w:tcMar>
              <w:top w:w="90" w:type="dxa"/>
              <w:start w:w="110" w:type="dxa"/>
              <w:bottom w:w="90" w:type="dxa"/>
              <w:end w:w="110" w:type="dxa"/>
            </w:tcMar>
            <w:vAlign w:val="center"/>
            <w:shd w:fill="0B1F33"/>
          </w:tcPr>
          <w:p>
            <w:pPr>
              <w:spacing w:after="0"/>
            </w:pPr>
            <w:r/>
            <w:r>
              <w:rPr>
                <w:rFonts w:ascii="Arial" w:hAnsi="Arial"/>
                <w:b/>
                <w:color w:val="FFFFFF"/>
                <w:sz w:val="16"/>
              </w:rPr>
              <w:t>Пакет</w:t>
            </w:r>
          </w:p>
        </w:tc>
        <w:tc>
          <w:tcPr>
            <w:tcW w:type="dxa" w:w="3331"/>
            <w:tcMar>
              <w:top w:w="90" w:type="dxa"/>
              <w:start w:w="110" w:type="dxa"/>
              <w:bottom w:w="90" w:type="dxa"/>
              <w:end w:w="110" w:type="dxa"/>
            </w:tcMar>
            <w:vAlign w:val="center"/>
            <w:shd w:fill="0B1F33"/>
          </w:tcPr>
          <w:p>
            <w:pPr>
              <w:spacing w:after="0"/>
            </w:pPr>
            <w:r/>
            <w:r>
              <w:rPr>
                <w:rFonts w:ascii="Arial" w:hAnsi="Arial"/>
                <w:b/>
                <w:color w:val="FFFFFF"/>
                <w:sz w:val="16"/>
              </w:rPr>
              <w:t>Состав</w:t>
            </w:r>
          </w:p>
        </w:tc>
        <w:tc>
          <w:tcPr>
            <w:tcW w:type="dxa" w:w="3331"/>
            <w:tcMar>
              <w:top w:w="90" w:type="dxa"/>
              <w:start w:w="110" w:type="dxa"/>
              <w:bottom w:w="90" w:type="dxa"/>
              <w:end w:w="110" w:type="dxa"/>
            </w:tcMar>
            <w:vAlign w:val="center"/>
            <w:shd w:fill="0B1F33"/>
          </w:tcPr>
          <w:p>
            <w:pPr>
              <w:spacing w:after="0"/>
            </w:pPr>
            <w:r/>
            <w:r>
              <w:rPr>
                <w:rFonts w:ascii="Arial" w:hAnsi="Arial"/>
                <w:b/>
                <w:color w:val="FFFFFF"/>
                <w:sz w:val="16"/>
              </w:rPr>
              <w:t>Результат</w:t>
            </w:r>
          </w:p>
        </w:tc>
      </w:tr>
      <w:tr>
        <w:tc>
          <w:tcPr>
            <w:tcW w:type="dxa" w:w="3331"/>
            <w:tcMar>
              <w:top w:w="90" w:type="dxa"/>
              <w:start w:w="110" w:type="dxa"/>
              <w:bottom w:w="90" w:type="dxa"/>
              <w:end w:w="110" w:type="dxa"/>
            </w:tcMar>
            <w:vAlign w:val="center"/>
          </w:tcPr>
          <w:p>
            <w:pPr>
              <w:spacing w:after="0"/>
            </w:pPr>
            <w:r/>
            <w:r>
              <w:rPr>
                <w:rFonts w:ascii="Arial" w:hAnsi="Arial"/>
                <w:color w:val="111827"/>
                <w:sz w:val="16"/>
              </w:rPr>
              <w:t>Вход</w:t>
            </w:r>
          </w:p>
        </w:tc>
        <w:tc>
          <w:tcPr>
            <w:tcW w:type="dxa" w:w="3331"/>
            <w:tcMar>
              <w:top w:w="90" w:type="dxa"/>
              <w:start w:w="110" w:type="dxa"/>
              <w:bottom w:w="90" w:type="dxa"/>
              <w:end w:w="110" w:type="dxa"/>
            </w:tcMar>
            <w:vAlign w:val="center"/>
          </w:tcPr>
          <w:p>
            <w:pPr>
              <w:spacing w:after="0"/>
            </w:pPr>
            <w:r/>
            <w:r>
              <w:rPr>
                <w:rFonts w:ascii="Arial" w:hAnsi="Arial"/>
                <w:color w:val="111827"/>
                <w:sz w:val="16"/>
              </w:rPr>
              <w:t>Диагностика</w:t>
            </w:r>
          </w:p>
        </w:tc>
        <w:tc>
          <w:tcPr>
            <w:tcW w:type="dxa" w:w="3331"/>
            <w:tcMar>
              <w:top w:w="90" w:type="dxa"/>
              <w:start w:w="110" w:type="dxa"/>
              <w:bottom w:w="90" w:type="dxa"/>
              <w:end w:w="110" w:type="dxa"/>
            </w:tcMar>
            <w:vAlign w:val="center"/>
          </w:tcPr>
          <w:p>
            <w:pPr>
              <w:spacing w:after="0"/>
            </w:pPr>
            <w:r/>
            <w:r>
              <w:rPr>
                <w:rFonts w:ascii="Arial" w:hAnsi="Arial"/>
                <w:color w:val="111827"/>
                <w:sz w:val="16"/>
              </w:rPr>
              <w:t>Первый расчетный диагноз.</w:t>
            </w:r>
          </w:p>
        </w:tc>
      </w:tr>
      <w:tr>
        <w:tc>
          <w:tcPr>
            <w:tcW w:type="dxa" w:w="3331"/>
            <w:tcMar>
              <w:top w:w="90" w:type="dxa"/>
              <w:start w:w="110" w:type="dxa"/>
              <w:bottom w:w="90" w:type="dxa"/>
              <w:end w:w="110" w:type="dxa"/>
            </w:tcMar>
            <w:vAlign w:val="center"/>
            <w:shd w:fill="F8FAFC"/>
          </w:tcPr>
          <w:p>
            <w:pPr>
              <w:spacing w:after="0"/>
            </w:pPr>
            <w:r/>
            <w:r>
              <w:rPr>
                <w:rFonts w:ascii="Arial" w:hAnsi="Arial"/>
                <w:color w:val="111827"/>
                <w:sz w:val="16"/>
              </w:rPr>
              <w:t>Проектирование</w:t>
            </w:r>
          </w:p>
        </w:tc>
        <w:tc>
          <w:tcPr>
            <w:tcW w:type="dxa" w:w="3331"/>
            <w:tcMar>
              <w:top w:w="90" w:type="dxa"/>
              <w:start w:w="110" w:type="dxa"/>
              <w:bottom w:w="90" w:type="dxa"/>
              <w:end w:w="110" w:type="dxa"/>
            </w:tcMar>
            <w:vAlign w:val="center"/>
            <w:shd w:fill="F8FAFC"/>
          </w:tcPr>
          <w:p>
            <w:pPr>
              <w:spacing w:after="0"/>
            </w:pPr>
            <w:r/>
            <w:r>
              <w:rPr>
                <w:rFonts w:ascii="Arial" w:hAnsi="Arial"/>
                <w:color w:val="111827"/>
                <w:sz w:val="16"/>
              </w:rPr>
              <w:t>Диагностика + Сессия</w:t>
            </w:r>
          </w:p>
        </w:tc>
        <w:tc>
          <w:tcPr>
            <w:tcW w:type="dxa" w:w="3331"/>
            <w:tcMar>
              <w:top w:w="90" w:type="dxa"/>
              <w:start w:w="110" w:type="dxa"/>
              <w:bottom w:w="90" w:type="dxa"/>
              <w:end w:w="110" w:type="dxa"/>
            </w:tcMar>
            <w:vAlign w:val="center"/>
            <w:shd w:fill="F8FAFC"/>
          </w:tcPr>
          <w:p>
            <w:pPr>
              <w:spacing w:after="0"/>
            </w:pPr>
            <w:r/>
            <w:r>
              <w:rPr>
                <w:rFonts w:ascii="Arial" w:hAnsi="Arial"/>
                <w:color w:val="111827"/>
                <w:sz w:val="16"/>
              </w:rPr>
              <w:t>Карта разрывов + правила.</w:t>
            </w:r>
          </w:p>
        </w:tc>
      </w:tr>
      <w:tr>
        <w:tc>
          <w:tcPr>
            <w:tcW w:type="dxa" w:w="3331"/>
            <w:tcMar>
              <w:top w:w="90" w:type="dxa"/>
              <w:start w:w="110" w:type="dxa"/>
              <w:bottom w:w="90" w:type="dxa"/>
              <w:end w:w="110" w:type="dxa"/>
            </w:tcMar>
            <w:vAlign w:val="center"/>
          </w:tcPr>
          <w:p>
            <w:pPr>
              <w:spacing w:after="0"/>
            </w:pPr>
            <w:r/>
            <w:r>
              <w:rPr>
                <w:rFonts w:ascii="Arial" w:hAnsi="Arial"/>
                <w:color w:val="111827"/>
                <w:sz w:val="16"/>
              </w:rPr>
              <w:t>Практика</w:t>
            </w:r>
          </w:p>
        </w:tc>
        <w:tc>
          <w:tcPr>
            <w:tcW w:type="dxa" w:w="3331"/>
            <w:tcMar>
              <w:top w:w="90" w:type="dxa"/>
              <w:start w:w="110" w:type="dxa"/>
              <w:bottom w:w="90" w:type="dxa"/>
              <w:end w:w="110" w:type="dxa"/>
            </w:tcMar>
            <w:vAlign w:val="center"/>
          </w:tcPr>
          <w:p>
            <w:pPr>
              <w:spacing w:after="0"/>
            </w:pPr>
            <w:r/>
            <w:r>
              <w:rPr>
                <w:rFonts w:ascii="Arial" w:hAnsi="Arial"/>
                <w:color w:val="111827"/>
                <w:sz w:val="16"/>
              </w:rPr>
              <w:t>Сессия + Спринт</w:t>
            </w:r>
          </w:p>
        </w:tc>
        <w:tc>
          <w:tcPr>
            <w:tcW w:type="dxa" w:w="3331"/>
            <w:tcMar>
              <w:top w:w="90" w:type="dxa"/>
              <w:start w:w="110" w:type="dxa"/>
              <w:bottom w:w="90" w:type="dxa"/>
              <w:end w:w="110" w:type="dxa"/>
            </w:tcMar>
            <w:vAlign w:val="center"/>
          </w:tcPr>
          <w:p>
            <w:pPr>
              <w:spacing w:after="0"/>
            </w:pPr>
            <w:r/>
            <w:r>
              <w:rPr>
                <w:rFonts w:ascii="Arial" w:hAnsi="Arial"/>
                <w:color w:val="111827"/>
                <w:sz w:val="16"/>
              </w:rPr>
              <w:t>Правила + проверка на решениях.</w:t>
            </w:r>
          </w:p>
        </w:tc>
      </w:tr>
      <w:tr>
        <w:tc>
          <w:tcPr>
            <w:tcW w:type="dxa" w:w="3331"/>
            <w:tcMar>
              <w:top w:w="90" w:type="dxa"/>
              <w:start w:w="110" w:type="dxa"/>
              <w:bottom w:w="90" w:type="dxa"/>
              <w:end w:w="110" w:type="dxa"/>
            </w:tcMar>
            <w:vAlign w:val="center"/>
            <w:shd w:fill="F8FAFC"/>
          </w:tcPr>
          <w:p>
            <w:pPr>
              <w:spacing w:after="0"/>
            </w:pPr>
            <w:r/>
            <w:r>
              <w:rPr>
                <w:rFonts w:ascii="Arial" w:hAnsi="Arial"/>
                <w:color w:val="111827"/>
                <w:sz w:val="16"/>
              </w:rPr>
              <w:t>Система 90 дней</w:t>
            </w:r>
          </w:p>
        </w:tc>
        <w:tc>
          <w:tcPr>
            <w:tcW w:type="dxa" w:w="3331"/>
            <w:tcMar>
              <w:top w:w="90" w:type="dxa"/>
              <w:start w:w="110" w:type="dxa"/>
              <w:bottom w:w="90" w:type="dxa"/>
              <w:end w:w="110" w:type="dxa"/>
            </w:tcMar>
            <w:vAlign w:val="center"/>
            <w:shd w:fill="F8FAFC"/>
          </w:tcPr>
          <w:p>
            <w:pPr>
              <w:spacing w:after="0"/>
            </w:pPr>
            <w:r/>
            <w:r>
              <w:rPr>
                <w:rFonts w:ascii="Arial" w:hAnsi="Arial"/>
                <w:color w:val="111827"/>
                <w:sz w:val="16"/>
              </w:rPr>
              <w:t>Диагностика + Сессия + Спринт</w:t>
            </w:r>
          </w:p>
        </w:tc>
        <w:tc>
          <w:tcPr>
            <w:tcW w:type="dxa" w:w="3331"/>
            <w:tcMar>
              <w:top w:w="90" w:type="dxa"/>
              <w:start w:w="110" w:type="dxa"/>
              <w:bottom w:w="90" w:type="dxa"/>
              <w:end w:w="110" w:type="dxa"/>
            </w:tcMar>
            <w:vAlign w:val="center"/>
            <w:shd w:fill="F8FAFC"/>
          </w:tcPr>
          <w:p>
            <w:pPr>
              <w:spacing w:after="0"/>
            </w:pPr>
            <w:r/>
            <w:r>
              <w:rPr>
                <w:rFonts w:ascii="Arial" w:hAnsi="Arial"/>
                <w:color w:val="111827"/>
                <w:sz w:val="16"/>
              </w:rPr>
              <w:t>Запуск ограниченного контура УМ.</w:t>
            </w:r>
          </w:p>
        </w:tc>
      </w:tr>
      <w:tr>
        <w:tc>
          <w:tcPr>
            <w:tcW w:type="dxa" w:w="3331"/>
            <w:tcMar>
              <w:top w:w="90" w:type="dxa"/>
              <w:start w:w="110" w:type="dxa"/>
              <w:bottom w:w="90" w:type="dxa"/>
              <w:end w:w="110" w:type="dxa"/>
            </w:tcMar>
            <w:vAlign w:val="center"/>
          </w:tcPr>
          <w:p>
            <w:pPr>
              <w:spacing w:after="0"/>
            </w:pPr>
            <w:r/>
            <w:r>
              <w:rPr>
                <w:rFonts w:ascii="Arial" w:hAnsi="Arial"/>
                <w:color w:val="111827"/>
                <w:sz w:val="16"/>
              </w:rPr>
              <w:t>Контур владельца</w:t>
            </w:r>
          </w:p>
        </w:tc>
        <w:tc>
          <w:tcPr>
            <w:tcW w:type="dxa" w:w="3331"/>
            <w:tcMar>
              <w:top w:w="90" w:type="dxa"/>
              <w:start w:w="110" w:type="dxa"/>
              <w:bottom w:w="90" w:type="dxa"/>
              <w:end w:w="110" w:type="dxa"/>
            </w:tcMar>
            <w:vAlign w:val="center"/>
          </w:tcPr>
          <w:p>
            <w:pPr>
              <w:spacing w:after="0"/>
            </w:pPr>
            <w:r/>
            <w:r>
              <w:rPr>
                <w:rFonts w:ascii="Arial" w:hAnsi="Arial"/>
                <w:color w:val="111827"/>
                <w:sz w:val="16"/>
              </w:rPr>
              <w:t>Диагностика + Сессия + Спринт + Advisory / сопровождение</w:t>
            </w:r>
          </w:p>
        </w:tc>
        <w:tc>
          <w:tcPr>
            <w:tcW w:type="dxa" w:w="3331"/>
            <w:tcMar>
              <w:top w:w="90" w:type="dxa"/>
              <w:start w:w="110" w:type="dxa"/>
              <w:bottom w:w="90" w:type="dxa"/>
              <w:end w:w="110" w:type="dxa"/>
            </w:tcMar>
            <w:vAlign w:val="center"/>
          </w:tcPr>
          <w:p>
            <w:pPr>
              <w:spacing w:after="0"/>
            </w:pPr>
            <w:r/>
            <w:r>
              <w:rPr>
                <w:rFonts w:ascii="Arial" w:hAnsi="Arial"/>
                <w:color w:val="111827"/>
                <w:sz w:val="16"/>
              </w:rPr>
              <w:t>Запуск и удержание точности.</w:t>
            </w:r>
          </w:p>
        </w:tc>
      </w:tr>
    </w:tbl>
    <w:p>
      <w:pPr>
        <w:spacing w:after="60"/>
      </w:pPr>
    </w:p>
    <w:p>
      <w:pPr>
        <w:pStyle w:val="Heading3"/>
      </w:pPr>
      <w:r>
        <w:t>Визуал</w:t>
      </w:r>
    </w:p>
    <w:p>
      <w:r>
        <w:rPr>
          <w:rFonts w:ascii="Arial" w:hAnsi="Arial"/>
          <w:b w:val="0"/>
          <w:color w:val="111827"/>
          <w:sz w:val="18"/>
        </w:rPr>
        <w:t>Пакеты как уровни зрелости управленческой точности.</w:t>
      </w:r>
    </w:p>
    <w:p>
      <w:pPr>
        <w:pStyle w:val="Heading3"/>
      </w:pPr>
      <w:r>
        <w:t>Речь Докладчика</w:t>
      </w:r>
    </w:p>
    <w:p>
      <w:r>
        <w:rPr>
          <w:rFonts w:ascii="Arial" w:hAnsi="Arial"/>
          <w:b w:val="0"/>
          <w:color w:val="111827"/>
          <w:sz w:val="18"/>
        </w:rPr>
        <w:t>Пакетная логика нужна не для скидки, а для целостности. Диагностика без правил может остаться отчетом. Правила без практики могут остаться документом. Практика без сопровождения может откатиться. Поэтому полный путь строится как связка.</w:t>
      </w:r>
    </w:p>
    <w:p>
      <w:pPr>
        <w:pStyle w:val="Heading3"/>
      </w:pPr>
      <w:r>
        <w:t>Главный Вывод</w:t>
      </w:r>
    </w:p>
    <w:p>
      <w:r>
        <w:rPr>
          <w:rFonts w:ascii="Arial" w:hAnsi="Arial"/>
          <w:b w:val="0"/>
          <w:color w:val="111827"/>
          <w:sz w:val="18"/>
        </w:rPr>
        <w:t>Чем выше цена управленческой неточности, тем логичнее полный контур УМ.</w:t>
      </w:r>
    </w:p>
    <w:p>
      <w:pPr>
        <w:pStyle w:val="Heading2"/>
      </w:pPr>
      <w:r>
        <w:t>20. Слайд 19. Что УМ Не Делает</w:t>
      </w:r>
    </w:p>
    <w:p>
      <w:pPr>
        <w:pStyle w:val="Heading3"/>
      </w:pPr>
      <w:r>
        <w:t>Текст На Слайде</w:t>
      </w:r>
    </w:p>
    <w:p>
      <w:r>
        <w:rPr>
          <w:rFonts w:ascii="Arial" w:hAnsi="Arial"/>
          <w:b/>
          <w:color w:val="111827"/>
          <w:sz w:val="18"/>
        </w:rPr>
        <w:t>УМ не снимает ответственность с владельца решения.</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97"/>
        <w:gridCol w:w="4997"/>
      </w:tblGrid>
      <w:tr>
        <w:tc>
          <w:tcPr>
            <w:tcW w:type="dxa" w:w="4997"/>
            <w:tcMar>
              <w:top w:w="90" w:type="dxa"/>
              <w:start w:w="110" w:type="dxa"/>
              <w:bottom w:w="90" w:type="dxa"/>
              <w:end w:w="110" w:type="dxa"/>
            </w:tcMar>
            <w:vAlign w:val="center"/>
            <w:shd w:fill="0B1F33"/>
          </w:tcPr>
          <w:p>
            <w:pPr>
              <w:spacing w:after="0"/>
            </w:pPr>
            <w:r/>
            <w:r>
              <w:rPr>
                <w:rFonts w:ascii="Arial" w:hAnsi="Arial"/>
                <w:b/>
                <w:color w:val="FFFFFF"/>
                <w:sz w:val="16"/>
              </w:rPr>
              <w:t>УМ делает</w:t>
            </w:r>
          </w:p>
        </w:tc>
        <w:tc>
          <w:tcPr>
            <w:tcW w:type="dxa" w:w="4997"/>
            <w:tcMar>
              <w:top w:w="90" w:type="dxa"/>
              <w:start w:w="110" w:type="dxa"/>
              <w:bottom w:w="90" w:type="dxa"/>
              <w:end w:w="110" w:type="dxa"/>
            </w:tcMar>
            <w:vAlign w:val="center"/>
            <w:shd w:fill="0B1F33"/>
          </w:tcPr>
          <w:p>
            <w:pPr>
              <w:spacing w:after="0"/>
            </w:pPr>
            <w:r/>
            <w:r>
              <w:rPr>
                <w:rFonts w:ascii="Arial" w:hAnsi="Arial"/>
                <w:b/>
                <w:color w:val="FFFFFF"/>
                <w:sz w:val="16"/>
              </w:rPr>
              <w:t>УМ не делает</w:t>
            </w:r>
          </w:p>
        </w:tc>
      </w:tr>
      <w:tr>
        <w:tc>
          <w:tcPr>
            <w:tcW w:type="dxa" w:w="4997"/>
            <w:tcMar>
              <w:top w:w="90" w:type="dxa"/>
              <w:start w:w="110" w:type="dxa"/>
              <w:bottom w:w="90" w:type="dxa"/>
              <w:end w:w="110" w:type="dxa"/>
            </w:tcMar>
            <w:vAlign w:val="center"/>
          </w:tcPr>
          <w:p>
            <w:pPr>
              <w:spacing w:after="0"/>
            </w:pPr>
            <w:r/>
            <w:r>
              <w:rPr>
                <w:rFonts w:ascii="Arial" w:hAnsi="Arial"/>
                <w:color w:val="111827"/>
                <w:sz w:val="16"/>
              </w:rPr>
              <w:t>показывает расчетную цену решения</w:t>
            </w:r>
          </w:p>
        </w:tc>
        <w:tc>
          <w:tcPr>
            <w:tcW w:type="dxa" w:w="4997"/>
            <w:tcMar>
              <w:top w:w="90" w:type="dxa"/>
              <w:start w:w="110" w:type="dxa"/>
              <w:bottom w:w="90" w:type="dxa"/>
              <w:end w:w="110" w:type="dxa"/>
            </w:tcMar>
            <w:vAlign w:val="center"/>
          </w:tcPr>
          <w:p>
            <w:pPr>
              <w:spacing w:after="0"/>
            </w:pPr>
            <w:r/>
            <w:r>
              <w:rPr>
                <w:rFonts w:ascii="Arial" w:hAnsi="Arial"/>
                <w:color w:val="111827"/>
                <w:sz w:val="16"/>
              </w:rPr>
              <w:t>не принимает решение вместо клиента</w:t>
            </w:r>
          </w:p>
        </w:tc>
      </w:tr>
      <w:tr>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фиксирует условия допустимости</w:t>
            </w:r>
          </w:p>
        </w:tc>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не заменяет стратегию</w:t>
            </w:r>
          </w:p>
        </w:tc>
      </w:tr>
      <w:tr>
        <w:tc>
          <w:tcPr>
            <w:tcW w:type="dxa" w:w="4997"/>
            <w:tcMar>
              <w:top w:w="90" w:type="dxa"/>
              <w:start w:w="110" w:type="dxa"/>
              <w:bottom w:w="90" w:type="dxa"/>
              <w:end w:w="110" w:type="dxa"/>
            </w:tcMar>
            <w:vAlign w:val="center"/>
          </w:tcPr>
          <w:p>
            <w:pPr>
              <w:spacing w:after="0"/>
            </w:pPr>
            <w:r/>
            <w:r>
              <w:rPr>
                <w:rFonts w:ascii="Arial" w:hAnsi="Arial"/>
                <w:color w:val="111827"/>
                <w:sz w:val="16"/>
              </w:rPr>
              <w:t>дает статус по текущей модели</w:t>
            </w:r>
          </w:p>
        </w:tc>
        <w:tc>
          <w:tcPr>
            <w:tcW w:type="dxa" w:w="4997"/>
            <w:tcMar>
              <w:top w:w="90" w:type="dxa"/>
              <w:start w:w="110" w:type="dxa"/>
              <w:bottom w:w="90" w:type="dxa"/>
              <w:end w:w="110" w:type="dxa"/>
            </w:tcMar>
            <w:vAlign w:val="center"/>
          </w:tcPr>
          <w:p>
            <w:pPr>
              <w:spacing w:after="0"/>
            </w:pPr>
            <w:r/>
            <w:r>
              <w:rPr>
                <w:rFonts w:ascii="Arial" w:hAnsi="Arial"/>
                <w:color w:val="111827"/>
                <w:sz w:val="16"/>
              </w:rPr>
              <w:t>не заменяет юридическую и налоговую проверку</w:t>
            </w:r>
          </w:p>
        </w:tc>
      </w:tr>
      <w:tr>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назначает контроль</w:t>
            </w:r>
          </w:p>
        </w:tc>
        <w:tc>
          <w:tcPr>
            <w:tcW w:type="dxa" w:w="4997"/>
            <w:tcMar>
              <w:top w:w="90" w:type="dxa"/>
              <w:start w:w="110" w:type="dxa"/>
              <w:bottom w:w="90" w:type="dxa"/>
              <w:end w:w="110" w:type="dxa"/>
            </w:tcMar>
            <w:vAlign w:val="center"/>
            <w:shd w:fill="F8FAFC"/>
          </w:tcPr>
          <w:p>
            <w:pPr>
              <w:spacing w:after="0"/>
            </w:pPr>
            <w:r/>
            <w:r>
              <w:rPr>
                <w:rFonts w:ascii="Arial" w:hAnsi="Arial"/>
                <w:color w:val="111827"/>
                <w:sz w:val="16"/>
              </w:rPr>
              <w:t>не обещает автоматический экономический эффект</w:t>
            </w:r>
          </w:p>
        </w:tc>
      </w:tr>
    </w:tbl>
    <w:p>
      <w:pPr>
        <w:spacing w:after="60"/>
      </w:pPr>
    </w:p>
    <w:p>
      <w:pPr>
        <w:pStyle w:val="Heading3"/>
      </w:pPr>
      <w:r>
        <w:t>Визуал</w:t>
      </w:r>
    </w:p>
    <w:p>
      <w:r>
        <w:rPr>
          <w:rFonts w:ascii="Arial" w:hAnsi="Arial"/>
          <w:b w:val="0"/>
          <w:color w:val="111827"/>
          <w:sz w:val="18"/>
        </w:rPr>
        <w:t>Две колонки: “дает ясность” / “не забирает ответственность”.</w:t>
      </w:r>
    </w:p>
    <w:p>
      <w:pPr>
        <w:pStyle w:val="Heading3"/>
      </w:pPr>
      <w:r>
        <w:t>Речь Докладчика</w:t>
      </w:r>
    </w:p>
    <w:p>
      <w:r>
        <w:rPr>
          <w:rFonts w:ascii="Arial" w:hAnsi="Arial"/>
          <w:b w:val="0"/>
          <w:color w:val="111827"/>
          <w:sz w:val="18"/>
        </w:rPr>
        <w:t>Важно зафиксировать границы. УМ не принимает решение вместо собственника. Она показывает расчетную цену, условия и статус в текущей модели. Окончательная ответственность остается у владельца решения.</w:t>
      </w:r>
    </w:p>
    <w:p>
      <w:pPr>
        <w:pStyle w:val="Heading3"/>
      </w:pPr>
      <w:r>
        <w:t>Главный Вывод</w:t>
      </w:r>
    </w:p>
    <w:p>
      <w:r>
        <w:rPr>
          <w:rFonts w:ascii="Arial" w:hAnsi="Arial"/>
          <w:b w:val="0"/>
          <w:color w:val="111827"/>
          <w:sz w:val="18"/>
        </w:rPr>
        <w:t>УМ дает точность, но не забирает управленческую ответственность.</w:t>
      </w:r>
    </w:p>
    <w:p>
      <w:pPr>
        <w:pStyle w:val="Heading2"/>
      </w:pPr>
      <w:r>
        <w:t>21. Слайд 20. Следующий Шаг</w:t>
      </w:r>
    </w:p>
    <w:p>
      <w:pPr>
        <w:pStyle w:val="Heading3"/>
      </w:pPr>
      <w:r>
        <w:t>Текст На Слайде</w:t>
      </w:r>
    </w:p>
    <w:p>
      <w:r>
        <w:rPr>
          <w:rFonts w:ascii="Arial" w:hAnsi="Arial"/>
          <w:b/>
          <w:color w:val="111827"/>
          <w:sz w:val="18"/>
        </w:rPr>
        <w:t>Начните с платной Диагностики.</w:t>
      </w:r>
    </w:p>
    <w:p>
      <w:r>
        <w:rPr>
          <w:rFonts w:ascii="Arial" w:hAnsi="Arial"/>
          <w:b w:val="0"/>
          <w:color w:val="111827"/>
          <w:sz w:val="18"/>
        </w:rPr>
        <w:t>Диагностика показывает:</w:t>
      </w:r>
    </w:p>
    <w:p>
      <w:pPr>
        <w:pStyle w:val="ListBullet"/>
      </w:pPr>
      <w:r>
        <w:rPr>
          <w:rFonts w:ascii="Arial" w:hAnsi="Arial"/>
          <w:b w:val="0"/>
          <w:color w:val="111827"/>
          <w:sz w:val="18"/>
        </w:rPr>
        <w:t>где компания теряет управленческую точность;</w:t>
      </w:r>
    </w:p>
    <w:p>
      <w:pPr>
        <w:pStyle w:val="ListBullet"/>
      </w:pPr>
      <w:r>
        <w:rPr>
          <w:rFonts w:ascii="Arial" w:hAnsi="Arial"/>
          <w:b w:val="0"/>
          <w:color w:val="111827"/>
          <w:sz w:val="18"/>
        </w:rPr>
        <w:t>каких данных не хватает;</w:t>
      </w:r>
    </w:p>
    <w:p>
      <w:pPr>
        <w:pStyle w:val="ListBullet"/>
      </w:pPr>
      <w:r>
        <w:rPr>
          <w:rFonts w:ascii="Arial" w:hAnsi="Arial"/>
          <w:b w:val="0"/>
          <w:color w:val="111827"/>
          <w:sz w:val="18"/>
        </w:rPr>
        <w:t>какие решения требуют расчета;</w:t>
      </w:r>
    </w:p>
    <w:p>
      <w:pPr>
        <w:pStyle w:val="ListBullet"/>
      </w:pPr>
      <w:r>
        <w:rPr>
          <w:rFonts w:ascii="Arial" w:hAnsi="Arial"/>
          <w:b w:val="0"/>
          <w:color w:val="111827"/>
          <w:sz w:val="18"/>
        </w:rPr>
        <w:t>какой следующий формат нужен.</w:t>
      </w:r>
    </w:p>
    <w:p>
      <w:r>
        <w:rPr>
          <w:rFonts w:ascii="Arial" w:hAnsi="Arial"/>
          <w:b w:val="0"/>
          <w:color w:val="111827"/>
          <w:sz w:val="18"/>
        </w:rPr>
        <w:t>CTA:</w:t>
      </w:r>
    </w:p>
    <w:tbl>
      <w:tblPr>
        <w:tblW w:type="auto" w:w="0"/>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994"/>
      </w:tblGrid>
      <w:tr>
        <w:tc>
          <w:tcPr>
            <w:tcW w:type="dxa" w:w="9994"/>
            <w:shd w:fill="F8FAFC"/>
            <w:tcMar>
              <w:top w:w="100" w:type="dxa"/>
              <w:start w:w="130" w:type="dxa"/>
              <w:bottom w:w="100" w:type="dxa"/>
              <w:end w:w="130" w:type="dxa"/>
            </w:tcMar>
          </w:tcPr>
          <w:p>
            <w:r>
              <w:rPr>
                <w:rFonts w:ascii="Arial" w:hAnsi="Arial"/>
                <w:i/>
                <w:color w:val="B46A3C"/>
                <w:sz w:val="17"/>
              </w:rPr>
              <w:t>Запросить презентацию и список данных для Диагностики.</w:t>
            </w:r>
          </w:p>
        </w:tc>
      </w:tr>
    </w:tbl>
    <w:p>
      <w:pPr>
        <w:pStyle w:val="Heading3"/>
      </w:pPr>
      <w:r>
        <w:t>Визуал</w:t>
      </w:r>
    </w:p>
    <w:p>
      <w:r>
        <w:rPr>
          <w:rFonts w:ascii="Arial" w:hAnsi="Arial"/>
          <w:b w:val="0"/>
          <w:color w:val="111827"/>
          <w:sz w:val="18"/>
        </w:rPr>
        <w:t>Финальная карточка:</w:t>
      </w:r>
    </w:p>
    <w:p>
      <w:pPr>
        <w:spacing w:after="100"/>
        <w:ind w:left="173"/>
      </w:pPr>
      <w:r>
        <w:rPr>
          <w:rFonts w:ascii="Courier New" w:hAnsi="Courier New"/>
          <w:color w:val="475569"/>
          <w:sz w:val="15"/>
        </w:rPr>
        <w:t>Диагностика</w:t>
        <w:br/>
        <w:t>→ карта разрывов</w:t>
        <w:br/>
        <w:t>→ следующий шаг</w:t>
      </w:r>
    </w:p>
    <w:p>
      <w:pPr>
        <w:pStyle w:val="Heading3"/>
      </w:pPr>
      <w:r>
        <w:t>Речь Докладчика</w:t>
      </w:r>
    </w:p>
    <w:p>
      <w:r>
        <w:rPr>
          <w:rFonts w:ascii="Arial" w:hAnsi="Arial"/>
          <w:b w:val="0"/>
          <w:color w:val="111827"/>
          <w:sz w:val="18"/>
        </w:rPr>
        <w:t>Правильный первый шаг - не пытаться внедрить все сразу. Нужно начать с Диагностики: понять, где именно компания теряет точность и какой формат оправдан дальше. Если данных недостаточно, статус решения не присваивается. Сначала фиксируется, каких данных не хватает.</w:t>
      </w:r>
    </w:p>
    <w:p>
      <w:pPr>
        <w:pStyle w:val="Heading3"/>
      </w:pPr>
      <w:r>
        <w:t>Главный Вывод</w:t>
      </w:r>
    </w:p>
    <w:p>
      <w:r>
        <w:rPr>
          <w:rFonts w:ascii="Arial" w:hAnsi="Arial"/>
          <w:b w:val="0"/>
          <w:color w:val="111827"/>
          <w:sz w:val="18"/>
        </w:rPr>
        <w:t>Первый коммерческий шаг - платная Диагностика.</w:t>
      </w:r>
    </w:p>
    <w:p>
      <w:pPr>
        <w:pStyle w:val="Heading2"/>
      </w:pPr>
      <w:r>
        <w:t>22. Финальная Проверка Сценария</w:t>
      </w:r>
    </w:p>
    <w:p>
      <w:r>
        <w:rPr>
          <w:rFonts w:ascii="Arial" w:hAnsi="Arial"/>
          <w:b w:val="0"/>
          <w:color w:val="111827"/>
          <w:sz w:val="18"/>
        </w:rPr>
        <w:t>Перед передачей в дизайн проверить:</w:t>
      </w:r>
    </w:p>
    <w:p>
      <w:pPr>
        <w:pStyle w:val="ListNumber"/>
      </w:pPr>
      <w:r>
        <w:rPr>
          <w:rFonts w:ascii="Arial" w:hAnsi="Arial"/>
          <w:b w:val="0"/>
          <w:color w:val="111827"/>
          <w:sz w:val="18"/>
        </w:rPr>
        <w:t>В первом слайде понятна идея “Цена Да”.</w:t>
      </w:r>
    </w:p>
    <w:p>
      <w:pPr>
        <w:pStyle w:val="ListNumber"/>
      </w:pPr>
      <w:r>
        <w:rPr>
          <w:rFonts w:ascii="Arial" w:hAnsi="Arial"/>
          <w:b w:val="0"/>
          <w:color w:val="111827"/>
          <w:sz w:val="18"/>
        </w:rPr>
        <w:t>Есть управленческая история, а не методическая лекция.</w:t>
      </w:r>
    </w:p>
    <w:p>
      <w:pPr>
        <w:pStyle w:val="ListNumber"/>
      </w:pPr>
      <w:r>
        <w:rPr>
          <w:rFonts w:ascii="Arial" w:hAnsi="Arial"/>
          <w:b w:val="0"/>
          <w:color w:val="111827"/>
          <w:sz w:val="18"/>
        </w:rPr>
        <w:t>УМ не выглядит как калькулятор.</w:t>
      </w:r>
    </w:p>
    <w:p>
      <w:pPr>
        <w:pStyle w:val="ListNumber"/>
      </w:pPr>
      <w:r>
        <w:rPr>
          <w:rFonts w:ascii="Arial" w:hAnsi="Arial"/>
          <w:b w:val="0"/>
          <w:color w:val="111827"/>
          <w:sz w:val="18"/>
        </w:rPr>
        <w:t>Решаторы показаны как инструменты, а не главный продукт.</w:t>
      </w:r>
    </w:p>
    <w:p>
      <w:pPr>
        <w:pStyle w:val="ListNumber"/>
      </w:pPr>
      <w:r>
        <w:rPr>
          <w:rFonts w:ascii="Arial" w:hAnsi="Arial"/>
          <w:b w:val="0"/>
          <w:color w:val="111827"/>
          <w:sz w:val="18"/>
        </w:rPr>
        <w:t>Продуктовая линейка состоит из 4 форматов.</w:t>
      </w:r>
    </w:p>
    <w:p>
      <w:pPr>
        <w:pStyle w:val="ListNumber"/>
      </w:pPr>
      <w:r>
        <w:rPr>
          <w:rFonts w:ascii="Arial" w:hAnsi="Arial"/>
          <w:b w:val="0"/>
          <w:color w:val="111827"/>
          <w:sz w:val="18"/>
        </w:rPr>
        <w:t>Game / игра и Lite / вводный формат не вынесены в основную линейку.</w:t>
      </w:r>
    </w:p>
    <w:p>
      <w:pPr>
        <w:pStyle w:val="ListNumber"/>
      </w:pPr>
      <w:r>
        <w:rPr>
          <w:rFonts w:ascii="Arial" w:hAnsi="Arial"/>
          <w:b w:val="0"/>
          <w:color w:val="111827"/>
          <w:sz w:val="18"/>
        </w:rPr>
        <w:t>Нет обещания экономического эффекта.</w:t>
      </w:r>
    </w:p>
    <w:p>
      <w:pPr>
        <w:pStyle w:val="ListNumber"/>
      </w:pPr>
      <w:r>
        <w:rPr>
          <w:rFonts w:ascii="Arial" w:hAnsi="Arial"/>
          <w:b w:val="0"/>
          <w:color w:val="111827"/>
          <w:sz w:val="18"/>
        </w:rPr>
        <w:t>Есть визуальные схемы, таблицы и диаграммы.</w:t>
      </w:r>
    </w:p>
    <w:p>
      <w:pPr>
        <w:pStyle w:val="ListNumber"/>
      </w:pPr>
      <w:r>
        <w:rPr>
          <w:rFonts w:ascii="Arial" w:hAnsi="Arial"/>
          <w:b w:val="0"/>
          <w:color w:val="111827"/>
          <w:sz w:val="18"/>
        </w:rPr>
        <w:t>Цены показаны через стоимость управленческой точности / неточности.</w:t>
      </w:r>
    </w:p>
    <w:p>
      <w:pPr>
        <w:pStyle w:val="ListNumber"/>
      </w:pPr>
      <w:r>
        <w:rPr>
          <w:rFonts w:ascii="Arial" w:hAnsi="Arial"/>
          <w:b w:val="0"/>
          <w:color w:val="111827"/>
          <w:sz w:val="18"/>
        </w:rPr>
        <w:t>Финальный шаг ведет к Диагностике или запросу материалов.</w:t>
      </w:r>
    </w:p>
    <w:sectPr w:rsidR="00FC693F" w:rsidRPr="0006063C" w:rsidSect="00034616">
      <w:footerReference w:type="default" r:id="rId9"/>
      <w:pgSz w:w="12240" w:h="15840"/>
      <w:pgMar w:top="1008" w:right="1123" w:bottom="1080"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75569"/>
        <w:sz w:val="15"/>
      </w:rPr>
      <w:t>УМ / Управленческая математика · C-Level Insight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4" w:lineRule="auto"/>
    </w:pPr>
    <w:rPr>
      <w:rFonts w:ascii="Arial" w:hAnsi="Arial" w:eastAsia="Arial"/>
      <w:color w:val="1118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eastAsia="Arial"/>
      <w:b/>
      <w:bCs/>
      <w:color w:val="0B1F33"/>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B46A3C"/>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0F766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6"/>
      <w:ind w:left="317"/>
      <w:contextualSpacing/>
    </w:pPr>
    <w:rPr>
      <w:rFonts w:ascii="Arial" w:hAnsi="Arial" w:eastAsia="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6"/>
      <w:ind w:left="317"/>
      <w:contextualSpacing/>
    </w:pPr>
    <w:rPr>
      <w:rFonts w:ascii="Arial" w:hAnsi="Arial" w:eastAsia="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