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1F33"/>
          <w:sz w:val="40"/>
        </w:rPr>
        <w:t>Каталог папки 60 Тренажеры</w:t>
      </w:r>
    </w:p>
    <w:p>
      <w:r>
        <w:rPr>
          <w:rFonts w:ascii="Arial" w:hAnsi="Arial"/>
          <w:color w:val="334155"/>
          <w:sz w:val="21"/>
        </w:rPr>
        <w:t>В папке находятся 18 XLSX-решаторов и каталог тренажеров.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49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Название файла</w:t>
            </w:r>
          </w:p>
        </w:tc>
        <w:tc>
          <w:tcPr>
            <w:tcW w:type="dxa" w:w="113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2268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Суть</w:t>
            </w:r>
          </w:p>
        </w:tc>
        <w:tc>
          <w:tcPr>
            <w:tcW w:type="dxa" w:w="232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Ценность</w:t>
            </w:r>
          </w:p>
        </w:tc>
        <w:tc>
          <w:tcPr>
            <w:tcW w:type="dxa" w:w="1361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Управленческая_Математика_УМ_Решатор_01_Скидка_и_отсрочка_клиента_v2.xlsx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скидки и отсрочки клиента.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Переводит цену и отсрочку в требование к объему.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Управленческая_Математика_УМ_Решатор_02_Минимальный_объем_для_спецусловий_v1.xlsx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минимального объема для спецусловий.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Показывает порог объема для сохранения результата.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Управленческая_Математика_УМ_Решатор_03_Цена_сделки_после_всех_условий_v1.xlsx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цены сделки после условий.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Считает экономику сделки после бонусов, логистики и отсрочки.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Управленческая_Математика_УМ_Решатор_04_Рекламный_бюджет_и_ROMI_v1.xlsx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рекламного бюджета и ROMI / возврата маркетинговых инвестиций.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Проверяет, окупается ли рекламный бюджет.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Управленческая_Математика_УМ_Решатор_05_Акция_маркетплейса_v1.xlsx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акции маркетплейса.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Проверяет промо по марже после комиссии и логистики.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Управленческая_Математика_УМ_Решатор_06_Канал_продаж_выгодно_или_нет_v1.xlsx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нового канала продаж.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Оценивает канал с учетом маржи и каннибализации.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Управленческая_Математика_УМ_Решатор_07_SKU_оставить_поднять_цену_или_убрать_v1.xlsx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SKU / товарной позиции.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Проверяет вклад позиции в результат.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Управленческая_Математика_УМ_Решатор_08_Новый_продукт_точка_допустимого_запуска_v1.xlsx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точки допустимого запуска нового продукта.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Показывает порог запуска и масштабирования.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Управленческая_Математика_УМ_Решатор_09_Запас_и_оборачиваемость_v1.xlsx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запаса и оборачиваемости.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Считает влияние закупки на деньги и склад.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Управленческая_Математика_УМ_Решатор_10_Производственная_партия_v1.xlsx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производственной партии.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Проверяет крупную партию по марже, мощности и альтернативной загрузке.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Управленческая_Математика_УМ_Решатор_11_Денежный_разрыв_по_решению_v1.xlsx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денежного разрыва.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Проверяет решение по денежному потоку.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Управленческая_Математика_УМ_Решатор_12_Найм_подрядчик_автоматизация_v1.xlsx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выбора: найм, подрядчик или автоматизация.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Сравнивает варианты через TCO и ROI.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Управленческая_Математика_УМ_Решатор_13_Маркетплейс_цена_комиссия_логистика_v1.xlsx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маркетплейса: цена, комиссия, логистика.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Проверяет чистую экономику продаж на площадке.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Управленческая_Математика_УМ_Решатор_14_Промо_акция_без_потери_прибыли_v1.xlsx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промо без потери прибыли.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Определяет допустимые условия акции.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Управленческая_Математика_УМ_Решатор_15_НДС_и_налоговый_контур_при_ОСНО_v1.xlsx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налогового контура при ОСНО.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Проверяет влияние НДС и налогового режима.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Управленческая_Математика_УМ_Решатор_16_ROI_и_срок_окупаемости_v1.xlsx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ROI / возврата инвестиций и срока окупаемости.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Проверяет инвестиционное решение.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Управленческая_Математика_УМ_Решатор_17_TCO_совокупная_стоимость_владения_проекта_v1.xlsx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TCO / совокупной стоимости владения.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Сравнивает полную стоимость вариантов.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Управленческая_Математика_УМ_Решатор_18_SLA_уровень_сервиса_и_цена_выполнения_v1.xlsx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XLSX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Решатор SLA / уровня сервиса и цены выполнения.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Показывает цену операционного уровня сервиса.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>Управленческая математика | каталог папки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