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l82f6domig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Neo4j Conceptual Model and Contracts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56n7qlo0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D1: Graph Ontology &amp; Data Dictionary (Conceptual Model)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ww2dwttslyag" w:id="2"/>
      <w:bookmarkEnd w:id="2"/>
      <w:r w:rsidDel="00000000" w:rsidR="00000000" w:rsidRPr="00000000">
        <w:rPr>
          <w:b w:val="1"/>
          <w:bCs w:val="1"/>
          <w:rtl w:val="0"/>
        </w:rPr>
        <w:t xml:space="preserve">Labels (nodes)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980"/>
        <w:gridCol w:w="1620"/>
        <w:gridCol w:w="2820"/>
        <w:gridCol w:w="1515"/>
        <w:tblGridChange w:id="0">
          <w:tblGrid>
            <w:gridCol w:w="1425"/>
            <w:gridCol w:w="1980"/>
            <w:gridCol w:w="1620"/>
            <w:gridCol w:w="2820"/>
            <w:gridCol w:w="15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/ Why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source(s)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properties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Cardinality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Represents a machine/agent (server, VM, endpoint). Central anchor for asset-focused queries.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Wazuh agent inventory, asset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host_id</w:t>
            </w:r>
            <w:r w:rsidDel="00000000" w:rsidR="00000000" w:rsidRPr="00000000">
              <w:rPr>
                <w:rtl w:val="0"/>
              </w:rPr>
              <w:t xml:space="preserve"> (string, canonical key),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  <w:t xml:space="preserve"> (string/list),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last_seen</w:t>
            </w:r>
            <w:r w:rsidDel="00000000" w:rsidR="00000000" w:rsidRPr="00000000">
              <w:rPr>
                <w:rtl w:val="0"/>
              </w:rPr>
              <w:t xml:space="preserve"> (datetime),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agent_version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enrollment_ts</w:t>
            </w:r>
            <w:r w:rsidDel="00000000" w:rsidR="00000000" w:rsidRPr="00000000">
              <w:rPr>
                <w:rtl w:val="0"/>
              </w:rPr>
              <w:t xml:space="preserve"> (datetime)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One Host per agent_id;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host_id</w:t>
            </w:r>
            <w:r w:rsidDel="00000000" w:rsidR="00000000" w:rsidRPr="00000000">
              <w:rPr>
                <w:rtl w:val="0"/>
              </w:rPr>
              <w:t xml:space="preserve"> unique.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Network/service running on a host (e.g., nginx, mysql). Needed to tie vulnerabilities and exposures to specific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Wazuh inventory, package scans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  <w:t xml:space="preserve"> (int),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proto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first_seen</w:t>
            </w:r>
            <w:r w:rsidDel="00000000" w:rsidR="00000000" w:rsidRPr="00000000">
              <w:rPr>
                <w:rtl w:val="0"/>
              </w:rPr>
              <w:t xml:space="preserve"> (datetime)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Many Services per Host;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 unique per host or global if available.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Installed application/package (name + version); useful for CVE matching.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Wazuh package inventory, CMDB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app_id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Many Applications per Host.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CVE / vulnerability entity (canonical CVE node). Enables linking multiple hosts/services to same CVE.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feeds; Wazuh vulnerability detectors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cve_id</w:t>
            </w:r>
            <w:r w:rsidDel="00000000" w:rsidR="00000000" w:rsidRPr="00000000">
              <w:rPr>
                <w:rtl w:val="0"/>
              </w:rPr>
              <w:t xml:space="preserve"> (string, e.g., "CVE-2023-..."),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cvss</w:t>
            </w:r>
            <w:r w:rsidDel="00000000" w:rsidR="00000000" w:rsidRPr="00000000">
              <w:rPr>
                <w:rtl w:val="0"/>
              </w:rPr>
              <w:t xml:space="preserve"> (float),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  <w:t xml:space="preserve"> (date),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One node per CVE id (unique).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Represents a dataset, filestore, DB table, or store where sensitive data resides (Presidio finding target).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Presidio scans (file contents, DB column metadata), manual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asset_hash</w:t>
            </w:r>
            <w:r w:rsidDel="00000000" w:rsidR="00000000" w:rsidRPr="00000000">
              <w:rPr>
                <w:rtl w:val="0"/>
              </w:rPr>
              <w:t xml:space="preserve"> (string, stable hashed id),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(string, pseudonymized),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sensitivity_score</w:t>
            </w:r>
            <w:r w:rsidDel="00000000" w:rsidR="00000000" w:rsidRPr="00000000">
              <w:rPr>
                <w:rtl w:val="0"/>
              </w:rPr>
              <w:t xml:space="preserve"> (float 0-1),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pii_types</w:t>
            </w:r>
            <w:r w:rsidDel="00000000" w:rsidR="00000000" w:rsidRPr="00000000">
              <w:rPr>
                <w:rtl w:val="0"/>
              </w:rPr>
              <w:t xml:space="preserve"> (list of strings),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last_scan</w:t>
            </w:r>
            <w:r w:rsidDel="00000000" w:rsidR="00000000" w:rsidRPr="00000000">
              <w:rPr>
                <w:rtl w:val="0"/>
              </w:rPr>
              <w:t xml:space="preserve"> (datetime)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Uniquely identified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asset_hash</w:t>
            </w:r>
            <w:r w:rsidDel="00000000" w:rsidR="00000000" w:rsidRPr="00000000">
              <w:rPr>
                <w:rtl w:val="0"/>
              </w:rPr>
              <w:t xml:space="preserve">. Never store raw PII — store metadata only.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Threat indicator / bulletin or TTP (triaged by Core). Used to link to CVEs or ActionCards.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Core / external TI feeds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threat_id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  <w:t xml:space="preserve"> (string/enum or numeric 0-1),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  <w:t xml:space="preserve"> (date),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(float)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One Threat per canonical id.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Recommended action produced by Core (or Node). Carries recommended mitigation &amp;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Core → Node ActionCard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action_id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action_type</w:t>
            </w:r>
            <w:r w:rsidDel="00000000" w:rsidR="00000000" w:rsidRPr="00000000">
              <w:rPr>
                <w:rtl w:val="0"/>
              </w:rPr>
              <w:t xml:space="preserve"> (string enum),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(enum: pending/approved/executed/failed),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recommended_ts</w:t>
            </w:r>
            <w:r w:rsidDel="00000000" w:rsidR="00000000" w:rsidRPr="00000000">
              <w:rPr>
                <w:rtl w:val="0"/>
              </w:rPr>
              <w:t xml:space="preserve"> (datetime),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(float),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Unique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action_id</w:t>
            </w:r>
            <w:r w:rsidDel="00000000" w:rsidR="00000000" w:rsidRPr="00000000">
              <w:rPr>
                <w:rtl w:val="0"/>
              </w:rPr>
              <w:t xml:space="preserve">. Linked to affected assets/hosts.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Human approver / operator for HITL workflows (for provenance).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Local user directory / HITL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analyst_id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Optional; used only if HITL is present.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Single node to track DB schema version &amp; migration metadata.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Created/managed by implementer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(string, e.g., "orbit-node"),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  <w:t xml:space="preserve"> (datetime),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Single row per schema name.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Records execution/outcome of ActionCard (audit &amp; provenance).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Node Agent / Operator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exec_id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  <w:t xml:space="preserve"> (datetime),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One or more per ActionCard.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480" w:lineRule="auto"/>
        <w:rPr/>
      </w:pPr>
      <w:bookmarkStart w:colFirst="0" w:colLast="0" w:name="_8lclk5qh28hb" w:id="3"/>
      <w:bookmarkEnd w:id="3"/>
      <w:r w:rsidDel="00000000" w:rsidR="00000000" w:rsidRPr="00000000">
        <w:rPr>
          <w:b w:val="1"/>
          <w:bCs w:val="1"/>
          <w:rtl w:val="0"/>
        </w:rPr>
        <w:t xml:space="preserve">Relationships (types + properties + rationale)</w:t>
      </w: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190"/>
        <w:gridCol w:w="2595"/>
        <w:gridCol w:w="3090"/>
        <w:tblGridChange w:id="0">
          <w:tblGrid>
            <w:gridCol w:w="2040"/>
            <w:gridCol w:w="2190"/>
            <w:gridCol w:w="2595"/>
            <w:gridCol w:w="30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From →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included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 →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installed_ts</w:t>
            </w:r>
            <w:r w:rsidDel="00000000" w:rsidR="00000000" w:rsidRPr="00000000">
              <w:rPr>
                <w:rtl w:val="0"/>
              </w:rPr>
              <w:t xml:space="preserve"> (datetime)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Links host to services it runs. Enables service-level impact analyses.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:HAS_APP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 → Application or Service →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installed_version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Tracks installed packages for CVE matching.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:HAS_VULNERABILITY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Host/Service/Application → Vulnerability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detected_on</w:t>
            </w:r>
            <w:r w:rsidDel="00000000" w:rsidR="00000000" w:rsidRPr="00000000">
              <w:rPr>
                <w:rtl w:val="0"/>
              </w:rPr>
              <w:t xml:space="preserve"> (datetime),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  <w:t xml:space="preserve"> (float),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Core link between assets and CVEs; record detection time and local severity.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:RESIDES_ON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DataAsset →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  <w:t xml:space="preserve"> (string, pseudonymized),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mount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detected_on</w:t>
            </w:r>
            <w:r w:rsidDel="00000000" w:rsidR="00000000" w:rsidRPr="00000000">
              <w:rPr>
                <w:rtl w:val="0"/>
              </w:rPr>
              <w:t xml:space="preserve"> (datetime)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Locates data stores on hosts — essential for sensitivity-driven prioritization.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:AFFECTS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ActionCard → Host / DataAsset /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expected_impact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(float)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Which assets an ActionCard targets.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:RECOMMENDS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Threat → ActionCard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Link between intel and recommended mitigations.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:EXPLOITED_BY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Vulnerability → Threat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  <w:t xml:space="preserve"> 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observed_ts</w:t>
            </w:r>
            <w:r w:rsidDel="00000000" w:rsidR="00000000" w:rsidRPr="00000000">
              <w:rPr>
                <w:rtl w:val="0"/>
              </w:rPr>
              <w:t xml:space="preserve"> (datetime)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If a Threat maps to using a specific CVE.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ActionCard →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  <w:t xml:space="preserve"> (datetime),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Captures human approval for HITL workflows.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ActionCard → ExecutionEvent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  <w:t xml:space="preserve"> (datetime),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Records execution attempts and outcomes.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:RELATED_TO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arbitrary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Generic link for less-structured associations (use sparingly).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Dates: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datetime()</w:t>
      </w:r>
      <w:r w:rsidDel="00000000" w:rsidR="00000000" w:rsidRPr="00000000">
        <w:rPr>
          <w:rtl w:val="0"/>
        </w:rPr>
        <w:t xml:space="preserve"> or ISO8601 strings; store as datetime type when possible.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normalized to 0–1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sensitivity_score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that are canonical MUST be unique (constraints below).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livspks4tpi" w:id="4"/>
      <w:bookmarkEnd w:id="4"/>
      <w:r w:rsidDel="00000000" w:rsidR="00000000" w:rsidRPr="00000000">
        <w:rPr>
          <w:b w:val="1"/>
          <w:bCs w:val="1"/>
          <w:rtl w:val="0"/>
        </w:rPr>
        <w:t xml:space="preserve">Constraints &amp; Indexes (primitives)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/* Uniqueness constraints */</w:t>
              <w:br w:type="textWrapping"/>
              <w:t xml:space="preserve">CREATE CONSTRAINT IF NOT EXISTS FOR (h:Host) REQUIRE h.host_id IS UNIQUE;</w:t>
              <w:br w:type="textWrapping"/>
              <w:t xml:space="preserve">CREATE CONSTRAINT IF NOT EXISTS FOR (v:Vulnerability) REQUIRE v.cve_id IS UNIQUE;</w:t>
              <w:br w:type="textWrapping"/>
              <w:t xml:space="preserve">CREATE CONSTRAINT IF NOT EXISTS FOR (d:DataAsset) REQUIRE d.asset_hash IS UNIQUE;</w:t>
              <w:br w:type="textWrapping"/>
              <w:t xml:space="preserve">CREATE CONSTRAINT IF NOT EXISTS FOR (a:ActionCard) REQUIRE a.action_id IS UNIQUE;</w:t>
              <w:br w:type="textWrapping"/>
              <w:t xml:space="preserve">CREATE CONSTRAINT IF NOT EXISTS FOR (s:SchemaVersion) REQUIRE s.name IS UNIQUE;</w:t>
              <w:br w:type="textWrapping"/>
              <w:t xml:space="preserve">CREATE CONSTRAINT IF NOT EXISTS FOR (an:Analyst) REQUIRE an.analyst_id IS UNIQUE;</w:t>
              <w:br w:type="textWrapping"/>
              <w:br w:type="textWrapping"/>
              <w:t xml:space="preserve">/* Useful existence constraints (optional) */</w:t>
              <w:br w:type="textWrapping"/>
              <w:t xml:space="preserve">CREATE CONSTRAINT IF NOT EXISTS FOR (h:Host) REQUIRE exists(h.hostname);</w:t>
              <w:br w:type="textWrapping"/>
              <w:t xml:space="preserve">CREATE CONSTRAINT IF NOT EXISTS FOR (v:Vulnerability) REQUIRE exists(v.cve_id);</w:t>
              <w:br w:type="textWrapping"/>
              <w:br w:type="textWrapping"/>
              <w:t xml:space="preserve">/* Indexes for common lookups */</w:t>
              <w:br w:type="textWrapping"/>
              <w:t xml:space="preserve">CREATE INDEX IF NOT EXISTS FOR (h:Host) ON (h.hostname);</w:t>
              <w:br w:type="textWrapping"/>
              <w:t xml:space="preserve">CREATE INDEX IF NOT EXISTS FOR (h:Host) ON (h.ip);</w:t>
              <w:br w:type="textWrapping"/>
              <w:t xml:space="preserve">CREATE INDEX IF NOT EXISTS FOR (s:Service) ON (s.name);</w:t>
              <w:br w:type="textWrapping"/>
              <w:t xml:space="preserve">CREATE INDEX IF NOT EXISTS FOR (a:ActionCard) ON (a.status);</w:t>
              <w:br w:type="textWrapping"/>
              <w:t xml:space="preserve">CREATE INDEX IF NOT EXISTS FOR (d:DataAsset) ON (d.sensitivity_score);</w:t>
              <w:br w:type="textWrapping"/>
              <w:t xml:space="preserve">CREATE INDEX IF NOT EXISTS FOR (t:Threat) ON (t.severity);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 (pseudonymized) rather than raw path for uniqueness.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Existence constraints are optional; if ingestion guarantees those properties then will be used.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nb09ch0vga0" w:id="5"/>
      <w:bookmarkEnd w:id="5"/>
      <w:r w:rsidDel="00000000" w:rsidR="00000000" w:rsidRPr="00000000">
        <w:rPr>
          <w:b w:val="1"/>
          <w:bCs w:val="1"/>
          <w:rtl w:val="0"/>
        </w:rPr>
        <w:t xml:space="preserve">Example MERGE patterns (idempotent ingestion)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canonical patterns the Node Agent should use to prevent duplicates.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// 1) Ensure host exists and update last seen</w:t>
              <w:br w:type="textWrapping"/>
              <w:t xml:space="preserve">MERGE (h:Host {host_id: $host_id})</w:t>
              <w:br w:type="textWrapping"/>
              <w:t xml:space="preserve">ON CREATE SET h.hostname = $hostname, h.enrollment_ts = datetime()</w:t>
              <w:br w:type="textWrapping"/>
              <w:t xml:space="preserve">ON MATCH SET h.last_seen = datetime()</w:t>
              <w:br w:type="textWrapping"/>
              <w:t xml:space="preserve">SET h.ip = $ip, h.os = $os;</w:t>
              <w:br w:type="textWrapping"/>
              <w:br w:type="textWrapping"/>
              <w:t xml:space="preserve">// 2) Persist a vulnerability and link to host</w:t>
              <w:br w:type="textWrapping"/>
              <w:t xml:space="preserve">MERGE (v:Vulnerability {cve_id: $cve_id})</w:t>
              <w:br w:type="textWrapping"/>
              <w:t xml:space="preserve">SET v.cvss = $cvss, v.published = date($published), v.summary = $summary</w:t>
              <w:br w:type="textWrapping"/>
              <w:t xml:space="preserve">WITH v</w:t>
              <w:br w:type="textWrapping"/>
              <w:t xml:space="preserve">MATCH (h:Host {host_id: $host_id})</w:t>
              <w:br w:type="textWrapping"/>
              <w:t xml:space="preserve">MERGE (h)-[r:HAS_VULNERABILITY]-&gt;(v)</w:t>
              <w:br w:type="textWrapping"/>
              <w:t xml:space="preserve">ON CREATE SET r.detected_on = datetime(), r.source = $source</w:t>
              <w:br w:type="textWrapping"/>
              <w:t xml:space="preserve">SET r.severity = $severity;</w:t>
              <w:br w:type="textWrapping"/>
              <w:br w:type="textWrapping"/>
              <w:t xml:space="preserve">// 3) Persist DataAsset from Presidio (pseudonymization assumed upstream)</w:t>
              <w:br w:type="textWrapping"/>
              <w:t xml:space="preserve">MERGE (d:DataAsset {asset_hash: $asset_hash})</w:t>
              <w:br w:type="textWrapping"/>
              <w:t xml:space="preserve">SET d.sensitivity_score = $sensitivity, d.pii_types = $pii_types, d.last_scan = datetime()</w:t>
              <w:br w:type="textWrapping"/>
              <w:t xml:space="preserve">WITH d</w:t>
              <w:br w:type="textWrapping"/>
              <w:t xml:space="preserve">MATCH (h:Host {host_id: $host_id})</w:t>
              <w:br w:type="textWrapping"/>
              <w:t xml:space="preserve">MERGE (d)-[:RESIDES_ON {detected_on: datetime()}]-&gt;(h);</w:t>
              <w:br w:type="textWrapping"/>
              <w:br w:type="textWrapping"/>
              <w:t xml:space="preserve">// 4) ActionCard creation</w:t>
              <w:br w:type="textWrapping"/>
              <w:t xml:space="preserve">MERGE (ac:ActionCard {action_id: $action_id})</w:t>
              <w:br w:type="textWrapping"/>
              <w:t xml:space="preserve">SET ac.action_type = $type, ac.status = $status, ac.recommended_ts = datetime(), ac.confidence = $confidence</w:t>
              <w:br w:type="textWrapping"/>
              <w:t xml:space="preserve">WITH ac</w:t>
              <w:br w:type="textWrapping"/>
              <w:t xml:space="preserve">UNWIND $affected_asset_hashes AS ah</w:t>
              <w:br w:type="textWrapping"/>
              <w:t xml:space="preserve">MATCH (d:DataAsset {asset_hash: ah})</w:t>
              <w:br w:type="textWrapping"/>
              <w:t xml:space="preserve">MERGE (ac)-[:AFFECTS]-&gt;(d);</w:t>
              <w:br w:type="textWrapping"/>
              <w:t xml:space="preserve">Always parameterize $... values in the driver.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b w:val="1"/>
          <w:bCs w:val="1"/>
        </w:rPr>
      </w:pPr>
      <w:bookmarkStart w:colFirst="0" w:colLast="0" w:name="_y3d3tkdw2sbh" w:id="6"/>
      <w:bookmarkEnd w:id="6"/>
      <w:r w:rsidDel="00000000" w:rsidR="00000000" w:rsidRPr="00000000">
        <w:rPr>
          <w:b w:val="1"/>
          <w:bCs w:val="1"/>
          <w:rtl w:val="0"/>
        </w:rPr>
        <w:t xml:space="preserve">D3: Integration Contracts (ActionCard &amp; Delta Payload Examples)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wqqcyxfbz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Principles &amp; expectations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field names:</w:t>
      </w:r>
      <w:r w:rsidDel="00000000" w:rsidR="00000000" w:rsidRPr="00000000">
        <w:rPr>
          <w:rtl w:val="0"/>
        </w:rPr>
        <w:t xml:space="preserve"> used snake_case.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Versioned contracts:</w:t>
      </w:r>
      <w:r w:rsidDel="00000000" w:rsidR="00000000" w:rsidRPr="00000000">
        <w:rPr>
          <w:rtl w:val="0"/>
        </w:rPr>
        <w:t xml:space="preserve"> each JSON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</w:t>
      </w:r>
      <w:r w:rsidDel="00000000" w:rsidR="00000000" w:rsidRPr="00000000">
        <w:rPr>
          <w:rtl w:val="0"/>
        </w:rPr>
        <w:t xml:space="preserve">. Breaking changes require a major version bump.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/ privacy:</w:t>
      </w:r>
      <w:r w:rsidDel="00000000" w:rsidR="00000000" w:rsidRPr="00000000">
        <w:rPr>
          <w:rtl w:val="0"/>
        </w:rPr>
        <w:t xml:space="preserve"> Payloads sent to Core must not include raw PII;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 and metadata only.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Acknowledgement:</w:t>
      </w:r>
      <w:r w:rsidDel="00000000" w:rsidR="00000000" w:rsidRPr="00000000">
        <w:rPr>
          <w:rtl w:val="0"/>
        </w:rPr>
        <w:t xml:space="preserve"> Node returns a short 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accepted</w:t>
      </w:r>
      <w:r w:rsidDel="00000000" w:rsidR="00000000" w:rsidRPr="00000000">
        <w:rPr>
          <w:rtl w:val="0"/>
        </w:rPr>
        <w:t xml:space="preserve"> or error) on ingestion.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messages carry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so replays are safe.</w:t>
        <w:br w:type="textWrapping"/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rq3c6m2r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Contract A: ActionCard (Core → Node)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157gwoqpx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sends recommended actions (mitigations) to the Node. Node persists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ActionCard</w:t>
      </w:r>
      <w:r w:rsidDel="00000000" w:rsidR="00000000" w:rsidRPr="00000000">
        <w:rPr>
          <w:rtl w:val="0"/>
        </w:rPr>
        <w:t xml:space="preserve"> node and links to affected assets.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f3w8vvwv5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 schema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</w:t>
              <w:br w:type="textWrapping"/>
              <w:t xml:space="preserve"> "contract_version":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"1.0"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"action_id":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          // required, unique</w:t>
              <w:br w:type="textWrapping"/>
              <w:t xml:space="preserve"> "origin":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             // e.g., "core", "automl"</w:t>
              <w:br w:type="textWrapping"/>
              <w:t xml:space="preserve"> "action_type":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        // e.g., "patch","isolate","investigate"</w:t>
              <w:br w:type="textWrapping"/>
              <w:t xml:space="preserve"> "summary":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"confidence": 0.0,                // 0.0 - 1.0</w:t>
              <w:br w:type="textWrapping"/>
              <w:t xml:space="preserve"> "recommended_ts":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"ISO8601"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"affected": {                     // minimal pointers to affected entities</w:t>
              <w:br w:type="textWrapping"/>
              <w:t xml:space="preserve">    "hosts":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"host_id"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...],</w:t>
              <w:br w:type="textWrapping"/>
              <w:t xml:space="preserve">    "assets":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"asset_hash"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...],</w:t>
              <w:br w:type="textWrapping"/>
              <w:t xml:space="preserve">    "services":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"service_id"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...]</w:t>
              <w:br w:type="textWrapping"/>
              <w:t xml:space="preserve"> },</w:t>
              <w:br w:type="textWrapping"/>
              <w:t xml:space="preserve"> "metadata": { /* optional free-form */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k2pvfysrg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</w:t>
              <w:br w:type="textWrapping"/>
              <w:t xml:space="preserve"> "contract_version":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"1.0"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"action_id":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"AC-2025-0001"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"origin":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"core"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"action_type":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"summary":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"Patch nginx to 1.22.1 due to CVE-2025-XXXX"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"confidence":0.92,</w:t>
              <w:br w:type="textWrapping"/>
              <w:t xml:space="preserve"> "recommended_ts":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"2025-02-20T08:30:00Z"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"affected":{"hosts":[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"host-1234"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], "assets":[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"hash-abc"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], "services":[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"nginx-001"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oonpc0tc3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ingestion behaviour (mapping to Cypher)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(ac:ActionCard {action_id:$action_id}) SET ...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affected.hosts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(h:Host {host_id:host_id}) MERGE (ac)-[:AFFECTS]-&gt;(h)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DataAsset</w:t>
      </w:r>
      <w:r w:rsidDel="00000000" w:rsidR="00000000" w:rsidRPr="00000000">
        <w:rPr>
          <w:rtl w:val="0"/>
        </w:rPr>
        <w:t xml:space="preserve"> nodes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ac.status='pending'</w:t>
      </w:r>
      <w:r w:rsidDel="00000000" w:rsidR="00000000" w:rsidRPr="00000000">
        <w:rPr>
          <w:rtl w:val="0"/>
        </w:rPr>
        <w:t xml:space="preserve"> by default; if action already exists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as applicable.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Cypher snippet: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MERGE (ac:ActionCard {action_id:$action_id})</w:t>
              <w:br w:type="textWrapping"/>
              <w:t xml:space="preserve">SET ac.action_type=$action_type, ac.summary=$summary, ac.origin=$origin,</w:t>
              <w:br w:type="textWrapping"/>
              <w:t xml:space="preserve">   ac.confidence=$confidence, ac.recommended_ts=datetime($recommended_ts), ac.status='pending'</w:t>
              <w:br w:type="textWrapping"/>
              <w:t xml:space="preserve">WITH ac</w:t>
              <w:br w:type="textWrapping"/>
              <w:t xml:space="preserve">UNWIND $affected_hosts AS hid</w:t>
              <w:br w:type="textWrapping"/>
              <w:t xml:space="preserve">MATCH (h:Host {host_id:hid})</w:t>
              <w:br w:type="textWrapping"/>
              <w:t xml:space="preserve">MERGE (ac)-[:AFFECTS]-&gt;(h);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ndvk2ncaf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response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{"status":"accepted","action_id":"AC-2025-0001"}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validation error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with error list.</w:t>
        <w:br w:type="textWrapping"/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38bu2ejjh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Contract B: Delta Export (Node → Core)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gf1u1t1e9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sends Core incremental changes (deltas) — only changed nodes or relationships since last sync — to keep Core informed.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jfx48beyh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last_synced_ts</w:t>
      </w:r>
      <w:r w:rsidDel="00000000" w:rsidR="00000000" w:rsidRPr="00000000">
        <w:rPr>
          <w:rtl w:val="0"/>
        </w:rPr>
        <w:t xml:space="preserve"> timestamps per entity to compute deltas.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is paginated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next_token</w:t>
      </w:r>
      <w:r w:rsidDel="00000000" w:rsidR="00000000" w:rsidRPr="00000000">
        <w:rPr>
          <w:rtl w:val="0"/>
        </w:rPr>
        <w:t xml:space="preserve"> for large exports.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raw PII in export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minimal provenance: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9ejmsjb32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Top-level JSON skeleton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</w:t>
              <w:br w:type="textWrapping"/>
              <w:t xml:space="preserve"> "contract_version":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"1.0"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"delta_id":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"generated_ts":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"ISO8601"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"page_token":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"string or null"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"changes":[</w:t>
              <w:br w:type="textWrapping"/>
              <w:t xml:space="preserve">   {</w:t>
              <w:br w:type="textWrapping"/>
              <w:t xml:space="preserve">     "entity_type":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"Host|DataAsset|Vulnerability|ActionCard|... 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"entity_id":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"host_id|asset_hash|cve_id|action_id"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"operation":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"create|update|delete"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"properties": { ... },            // only changed/important properties</w:t>
              <w:br w:type="textWrapping"/>
              <w:t xml:space="preserve">     "relationships": [                // optional: changed relationships</w:t>
              <w:br w:type="textWrapping"/>
              <w:t xml:space="preserve">        {"type":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"HAS_VULNERABILITY"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,"to":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"cve_id"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,"props":{...}}</w:t>
              <w:br w:type="textWrapping"/>
              <w:t xml:space="preserve">     ],</w:t>
              <w:br w:type="textWrapping"/>
              <w:t xml:space="preserve">     "last_updated":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"ISO8601"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"source":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"wazuh|presidio|core"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}</w:t>
              <w:br w:type="textWrapping"/>
              <w:t xml:space="preserve">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k8q13du98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(single page)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</w:t>
              <w:br w:type="textWrapping"/>
              <w:t xml:space="preserve"> "contract_version":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"1.0"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"delta_id":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"delta-2025-02-21-001"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"generated_ts":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"2025-02-21T12:00:00Z"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"page_token":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"changes":[</w:t>
              <w:br w:type="textWrapping"/>
              <w:t xml:space="preserve">   {</w:t>
              <w:br w:type="textWrapping"/>
              <w:t xml:space="preserve">     "entity_type":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"DataAsset"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"entity_id":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"hash-abc"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"operation":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"update"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"properties":{"sensitivity_score":0.92,"last_scan":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"2025-02-21T11:55:00Z"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},</w:t>
              <w:br w:type="textWrapping"/>
              <w:t xml:space="preserve">     "relationships":[</w:t>
              <w:br w:type="textWrapping"/>
              <w:t xml:space="preserve">        {"type":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"RESIDES_ON"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,"to":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"host-1234"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,"props":{"detected_on":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"2025-02-21T11:55:00Z"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}}</w:t>
              <w:br w:type="textWrapping"/>
              <w:t xml:space="preserve">     ],</w:t>
              <w:br w:type="textWrapping"/>
              <w:t xml:space="preserve">     "last_updated":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"2025-02-21T11:55:00Z"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"source":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"presidio"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},</w:t>
              <w:br w:type="textWrapping"/>
              <w:t xml:space="preserve">   {</w:t>
              <w:br w:type="textWrapping"/>
              <w:t xml:space="preserve">     "entity_type":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"Vulnerability"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"entity_id":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"CVE-2025-XXXX"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"operation":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"create"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"properties":{"cvss":9.1,"published":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"2025-02-20"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},</w:t>
              <w:br w:type="textWrapping"/>
              <w:t xml:space="preserve">     "last_updated":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"2025-02-21T10:12:00Z"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"source":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"wazuh"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}</w:t>
              <w:br w:type="textWrapping"/>
              <w:t xml:space="preserve">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fcdgfd27h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export behaviour expectations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computes delta by querying Neo4j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last_updated &gt; $last_synced_ts</w:t>
      </w:r>
      <w:r w:rsidDel="00000000" w:rsidR="00000000" w:rsidRPr="00000000">
        <w:rPr>
          <w:rtl w:val="0"/>
        </w:rPr>
        <w:t xml:space="preserve"> and packaging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records per page.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Core acknowledges a delta page, Node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last_synced_ts</w:t>
      </w:r>
      <w:r w:rsidDel="00000000" w:rsidR="00000000" w:rsidRPr="00000000">
        <w:rPr>
          <w:rtl w:val="0"/>
        </w:rPr>
        <w:t xml:space="preserve"> for those entities or retains the token for retries.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to send only changed properties.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lq5x9t29n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&amp; error handling 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5705"/>
        <w:tblGridChange w:id="0">
          <w:tblGrid>
            <w:gridCol w:w="351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 ActionCard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Duplicate ActionCard (same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accepted</w:t>
            </w:r>
            <w:r w:rsidDel="00000000" w:rsidR="00000000" w:rsidRPr="00000000">
              <w:rPr>
                <w:rtl w:val="0"/>
              </w:rPr>
              <w:t xml:space="preserve"> — idempotent update performed (update fields)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  <w:t xml:space="preserve">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Delta page not applied by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Node retries with exponential backoff; mark in logs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Contract version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expected_version</w:t>
            </w:r>
            <w:r w:rsidDel="00000000" w:rsidR="00000000" w:rsidRPr="00000000">
              <w:rPr>
                <w:rtl w:val="0"/>
              </w:rPr>
              <w:t xml:space="preserve"> field (both sides must negotiate)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ryf6bdsnh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Mapping &amp; example Cypher for delta ingestion (Node side)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Ingest delta changes</w:t>
      </w:r>
      <w:r w:rsidDel="00000000" w:rsidR="00000000" w:rsidRPr="00000000">
        <w:rPr>
          <w:rtl w:val="0"/>
        </w:rPr>
        <w:t xml:space="preserve"> (pseudo-logic):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change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changes[]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 == 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node, set props.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 by canonical 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changed props,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soft-delete: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 = true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update snippet (Vulnerability create/update):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MERGE (v:Vulnerability {cve_id:$cve_id})</w:t>
              <w:br w:type="textWrapping"/>
              <w:t xml:space="preserve">SET v.cvss = $cvss, v.published = date($published), v.summary = $summary, v.last_updated = datetime()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qalg1qv9v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Acceptance criteria for D3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schema files (ActionCard + Delta) available and versioned.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payloads validated against schema (tooling: JSON Schema validator).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document showing for each field where it lands in the graph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action_id -&gt; ActionCard.action_id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affected.hosts[] -&gt; ActionCard-[:AFFECTS]-&gt;Host(host_id)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can ingest ActionCard example and persist expected relationships (end-to-end test in staging).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can compute deltas from staging graph and produce sample delta JSON matching schema.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4dz6blvqu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D2. Schema guidance (constraints, index patterns, versioning, migration policy)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tkkru4m44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. Objectives (why D2 exists)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data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operations are safe (no accidental duplicates).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small set of </w:t>
      </w: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 to satisfy the most common lookups and keep query latency predictable.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naming &amp; typing conventions</w:t>
      </w:r>
      <w:r w:rsidDel="00000000" w:rsidR="00000000" w:rsidRPr="00000000">
        <w:rPr>
          <w:rtl w:val="0"/>
        </w:rPr>
        <w:t xml:space="preserve"> so D1’s property definitions are consistent in the DB.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schema-versioning</w:t>
      </w:r>
      <w:r w:rsidDel="00000000" w:rsidR="00000000" w:rsidRPr="00000000">
        <w:rPr>
          <w:rtl w:val="0"/>
        </w:rPr>
        <w:t xml:space="preserve"> primitive and migration guidance so D1 can evolve safely.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privacy-enforcing rules (how to store pseudonyms/hashes for PII fields described in D1 &amp; D3).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cqken317d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. Implementation principles (short)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keys only</w:t>
      </w:r>
      <w:r w:rsidDel="00000000" w:rsidR="00000000" w:rsidRPr="00000000">
        <w:rPr>
          <w:rtl w:val="0"/>
        </w:rPr>
        <w:t xml:space="preserve">: pick one stable canonical key per label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Host.host_id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Vulnerability.cve_id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DataAsset.asset_hash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ActionCard.action_id</w:t>
      </w:r>
      <w:r w:rsidDel="00000000" w:rsidR="00000000" w:rsidRPr="00000000">
        <w:rPr>
          <w:rtl w:val="0"/>
        </w:rPr>
        <w:t xml:space="preserve">), and make them UNIQUE.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Idempotency-first:</w:t>
      </w:r>
      <w:r w:rsidDel="00000000" w:rsidR="00000000" w:rsidRPr="00000000">
        <w:rPr>
          <w:rtl w:val="0"/>
        </w:rPr>
        <w:t xml:space="preserve"> ingestion templates (D4) must use these keys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indexing:</w:t>
      </w:r>
      <w:r w:rsidDel="00000000" w:rsidR="00000000" w:rsidRPr="00000000">
        <w:rPr>
          <w:rtl w:val="0"/>
        </w:rPr>
        <w:t xml:space="preserve"> index only those properties used frequently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or join patterns; avoid over-indexing.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properties for event metadata</w:t>
      </w:r>
      <w:r w:rsidDel="00000000" w:rsidR="00000000" w:rsidRPr="00000000">
        <w:rPr>
          <w:rtl w:val="0"/>
        </w:rPr>
        <w:t xml:space="preserve"> (timestamps, severity) — not nodes — unless the metadata itself needs independent lifecycle.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Privacy-by-design:</w:t>
      </w:r>
      <w:r w:rsidDel="00000000" w:rsidR="00000000" w:rsidRPr="00000000">
        <w:rPr>
          <w:rtl w:val="0"/>
        </w:rPr>
        <w:t xml:space="preserve"> never store raw PII fields — store salted HMACs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 and minimal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pii_types</w:t>
      </w:r>
      <w:r w:rsidDel="00000000" w:rsidR="00000000" w:rsidRPr="00000000">
        <w:rPr>
          <w:rtl w:val="0"/>
        </w:rPr>
        <w:t xml:space="preserve">, normalized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sensitivity_score</w:t>
      </w:r>
      <w:r w:rsidDel="00000000" w:rsidR="00000000" w:rsidRPr="00000000">
        <w:rPr>
          <w:rtl w:val="0"/>
        </w:rPr>
        <w:t xml:space="preserve">). D3 contract fields that contain PII must be pseudonymized before persistence.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gg1po0xh8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. Naming &amp; typing conventions (enforced in scripts)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Labels: PascalCase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Vulnerability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ActionCard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Date/time: ISO8601 stored as Neo4j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where possible.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Scores: normalized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0.0 - 1.0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IDs: stable string keys (no generated monotonic ints).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4xy413qtb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. Required constraints &amp; indexes (runnable Cypher)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 once</w:t>
      </w:r>
      <w:r w:rsidDel="00000000" w:rsidR="00000000" w:rsidRPr="00000000">
        <w:rPr>
          <w:rtl w:val="0"/>
        </w:rPr>
        <w:t xml:space="preserve"> (adapt for your Neo4j version — these use Neo4j 4+ style):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Canonical uniqueness constraints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CONSTRAINT IF NOT EXISTS FOR (h:Host) REQUIRE h.host_id IS UNIQUE;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CONSTRAINT IF NOT EXISTS FOR (v:Vulnerability) REQUIRE v.cve_id IS UNIQUE;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CONSTRAINT IF NOT EXISTS FOR (d:DataAsset) REQUIRE d.asset_hash IS UNIQUE;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CONSTRAINT IF NOT EXISTS FOR (ac:ActionCard) REQUIRE ac.action_id IS UNIQUE;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CONSTRAINT IF NOT EXISTS FOR (an:Analyst) REQUIRE an.analyst_id IS UNIQUE;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CONSTRAINT IF NOT EXISTS FOR (s:SchemaVersion) REQUIRE s.name IS UNIQUE;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Indexes for common lookups (avoid indexing high-cardinality free-text)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IF NOT EXISTS FOR (h:Host) ON (h.hostname);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IF NOT EXISTS FOR (h:Host) ON (h.ip);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IF NOT EXISTS FOR (s:Service) ON (s.name);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IF NOT EXISTS FOR (d:DataAsset) ON (d.sensitivity_score);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IF NOT EXISTS FOR (ac:ActionCard) ON (ac.status);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IF NOT EXISTS FOR (t:Threat) ON (t.severity);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Notes &amp; rationale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action_id</w:t>
      </w:r>
      <w:r w:rsidDel="00000000" w:rsidR="00000000" w:rsidRPr="00000000">
        <w:rPr>
          <w:rtl w:val="0"/>
        </w:rPr>
        <w:t xml:space="preserve"> are the minimal set of uniqueness constraints that guarantee safe MERGE usage.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sensitivity_score</w:t>
      </w:r>
      <w:r w:rsidDel="00000000" w:rsidR="00000000" w:rsidRPr="00000000">
        <w:rPr>
          <w:rtl w:val="0"/>
        </w:rPr>
        <w:t xml:space="preserve"> if you run range queries (top sensitive assets). If not used, remove to avoid index maintenance cost.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ac.status</w:t>
      </w:r>
      <w:r w:rsidDel="00000000" w:rsidR="00000000" w:rsidRPr="00000000">
        <w:rPr>
          <w:rtl w:val="0"/>
        </w:rPr>
        <w:t xml:space="preserve"> index supports quick lookups for pending ActionCards for HITL.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ltek4m6z3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. SchemaVersion node &amp; migration policy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SchemaVersion node (single row)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(s:SchemaVersion {name: 'orbit-node'})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s.version = '1.0.0', s.updated = datetime(), s.notes = 'Initial schema';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Policy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versioning (MAJOR.MINOR.PATCH).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= breaking graph model changes (rename label, required property renames).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MINOR = additive (new label, property).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 = fixes.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migration script MUST: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</w:t>
      </w:r>
      <w:r w:rsidDel="00000000" w:rsidR="00000000" w:rsidRPr="00000000">
        <w:rPr>
          <w:rtl w:val="0"/>
        </w:rPr>
        <w:t xml:space="preserve"> and refuse to apply if incompatible.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 up affected nodes / relationships (via export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apoc.export.csv.query</w:t>
      </w:r>
      <w:r w:rsidDel="00000000" w:rsidR="00000000" w:rsidRPr="00000000">
        <w:rPr>
          <w:rtl w:val="0"/>
        </w:rPr>
        <w:t xml:space="preserve">) before change.</w:t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reversible rollback path in the script or a clear manual rollback plan.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run in staging, validated against integration tests (D4 cases), then run in production during a maintenance window.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migration header (pseudocode)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Migration: 1.0.0 -&gt; 1.1.0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Preconditions: schema.version == '1.0.0'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1) Backup current nodes of a type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apoc.export.csv.query(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"MATCH (d:DataAsset) RETURN d", "/tmp/backup_dataasset_1.0.0.csv", {}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2) Apply change (example: add new property default)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(d:DataAsset) WHERE NOT exists(d.new_field)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d.new_field = 'default'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3) Update SchemaVersion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(s:SchemaVersion {name:'orbit-node'}) SET s.version='1.1.0', s.updated = datetime()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rx2bqtf6i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D4 . Ingestion templates (idempotent Cypher patterns + batching)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mo76je128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. Objectives (why D4 exists)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ready-to-run, </w:t>
      </w:r>
      <w:r w:rsidDel="00000000" w:rsidR="00000000" w:rsidRPr="00000000">
        <w:rPr>
          <w:b w:val="1"/>
          <w:bCs w:val="1"/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 Cypher templates for all telemetry types that the Node Agent will persist into Neo4j (Wazuh asset/vulnerability/service/application updates; Presidio DataAsset results; Core ActionCard ingestion; Delta ingestion semantics).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patterns to ingest large event sets safely and recommend transaction sizing and failure handling.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mapping from D3 JSON fields → D1 properties (so integrators know exactly where to write each field).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dtcvl77b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. General ingestion principles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only on </w:t>
      </w:r>
      <w:r w:rsidDel="00000000" w:rsidR="00000000" w:rsidRPr="00000000">
        <w:rPr>
          <w:b w:val="1"/>
          <w:bCs w:val="1"/>
          <w:rtl w:val="0"/>
        </w:rPr>
        <w:t xml:space="preserve">canonical keys</w:t>
      </w:r>
      <w:r w:rsidDel="00000000" w:rsidR="00000000" w:rsidRPr="00000000">
        <w:rPr>
          <w:rtl w:val="0"/>
        </w:rPr>
        <w:t xml:space="preserve"> (as enforced by D2).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MATCH SET</w:t>
      </w:r>
      <w:r w:rsidDel="00000000" w:rsidR="00000000" w:rsidRPr="00000000">
        <w:rPr>
          <w:rtl w:val="0"/>
        </w:rPr>
        <w:t xml:space="preserve"> to handle initial populating and incremental updates.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Parameterize</w:t>
      </w:r>
      <w:r w:rsidDel="00000000" w:rsidR="00000000" w:rsidRPr="00000000">
        <w:rPr>
          <w:rtl w:val="0"/>
        </w:rPr>
        <w:t xml:space="preserve"> all queries (no string concatenation) — prevents Cypher injection.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Retries and dead-letter</w:t>
      </w:r>
      <w:r w:rsidDel="00000000" w:rsidR="00000000" w:rsidRPr="00000000">
        <w:rPr>
          <w:rtl w:val="0"/>
        </w:rPr>
        <w:t xml:space="preserve">: when ingestion fails persist the event to a local queue/Dead-Letter store with error context; do not leave partial nodes/relationships. Use transactional retries with </w:t>
      </w: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</w:t>
      </w:r>
      <w:r w:rsidDel="00000000" w:rsidR="00000000" w:rsidRPr="00000000">
        <w:rPr>
          <w:rtl w:val="0"/>
        </w:rPr>
        <w:t xml:space="preserve">: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  <w:r w:rsidDel="00000000" w:rsidR="00000000" w:rsidRPr="00000000">
        <w:rPr>
          <w:rtl w:val="0"/>
        </w:rPr>
        <w:t xml:space="preserve"> on nodes/relationships where meaningful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r.source = 'wazuh'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d.detected_on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msl79kdaa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 . Wazuh → Host ingestion (single event)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 payload (from Wazuh)</w:t>
      </w:r>
      <w:r w:rsidDel="00000000" w:rsidR="00000000" w:rsidRPr="00000000">
        <w:rPr>
          <w:rtl w:val="0"/>
        </w:rPr>
        <w:t xml:space="preserve"> — keys used below: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agent_version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Idempotent Cypher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(h:Host {host_id: $host_id})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h.hostname = $hostname,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h.enrollment_ts = datetime(),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h.created_by = $source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MATCH SET h.hostname = $hostname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h.ip = $ip,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h.os = $os,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h.agent_version = $agent_version,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h.last_seen = datetime()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h;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help trace Wazuh origin.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</w:t>
      </w:r>
      <w:r w:rsidDel="00000000" w:rsidR="00000000" w:rsidRPr="00000000">
        <w:rPr>
          <w:rtl w:val="0"/>
        </w:rPr>
        <w:t xml:space="preserve"> to drive stale-host removal decisions (soft delete).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jx5cktgtm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 . Wazuh → Vulnerability link (Host ↔ Vulnerability)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detected_on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MERGE (h:Host {host_id: $host_id})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(v:Vulnerability {cve_id: $cve_id})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v.cvss = $cvss, v.published = date($published), v.summary = $summary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v.cvss = coalesce($cvss, v.cvss)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(h)-[r:HAS_VULNERABILITY]-&gt;(v)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r.detected_on = datetime(), r.source = $source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r.severity = $severity;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Edge/Validation rules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format invalid → reject ingestion (return 400) and log.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asset is unknown, you can either: create the asset stub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 only)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reject and queue until host details arrive. Decision must be in contract / config.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1ga27kx4a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. Batch ingestion pattern (UNWIND)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ingesting many vulnerabilities or assets at once: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UNWIND $rows AS row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(h:Host {host_id: row.host_id})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h.hostname = row.hostname, h.enrollment_ts = datetime()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h.last_seen = datetime(), h.ip = row.ip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(v:Vulnerability {cve_id: row.cve_id})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v.cvss = row.cvss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(h)-[r:HAS_VULNERABILITY]-&gt;(v)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r.detected_on = row.detected_on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r.severity = row.severity;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Batch control (driver-side)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in chunks of 200–500; commit each chunk in its own transaction.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chunk fails, log the failure and split the chunk to binary-search the failing row. Do not retry the full chunk blindly.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47j7w5n7l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 . Presidio → DataAsset ingestion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Presidio analysis returns only metadata, not raw matches. Node Agent must 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 (HMAC with local salt) before call.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Payload (example):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location_pseudonym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sensitivity_score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pii_types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scan_ts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MERGE (d:DataAsset {asset_hash: $asset_hash})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d.location = $location_pseudonym, d.created_by = $source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d.sensitivity_score = $sensitivity_score,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d.pii_types = $pii_types,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d.last_scan = datetime($scan_ts)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d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(h:Host {host_id: $host_id})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(d)-[r:RESIDES_ON]-&gt;(h)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r.detected_on = datetime()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d;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persist raw PII. If D3 includes raw fields for some reason, Node Agent must hash before calling this query.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sensitivity_score</w:t>
      </w:r>
      <w:r w:rsidDel="00000000" w:rsidR="00000000" w:rsidRPr="00000000">
        <w:rPr>
          <w:rtl w:val="0"/>
        </w:rPr>
        <w:t xml:space="preserve"> normalized 0.0–1.0 (D5).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h0oo5in8i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 . ActionCard ingestion (Core → Node → Neo4j) - maps to D3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D3 ActionCard example</w:t>
      </w:r>
      <w:r w:rsidDel="00000000" w:rsidR="00000000" w:rsidRPr="00000000">
        <w:rPr>
          <w:rtl w:val="0"/>
        </w:rPr>
        <w:t xml:space="preserve"> (for clarity):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"contract_version":"1.0",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"action_id":"AC-2025-0001",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"origin":"core",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"action_type":"patch",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"summary":"Patch nginx ...",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"confidence":0.92,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"recommended_ts":"2025-02-20T08:30:00Z",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"affected":{"hosts":["host-1234"], "assets":["hash-abc"], "services":["nginx-001"]}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Idempotent Cypher (ingest &amp; link)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(ac:ActionCard {action_id: $action_id})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CREATE SET ac.origin = $origin,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ac.recommended_ts = datetime($recommended_ts),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ac.created_ts = datetime(),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ac.status = 'pending'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ac.action_type = $action_type,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ac.summary = $summary,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ac.confidence = $confidence,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ac.updated_ts = datetime()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Link to hosts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ac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UNWIND coalesce($affected.hosts, []) AS hid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(h:Host {host_id: hid})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(ac)-[:AFFECTS]-&gt;(h)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Link to DataAssets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ac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UNWIND coalesce($affected.assets, []) AS ah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(d:DataAsset {asset_hash: ah})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(ac)-[:AFFECTS]-&gt;(d)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status='pending'</w:t>
      </w:r>
      <w:r w:rsidDel="00000000" w:rsidR="00000000" w:rsidRPr="00000000">
        <w:rPr>
          <w:rtl w:val="0"/>
        </w:rPr>
        <w:t xml:space="preserve"> by default. Action lifecycle updates come from HITL (D4 templates below).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affected pointer does not match any node, record a placeholder relationship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:UnknownTarget {target_id:..., target_type:...}</w:t>
      </w:r>
      <w:r w:rsidDel="00000000" w:rsidR="00000000" w:rsidRPr="00000000">
        <w:rPr>
          <w:rtl w:val="0"/>
        </w:rPr>
        <w:t xml:space="preserve"> node or store the missing pointer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ac.unresolved_targets</w:t>
      </w:r>
      <w:r w:rsidDel="00000000" w:rsidR="00000000" w:rsidRPr="00000000">
        <w:rPr>
          <w:rtl w:val="0"/>
        </w:rPr>
        <w:t xml:space="preserve"> for later reconciliation. (Policy choice.)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jftijq9aj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. ActionCard lifecycle (HITL) updates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Analyst approves: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(ac:ActionCard {action_id:$action_id})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(an:Analyst {analyst_id:$analyst_id})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(ac)-[r:APPROVED_BY]-&gt;(an)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r.ts = datetime(), r.comment = $comment, ac.status = 'approved', ac.approved_ts = datetime()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Execution event: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(ac:ActionCard {action_id:$action_id})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(ev:ExecutionEvent {exec_id:$exec_id, ts: datetime(), outcome:$outcome, details:$details})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(ac)-[:EXECUTED]-&gt;(ev)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ac.status = $new_status, ac.last_execution_ts = datetime()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Rejection: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(ac:ActionCard {action_id:$action_id})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ac.status = 'rejected', ac.rejected_ts = datetime(), ac.reject_reason=$reason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t9n2weuirt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 . Delta computation &amp; export (graph → D3 delta JSON)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Compute deltas</w:t>
      </w:r>
      <w:r w:rsidDel="00000000" w:rsidR="00000000" w:rsidRPr="00000000">
        <w:rPr>
          <w:rtl w:val="0"/>
        </w:rPr>
        <w:t xml:space="preserve">: Node should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 on nodes/relationships whenever they are changed (D4 templates above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last_scan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detected_on</w:t>
      </w:r>
      <w:r w:rsidDel="00000000" w:rsidR="00000000" w:rsidRPr="00000000">
        <w:rPr>
          <w:rtl w:val="0"/>
        </w:rPr>
        <w:t xml:space="preserve"> etc.). A delta run queries entities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 &gt; $last_synced_ts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Delta extraction Cypher (example page)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(n)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coalesce(n.last_updated, n.updated_ts) &gt; datetime($last_synced_ts)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n LIMIT $page_size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transform result into the D3 delta JSON schema. After sending,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n.last_synced_ts = datetime()</w:t>
      </w:r>
      <w:r w:rsidDel="00000000" w:rsidR="00000000" w:rsidRPr="00000000">
        <w:rPr>
          <w:rtl w:val="0"/>
        </w:rPr>
        <w:t xml:space="preserve"> for the items successfully delivered.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rules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DeltaEvent</w:t>
      </w:r>
      <w:r w:rsidDel="00000000" w:rsidR="00000000" w:rsidRPr="00000000">
        <w:rPr>
          <w:rtl w:val="0"/>
        </w:rPr>
        <w:t xml:space="preserve"> nodes to record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page_token</w:t>
      </w:r>
      <w:r w:rsidDel="00000000" w:rsidR="00000000" w:rsidRPr="00000000">
        <w:rPr>
          <w:rtl w:val="0"/>
        </w:rPr>
        <w:t xml:space="preserve"> for reliable delivery tracking and retries.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tvb2tw5lc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. Batch ingestion performance guidance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start with 200 rows per transaction for ingestion; increase to 500–1000 only after verifying heap &amp; page cache.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Driver-level pooling</w:t>
      </w:r>
      <w:r w:rsidDel="00000000" w:rsidR="00000000" w:rsidRPr="00000000">
        <w:rPr>
          <w:rtl w:val="0"/>
        </w:rPr>
        <w:t xml:space="preserve">: use a connection pool, keep transactions short.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apoc.periodic.iterate</w:t>
      </w:r>
      <w:r w:rsidDel="00000000" w:rsidR="00000000" w:rsidRPr="00000000">
        <w:rPr>
          <w:rtl w:val="0"/>
        </w:rPr>
        <w:t xml:space="preserve"> for very large offline imports, but avoid for steady stream ingestion. Example: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apoc.periodic.iterate(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"UNWIND $rows AS r RETURN r",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"MERGE (h:Host {host_id: r.host_id}) SET ...", 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{batchSize:200, parallel:false, params:{rows:$rows}}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9ghlnuj8b7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. Error handling &amp; observability patterns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Wrap ingestion in driver transaction, and return a structured error to the caller containing the failing row id and validation message.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ingest attempts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ingest_log</w:t>
      </w:r>
      <w:r w:rsidDel="00000000" w:rsidR="00000000" w:rsidRPr="00000000">
        <w:rPr>
          <w:rtl w:val="0"/>
        </w:rPr>
        <w:t xml:space="preserve"> (separate store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:IngestLog</w:t>
      </w:r>
      <w:r w:rsidDel="00000000" w:rsidR="00000000" w:rsidRPr="00000000">
        <w:rPr>
          <w:rtl w:val="0"/>
        </w:rPr>
        <w:t xml:space="preserve"> node) for auditing and replay.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IngestLog</w:t>
      </w:r>
      <w:r w:rsidDel="00000000" w:rsidR="00000000" w:rsidRPr="00000000">
        <w:rPr>
          <w:rtl w:val="0"/>
        </w:rPr>
        <w:t xml:space="preserve"> only for metadata, not payloads.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vlxo7satk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. Testing &amp; verification recipes (link to test plan)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Unit-test each Cypher with synthetic single-row inputs.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test: run batch ingestion (1000 rows) in staging; verify uniqueness constraints hold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 set.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test: send example ActionCard from D3 and verify the mapping to ActionCard node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AFFECTS</w:t>
      </w:r>
      <w:r w:rsidDel="00000000" w:rsidR="00000000" w:rsidRPr="00000000">
        <w:rPr>
          <w:rtl w:val="0"/>
        </w:rPr>
        <w:t xml:space="preserve"> edges.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test: malformed ActionCard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action_id</w:t>
      </w:r>
      <w:r w:rsidDel="00000000" w:rsidR="00000000" w:rsidRPr="00000000">
        <w:rPr>
          <w:rtl w:val="0"/>
        </w:rPr>
        <w:t xml:space="preserve"> must be rejected without partial DB writes.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wipsp6xip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D2 ↔ D1 ↔ D3 mapping and linkage (concise and actionable)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x2zavajzs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. How D2 supports D1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D1 defines labels &amp; properties; D2 enforces them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 unique,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 unique, property typing and index suggestions).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D1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DataAsset.sensitivity_score</w:t>
      </w:r>
      <w:r w:rsidDel="00000000" w:rsidR="00000000" w:rsidRPr="00000000">
        <w:rPr>
          <w:rtl w:val="0"/>
        </w:rPr>
        <w:t xml:space="preserve"> exists - D2 suggests indexing it only if used in filters.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D2's SchemaVersion node ensures any D1 changes are tracked and migrated safely.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f9oynju6d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. How D4 maps D3 (contract fields) into the graph (mapping table)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ActionCard D3 → Graph (D1) → Cypher param (D4)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.541401273885"/>
        <w:gridCol w:w="4953.248407643312"/>
        <w:gridCol w:w="2151.2101910828023"/>
        <w:tblGridChange w:id="0">
          <w:tblGrid>
            <w:gridCol w:w="2255.541401273885"/>
            <w:gridCol w:w="4953.248407643312"/>
            <w:gridCol w:w="2151.21019108280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 label/property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Cypher param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ActionCard.action_id</w:t>
            </w:r>
            <w:r w:rsidDel="00000000" w:rsidR="00000000" w:rsidRPr="00000000">
              <w:rPr>
                <w:rtl w:val="0"/>
              </w:rPr>
              <w:t xml:space="preserve"> (unique)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$action_id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ActionCard.origin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ActionCard.action_type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$action_type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ActionCard.summary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ActionCard.confidence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recommended_ts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ActionCard.recommended_ts</w:t>
            </w:r>
            <w:r w:rsidDel="00000000" w:rsidR="00000000" w:rsidRPr="00000000">
              <w:rPr>
                <w:rtl w:val="0"/>
              </w:rPr>
              <w:t xml:space="preserve"> (datetime)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$recommended_ts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affected.hosts[]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(:ActionCard)-[:AFFECTS]-&gt;(:Host{host_id})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$affected.hosts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affected.assets[]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(:ActionCard)-[:AFFECTS]-&gt;(:DataAsset{asset_hash})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$affected.assets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affected.services[]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(:ActionCard)-[:AFFECTS]-&gt;(:Service{service_id})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$affected.services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Delta (Node→Core) mapping</w:t>
      </w:r>
      <w:r w:rsidDel="00000000" w:rsidR="00000000" w:rsidRPr="00000000">
        <w:rPr>
          <w:rtl w:val="0"/>
        </w:rPr>
        <w:t xml:space="preserve">: Node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. D2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 be set on any change so delta extraction is reliable.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vfkxi5gpb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. How D2 &amp; D4 support contract versioning (D3)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D2 enforces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SchemaVersion.name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and the migration steps ensure D3 contract version changes will map correctly to DB changes.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D4 ingestion templates must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</w:t>
      </w:r>
      <w:r w:rsidDel="00000000" w:rsidR="00000000" w:rsidRPr="00000000">
        <w:rPr>
          <w:rtl w:val="0"/>
        </w:rPr>
        <w:t xml:space="preserve"> in incoming payloads and either accept, transform, or reject old/new versions according to mapping rules.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czgbyhu8a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 for D2 &amp; D4 (what success looks like)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 &amp; Indexes</w:t>
      </w:r>
      <w:r w:rsidDel="00000000" w:rsidR="00000000" w:rsidRPr="00000000">
        <w:rPr>
          <w:rtl w:val="0"/>
        </w:rPr>
        <w:t xml:space="preserve">: all Cypher statements in D2 run on staging Neo4j without errors and uniqueness is enforced.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migration pattern tested (1.0.0 → 1.1.0 example) and rollback validated on staging.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 ingestion</w:t>
      </w:r>
      <w:r w:rsidDel="00000000" w:rsidR="00000000" w:rsidRPr="00000000">
        <w:rPr>
          <w:rtl w:val="0"/>
        </w:rPr>
        <w:t xml:space="preserve">: for each D4 template, re-sending identical payload does not create duplicates and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ActionCard mapping</w:t>
      </w:r>
      <w:r w:rsidDel="00000000" w:rsidR="00000000" w:rsidRPr="00000000">
        <w:rPr>
          <w:rtl w:val="0"/>
        </w:rPr>
        <w:t xml:space="preserve">: sample D3 ActionCard stored correctly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AFFECTS</w:t>
      </w:r>
      <w:r w:rsidDel="00000000" w:rsidR="00000000" w:rsidRPr="00000000">
        <w:rPr>
          <w:rtl w:val="0"/>
        </w:rPr>
        <w:t xml:space="preserve"> links created 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DataAsset</w:t>
      </w:r>
      <w:r w:rsidDel="00000000" w:rsidR="00000000" w:rsidRPr="00000000">
        <w:rPr>
          <w:rtl w:val="0"/>
        </w:rPr>
        <w:t xml:space="preserve"> nodes.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extraction</w:t>
      </w:r>
      <w:r w:rsidDel="00000000" w:rsidR="00000000" w:rsidRPr="00000000">
        <w:rPr>
          <w:rtl w:val="0"/>
        </w:rPr>
        <w:t xml:space="preserve">: given a set of updates, delta Cypher returns correct entities and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last_synced_ts</w:t>
      </w:r>
      <w:r w:rsidDel="00000000" w:rsidR="00000000" w:rsidRPr="00000000">
        <w:rPr>
          <w:rtl w:val="0"/>
        </w:rPr>
        <w:t xml:space="preserve"> after ack.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baseline</w:t>
      </w:r>
      <w:r w:rsidDel="00000000" w:rsidR="00000000" w:rsidRPr="00000000">
        <w:rPr>
          <w:rtl w:val="0"/>
        </w:rPr>
        <w:t xml:space="preserve">: batch ingestion 10k events completes within agreed SLA on staging (to be defined by Ops).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verified</w:t>
      </w:r>
      <w:r w:rsidDel="00000000" w:rsidR="00000000" w:rsidRPr="00000000">
        <w:rPr>
          <w:rtl w:val="0"/>
        </w:rPr>
        <w:t xml:space="preserve">: no raw PII fields persisted;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asset_hash</w:t>
      </w:r>
      <w:r w:rsidDel="00000000" w:rsidR="00000000" w:rsidRPr="00000000">
        <w:rPr>
          <w:rtl w:val="0"/>
        </w:rPr>
        <w:t xml:space="preserve"> present and validated format.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z5i9x3lkz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 to hand over (artifact list &amp; brief)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d2_schema_cypher.sql</w:t>
      </w:r>
      <w:r w:rsidDel="00000000" w:rsidR="00000000" w:rsidRPr="00000000">
        <w:rPr>
          <w:rtl w:val="0"/>
        </w:rPr>
        <w:t xml:space="preserve"> — executable file with constraints, indexes, SchemaVersion creation, and index removal notes.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d2_migration_template.md</w:t>
      </w:r>
      <w:r w:rsidDel="00000000" w:rsidR="00000000" w:rsidRPr="00000000">
        <w:rPr>
          <w:rtl w:val="0"/>
        </w:rPr>
        <w:t xml:space="preserve"> — migration checklist and one example migration script.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d4_ingestion_templates.cypher</w:t>
      </w:r>
      <w:r w:rsidDel="00000000" w:rsidR="00000000" w:rsidRPr="00000000">
        <w:rPr>
          <w:rtl w:val="0"/>
        </w:rPr>
        <w:t xml:space="preserve"> — parameterized Cypher templates for: Host, Service, Application, Vulnerability, DataAsset (Presidio), ActionCard, Approval, ExecutionEvent, Delta extraction.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d4_batching_guidelines.md</w:t>
      </w:r>
      <w:r w:rsidDel="00000000" w:rsidR="00000000" w:rsidRPr="00000000">
        <w:rPr>
          <w:rtl w:val="0"/>
        </w:rPr>
        <w:t xml:space="preserve"> — batching sizes, apoc examples, driver patterns, error-handling &amp; dead-letter design.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d4_mapping_table.csv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machine-friendly mapping D3 fields → Graph path → Cypher param.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d4_test_snippets.cypher</w:t>
      </w:r>
      <w:r w:rsidDel="00000000" w:rsidR="00000000" w:rsidRPr="00000000">
        <w:rPr>
          <w:rtl w:val="0"/>
        </w:rPr>
        <w:t xml:space="preserve"> — test queries to assert idempotency, uniqueness, and delta detection.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