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7bhgw9wof5t" w:id="0"/>
      <w:bookmarkEnd w:id="0"/>
      <w:r w:rsidDel="00000000" w:rsidR="00000000" w:rsidRPr="00000000">
        <w:rPr>
          <w:rtl w:val="0"/>
        </w:rPr>
        <w:t xml:space="preserve">kMIS3720 - Milestone #3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Team F: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Allison Escott, Bishoy Soliman, Franco Bazzini, Katelyn Tropeano, Katie Houskeeper, Vishnu Priya Dendukuri</w:t>
      </w:r>
    </w:p>
    <w:p w:rsidR="00000000" w:rsidDel="00000000" w:rsidP="00000000" w:rsidRDefault="00000000" w:rsidRPr="00000000" w14:paraId="0000000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Problem description: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We will work to solve the issue of a hospital admitting more patients than the number of beds available. We will create a database that stores information regarding which rooms are currently occupied and which are still available.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Conceptual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Patients: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PatientID - PK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DateAdmitted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City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ZipCode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InsuranceName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Nurse: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NurseID - PK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YearsPracticing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Doctor: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DoctorID - PK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YearsPracticing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Availability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Room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RoomID -PK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NumberOfBeds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NoBedsAvailable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RoomType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Department: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DepartmentID - PK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DepartmentName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E-R Diagram:</w:t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83715" cy="322254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3715" cy="3222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Logical model: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tl w:val="0"/>
        </w:rPr>
        <w:t xml:space="preserve">tbPatients (</w:t>
      </w:r>
      <w:r w:rsidDel="00000000" w:rsidR="00000000" w:rsidRPr="00000000">
        <w:rPr>
          <w:b w:val="1"/>
          <w:u w:val="single"/>
          <w:rtl w:val="0"/>
        </w:rPr>
        <w:t xml:space="preserve">PatientID</w:t>
      </w:r>
      <w:r w:rsidDel="00000000" w:rsidR="00000000" w:rsidRPr="00000000">
        <w:rPr>
          <w:rtl w:val="0"/>
        </w:rPr>
        <w:t xml:space="preserve">, FirstName, LastName, DOB, Gender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DateAdmitted, City, State, Country, ZipCode, InsuranceName,</w:t>
      </w:r>
      <w:r w:rsidDel="00000000" w:rsidR="00000000" w:rsidRPr="00000000">
        <w:rPr>
          <w:i w:val="1"/>
          <w:rtl w:val="0"/>
        </w:rPr>
        <w:t xml:space="preserve"> DoctorID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NurseID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RoomID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tbNurse (</w:t>
      </w:r>
      <w:r w:rsidDel="00000000" w:rsidR="00000000" w:rsidRPr="00000000">
        <w:rPr>
          <w:b w:val="1"/>
          <w:u w:val="single"/>
          <w:rtl w:val="0"/>
        </w:rPr>
        <w:t xml:space="preserve">NurseID</w:t>
      </w:r>
      <w:r w:rsidDel="00000000" w:rsidR="00000000" w:rsidRPr="00000000">
        <w:rPr>
          <w:i w:val="1"/>
          <w:rtl w:val="0"/>
        </w:rPr>
        <w:t xml:space="preserve">, DepartmentID </w:t>
      </w:r>
      <w:r w:rsidDel="00000000" w:rsidR="00000000" w:rsidRPr="00000000">
        <w:rPr>
          <w:rtl w:val="0"/>
        </w:rPr>
        <w:t xml:space="preserve">, FirstName, LastName, YearsPracticing, Availability)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  <w:t xml:space="preserve">tbDoctor (</w:t>
      </w:r>
      <w:r w:rsidDel="00000000" w:rsidR="00000000" w:rsidRPr="00000000">
        <w:rPr>
          <w:b w:val="1"/>
          <w:u w:val="single"/>
          <w:rtl w:val="0"/>
        </w:rPr>
        <w:t xml:space="preserve">DoctorID</w:t>
      </w:r>
      <w:r w:rsidDel="00000000" w:rsidR="00000000" w:rsidRPr="00000000">
        <w:rPr>
          <w:i w:val="1"/>
          <w:rtl w:val="0"/>
        </w:rPr>
        <w:t xml:space="preserve">, DepartmentID .</w:t>
      </w:r>
      <w:r w:rsidDel="00000000" w:rsidR="00000000" w:rsidRPr="00000000">
        <w:rPr>
          <w:rtl w:val="0"/>
        </w:rPr>
        <w:t xml:space="preserve">YearsPracticing, FirstName, LastName, Availability)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  <w:t xml:space="preserve">tbRoom (</w:t>
      </w:r>
      <w:r w:rsidDel="00000000" w:rsidR="00000000" w:rsidRPr="00000000">
        <w:rPr>
          <w:b w:val="1"/>
          <w:u w:val="single"/>
          <w:rtl w:val="0"/>
        </w:rPr>
        <w:t xml:space="preserve">RoomID</w:t>
      </w:r>
      <w:r w:rsidDel="00000000" w:rsidR="00000000" w:rsidRPr="00000000">
        <w:rPr>
          <w:rtl w:val="0"/>
        </w:rPr>
        <w:t xml:space="preserve">, NumberOfBeds, NoBedsAvailable, RoomType)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tbDepartment(</w:t>
      </w:r>
      <w:r w:rsidDel="00000000" w:rsidR="00000000" w:rsidRPr="00000000">
        <w:rPr>
          <w:b w:val="1"/>
          <w:u w:val="single"/>
          <w:rtl w:val="0"/>
        </w:rPr>
        <w:t xml:space="preserve">DepartmentID</w:t>
      </w:r>
      <w:r w:rsidDel="00000000" w:rsidR="00000000" w:rsidRPr="00000000">
        <w:rPr>
          <w:rtl w:val="0"/>
        </w:rPr>
        <w:t xml:space="preserve">, DepartmentName)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 dictionary: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5"/>
        <w:gridCol w:w="1700"/>
        <w:gridCol w:w="3350"/>
        <w:tblGridChange w:id="0">
          <w:tblGrid>
            <w:gridCol w:w="1865"/>
            <w:gridCol w:w="1700"/>
            <w:gridCol w:w="3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Patient: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PatientID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Short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key of the Patient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First name of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the patient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name of the patient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Date/Time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DOB of the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patient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Gender of the patient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DateAdmitted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Date/Time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admitted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into hospital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City of patient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State of the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patient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Country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Country of the patient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.51367187499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ZipCode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Zip code of the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patient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InsuranceName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 of the insurance company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DoctorID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Foreign key referencing Doctor ID from the Doctor Table</w:t>
            </w:r>
          </w:p>
        </w:tc>
      </w:tr>
      <w:tr>
        <w:trPr>
          <w:cantSplit w:val="0"/>
          <w:trHeight w:val="503.8378906249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NurseID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Foreign key referencing Nurse ID from the Nurse table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RoomID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Foreign key referencing Room ID from the Room table </w:t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Nurse: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2570"/>
        <w:gridCol w:w="3350"/>
        <w:tblGridChange w:id="0">
          <w:tblGrid>
            <w:gridCol w:w="1640"/>
            <w:gridCol w:w="2570"/>
            <w:gridCol w:w="3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NurseID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key of the Nurse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DepartmentID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Foreign Key referencing Department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First name of the nurse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name of the nurse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YearsPracticing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Number of years of experience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Yes/No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Checking if the doctor is available or not</w:t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Doctor: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40"/>
        <w:gridCol w:w="2570"/>
        <w:gridCol w:w="3350"/>
        <w:tblGridChange w:id="0">
          <w:tblGrid>
            <w:gridCol w:w="1640"/>
            <w:gridCol w:w="2570"/>
            <w:gridCol w:w="3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DoctorID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key of the Doctor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First name of the nurse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Last name of the nurse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YearsPracticing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Number of years of experience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Yes/No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Checking if the doctor is available or not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DepartmentID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Foreign Key referencing Department</w:t>
            </w:r>
          </w:p>
        </w:tc>
      </w:tr>
    </w:tbl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Room: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2235"/>
        <w:gridCol w:w="3930"/>
        <w:tblGridChange w:id="0">
          <w:tblGrid>
            <w:gridCol w:w="1965"/>
            <w:gridCol w:w="2235"/>
            <w:gridCol w:w="39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RoomID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key of the Room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NumberOfBeds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Number of Beds in the room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NoBedsAvailable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Number of beds available in the room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RoomType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 of room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Department: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2235"/>
        <w:gridCol w:w="3930"/>
        <w:tblGridChange w:id="0">
          <w:tblGrid>
            <w:gridCol w:w="1965"/>
            <w:gridCol w:w="2235"/>
            <w:gridCol w:w="39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DepartmentID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Primary key of the Department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DepartmentName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Short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 of the department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 list of switchboards to use in your database GUI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Shows what doctors are assigned to which patients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what nurses are assigned to patients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doctor information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able to see the available doctors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patient info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All of these switchboards allow for easy access to information in a clear way.</w:t>
      </w:r>
    </w:p>
    <w:p w:rsidR="00000000" w:rsidDel="00000000" w:rsidP="00000000" w:rsidRDefault="00000000" w:rsidRPr="00000000" w14:paraId="000000D8">
      <w:pPr>
        <w:ind w:left="0" w:firstLine="0"/>
        <w:rPr>
          <w:b w:val="1"/>
          <w:color w:val="2d3b4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color w:val="2d3b45"/>
        </w:rPr>
      </w:pPr>
      <w:r w:rsidDel="00000000" w:rsidR="00000000" w:rsidRPr="00000000">
        <w:rPr>
          <w:color w:val="2d3b45"/>
        </w:rPr>
        <w:drawing>
          <wp:inline distB="114300" distT="114300" distL="114300" distR="114300">
            <wp:extent cx="5595938" cy="19191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57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191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