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
        <w:gridCol w:w="3657"/>
        <w:gridCol w:w="4940"/>
        <w:gridCol w:w="221"/>
        <w:gridCol w:w="221"/>
      </w:tblGrid>
      <w:tr w:rsidR="0069732A" w:rsidTr="0069732A">
        <w:tc>
          <w:tcPr>
            <w:tcW w:w="535" w:type="dxa"/>
          </w:tcPr>
          <w:p w:rsidR="0069732A" w:rsidRDefault="0069732A">
            <w:r>
              <w:t>#</w:t>
            </w:r>
          </w:p>
        </w:tc>
        <w:tc>
          <w:tcPr>
            <w:tcW w:w="3205" w:type="dxa"/>
          </w:tcPr>
          <w:p w:rsidR="0069732A" w:rsidRDefault="0069732A"/>
        </w:tc>
        <w:tc>
          <w:tcPr>
            <w:tcW w:w="1870" w:type="dxa"/>
          </w:tcPr>
          <w:p w:rsidR="0069732A" w:rsidRDefault="0069732A"/>
        </w:tc>
        <w:tc>
          <w:tcPr>
            <w:tcW w:w="1870" w:type="dxa"/>
          </w:tcPr>
          <w:p w:rsidR="0069732A" w:rsidRDefault="0069732A"/>
        </w:tc>
        <w:tc>
          <w:tcPr>
            <w:tcW w:w="1870" w:type="dxa"/>
          </w:tcPr>
          <w:p w:rsidR="0069732A" w:rsidRDefault="0069732A"/>
        </w:tc>
      </w:tr>
      <w:tr w:rsidR="0069732A" w:rsidTr="0069732A">
        <w:tc>
          <w:tcPr>
            <w:tcW w:w="535" w:type="dxa"/>
          </w:tcPr>
          <w:p w:rsidR="0069732A" w:rsidRDefault="0069732A"/>
        </w:tc>
        <w:tc>
          <w:tcPr>
            <w:tcW w:w="3205" w:type="dxa"/>
          </w:tcPr>
          <w:p w:rsidR="008121AB" w:rsidRPr="008121AB" w:rsidRDefault="008121AB" w:rsidP="008121AB">
            <w:pPr>
              <w:shd w:val="clear" w:color="auto" w:fill="FFFFFF"/>
              <w:outlineLvl w:val="0"/>
              <w:rPr>
                <w:rFonts w:ascii="Arial" w:eastAsia="Times New Roman" w:hAnsi="Arial" w:cs="Arial"/>
                <w:color w:val="212121"/>
                <w:kern w:val="36"/>
                <w:sz w:val="27"/>
                <w:szCs w:val="27"/>
              </w:rPr>
            </w:pPr>
            <w:proofErr w:type="spellStart"/>
            <w:r w:rsidRPr="008121AB">
              <w:rPr>
                <w:rFonts w:ascii="Arial" w:eastAsia="Times New Roman" w:hAnsi="Arial" w:cs="Arial"/>
                <w:color w:val="212121"/>
                <w:kern w:val="36"/>
                <w:sz w:val="27"/>
                <w:szCs w:val="27"/>
              </w:rPr>
              <w:t>TechGear</w:t>
            </w:r>
            <w:proofErr w:type="spellEnd"/>
            <w:r w:rsidRPr="008121AB">
              <w:rPr>
                <w:rFonts w:ascii="Arial" w:eastAsia="Times New Roman" w:hAnsi="Arial" w:cs="Arial"/>
                <w:color w:val="212121"/>
                <w:kern w:val="36"/>
                <w:sz w:val="27"/>
                <w:szCs w:val="27"/>
              </w:rPr>
              <w:t xml:space="preserve"> 3 Feet USB 2.0 to RS485 Serial Converter Adapter for </w:t>
            </w:r>
            <w:proofErr w:type="spellStart"/>
            <w:r w:rsidRPr="008121AB">
              <w:rPr>
                <w:rFonts w:ascii="Arial" w:eastAsia="Times New Roman" w:hAnsi="Arial" w:cs="Arial"/>
                <w:color w:val="212121"/>
                <w:kern w:val="36"/>
                <w:sz w:val="27"/>
                <w:szCs w:val="27"/>
              </w:rPr>
              <w:t>WinXP</w:t>
            </w:r>
            <w:proofErr w:type="spellEnd"/>
            <w:r w:rsidRPr="008121AB">
              <w:rPr>
                <w:rFonts w:ascii="Arial" w:eastAsia="Times New Roman" w:hAnsi="Arial" w:cs="Arial"/>
                <w:color w:val="212121"/>
                <w:kern w:val="36"/>
                <w:sz w:val="27"/>
                <w:szCs w:val="27"/>
              </w:rPr>
              <w:t xml:space="preserve">/7, Mac USB </w:t>
            </w:r>
            <w:proofErr w:type="gramStart"/>
            <w:r w:rsidRPr="008121AB">
              <w:rPr>
                <w:rFonts w:ascii="Arial" w:eastAsia="Times New Roman" w:hAnsi="Arial" w:cs="Arial"/>
                <w:color w:val="212121"/>
                <w:kern w:val="36"/>
                <w:sz w:val="27"/>
                <w:szCs w:val="27"/>
              </w:rPr>
              <w:t>Cable  (</w:t>
            </w:r>
            <w:proofErr w:type="gramEnd"/>
            <w:r w:rsidRPr="008121AB">
              <w:rPr>
                <w:rFonts w:ascii="Arial" w:eastAsia="Times New Roman" w:hAnsi="Arial" w:cs="Arial"/>
                <w:color w:val="212121"/>
                <w:kern w:val="36"/>
                <w:sz w:val="27"/>
                <w:szCs w:val="27"/>
              </w:rPr>
              <w:t>White, Black)</w:t>
            </w:r>
          </w:p>
          <w:p w:rsidR="0069732A" w:rsidRDefault="0069732A"/>
        </w:tc>
        <w:tc>
          <w:tcPr>
            <w:tcW w:w="1870" w:type="dxa"/>
          </w:tcPr>
          <w:p w:rsidR="0069732A" w:rsidRDefault="0069732A"/>
        </w:tc>
        <w:tc>
          <w:tcPr>
            <w:tcW w:w="1870" w:type="dxa"/>
          </w:tcPr>
          <w:p w:rsidR="0069732A" w:rsidRDefault="0069732A"/>
        </w:tc>
        <w:tc>
          <w:tcPr>
            <w:tcW w:w="1870" w:type="dxa"/>
          </w:tcPr>
          <w:p w:rsidR="0069732A" w:rsidRDefault="0069732A"/>
        </w:tc>
      </w:tr>
      <w:tr w:rsidR="008121AB" w:rsidTr="0069732A">
        <w:tc>
          <w:tcPr>
            <w:tcW w:w="535" w:type="dxa"/>
          </w:tcPr>
          <w:p w:rsidR="008121AB" w:rsidRDefault="008121AB"/>
        </w:tc>
        <w:tc>
          <w:tcPr>
            <w:tcW w:w="3205" w:type="dxa"/>
          </w:tcPr>
          <w:p w:rsidR="008121AB" w:rsidRDefault="008121AB" w:rsidP="008121AB">
            <w:pPr>
              <w:pStyle w:val="Heading1"/>
              <w:shd w:val="clear" w:color="auto" w:fill="FFFFFF"/>
              <w:spacing w:before="0" w:beforeAutospacing="0" w:after="0" w:afterAutospacing="0"/>
              <w:rPr>
                <w:rFonts w:ascii="Arial" w:hAnsi="Arial" w:cs="Arial"/>
                <w:b w:val="0"/>
                <w:bCs w:val="0"/>
                <w:color w:val="212121"/>
                <w:sz w:val="27"/>
                <w:szCs w:val="27"/>
              </w:rPr>
            </w:pPr>
            <w:r>
              <w:rPr>
                <w:rStyle w:val="35kyd6"/>
                <w:rFonts w:ascii="Arial" w:hAnsi="Arial" w:cs="Arial"/>
                <w:b w:val="0"/>
                <w:bCs w:val="0"/>
                <w:color w:val="212121"/>
                <w:sz w:val="27"/>
                <w:szCs w:val="27"/>
              </w:rPr>
              <w:t>HE Retail Educational Electronic Hobby Kit</w:t>
            </w:r>
          </w:p>
          <w:p w:rsidR="008121AB" w:rsidRPr="008121AB" w:rsidRDefault="008121AB" w:rsidP="008121AB">
            <w:pPr>
              <w:shd w:val="clear" w:color="auto" w:fill="FFFFFF"/>
              <w:outlineLvl w:val="0"/>
              <w:rPr>
                <w:rFonts w:ascii="Arial" w:eastAsia="Times New Roman" w:hAnsi="Arial" w:cs="Arial"/>
                <w:color w:val="212121"/>
                <w:kern w:val="36"/>
                <w:sz w:val="27"/>
                <w:szCs w:val="27"/>
              </w:rPr>
            </w:pPr>
          </w:p>
        </w:tc>
        <w:tc>
          <w:tcPr>
            <w:tcW w:w="1870" w:type="dxa"/>
          </w:tcPr>
          <w:p w:rsidR="008121AB" w:rsidRDefault="008121AB">
            <w:r>
              <w:rPr>
                <w:rFonts w:ascii="Arial" w:hAnsi="Arial" w:cs="Arial"/>
                <w:color w:val="212121"/>
                <w:sz w:val="21"/>
                <w:szCs w:val="21"/>
                <w:shd w:val="clear" w:color="auto" w:fill="FFFFFF"/>
              </w:rPr>
              <w:t xml:space="preserve">1. Larger breadboard for complex circuits 2. Multimeter for test and measurement 3. 60+ projects in </w:t>
            </w:r>
            <w:proofErr w:type="spellStart"/>
            <w:proofErr w:type="gramStart"/>
            <w:r>
              <w:rPr>
                <w:rFonts w:ascii="Arial" w:hAnsi="Arial" w:cs="Arial"/>
                <w:color w:val="212121"/>
                <w:sz w:val="21"/>
                <w:szCs w:val="21"/>
                <w:shd w:val="clear" w:color="auto" w:fill="FFFFFF"/>
              </w:rPr>
              <w:t>a</w:t>
            </w:r>
            <w:proofErr w:type="spellEnd"/>
            <w:proofErr w:type="gramEnd"/>
            <w:r>
              <w:rPr>
                <w:rFonts w:ascii="Arial" w:hAnsi="Arial" w:cs="Arial"/>
                <w:color w:val="212121"/>
                <w:sz w:val="21"/>
                <w:szCs w:val="21"/>
                <w:shd w:val="clear" w:color="auto" w:fill="FFFFFF"/>
              </w:rPr>
              <w:t xml:space="preserve"> illustrated full color eBook 4. All electronic components are provided with the kit 5. No soldering required 6. Practical and presentable projects 7. Includes eBook &amp; videos in DVD 8. 4.8-6V AA battery operated 9. 156+ components included</w:t>
            </w:r>
          </w:p>
        </w:tc>
        <w:tc>
          <w:tcPr>
            <w:tcW w:w="1870" w:type="dxa"/>
          </w:tcPr>
          <w:p w:rsidR="008121AB" w:rsidRDefault="008121AB"/>
        </w:tc>
        <w:tc>
          <w:tcPr>
            <w:tcW w:w="1870" w:type="dxa"/>
          </w:tcPr>
          <w:p w:rsidR="008121AB" w:rsidRDefault="008121AB"/>
        </w:tc>
      </w:tr>
      <w:tr w:rsidR="008121AB" w:rsidTr="0069732A">
        <w:tc>
          <w:tcPr>
            <w:tcW w:w="535" w:type="dxa"/>
          </w:tcPr>
          <w:p w:rsidR="008121AB" w:rsidRDefault="008121AB"/>
        </w:tc>
        <w:tc>
          <w:tcPr>
            <w:tcW w:w="3205" w:type="dxa"/>
          </w:tcPr>
          <w:p w:rsidR="008121AB" w:rsidRDefault="008121AB" w:rsidP="008121AB">
            <w:pPr>
              <w:pStyle w:val="Heading1"/>
              <w:shd w:val="clear" w:color="auto" w:fill="FFFFFF"/>
              <w:spacing w:before="0" w:beforeAutospacing="0" w:after="0" w:afterAutospacing="0"/>
              <w:rPr>
                <w:rFonts w:ascii="Arial" w:hAnsi="Arial" w:cs="Arial"/>
                <w:b w:val="0"/>
                <w:bCs w:val="0"/>
                <w:color w:val="212121"/>
                <w:sz w:val="27"/>
                <w:szCs w:val="27"/>
              </w:rPr>
            </w:pPr>
            <w:r>
              <w:rPr>
                <w:rStyle w:val="35kyd6"/>
                <w:rFonts w:ascii="Arial" w:hAnsi="Arial" w:cs="Arial"/>
                <w:b w:val="0"/>
                <w:bCs w:val="0"/>
                <w:color w:val="212121"/>
                <w:sz w:val="27"/>
                <w:szCs w:val="27"/>
              </w:rPr>
              <w:t xml:space="preserve">RR </w:t>
            </w:r>
            <w:proofErr w:type="spellStart"/>
            <w:r>
              <w:rPr>
                <w:rStyle w:val="35kyd6"/>
                <w:rFonts w:ascii="Arial" w:hAnsi="Arial" w:cs="Arial"/>
                <w:b w:val="0"/>
                <w:bCs w:val="0"/>
                <w:color w:val="212121"/>
                <w:sz w:val="27"/>
                <w:szCs w:val="27"/>
              </w:rPr>
              <w:t>Enterprizes</w:t>
            </w:r>
            <w:proofErr w:type="spellEnd"/>
            <w:r>
              <w:rPr>
                <w:rStyle w:val="35kyd6"/>
                <w:rFonts w:ascii="Arial" w:hAnsi="Arial" w:cs="Arial"/>
                <w:b w:val="0"/>
                <w:bCs w:val="0"/>
                <w:color w:val="212121"/>
                <w:sz w:val="27"/>
                <w:szCs w:val="27"/>
              </w:rPr>
              <w:t xml:space="preserve"> Solar and Fuel Cell Electronic Hobby Kit</w:t>
            </w:r>
          </w:p>
          <w:p w:rsidR="008121AB" w:rsidRPr="008121AB" w:rsidRDefault="008121AB" w:rsidP="008121AB">
            <w:pPr>
              <w:shd w:val="clear" w:color="auto" w:fill="FFFFFF"/>
              <w:outlineLvl w:val="0"/>
              <w:rPr>
                <w:rFonts w:ascii="Arial" w:eastAsia="Times New Roman" w:hAnsi="Arial" w:cs="Arial"/>
                <w:color w:val="212121"/>
                <w:kern w:val="36"/>
                <w:sz w:val="27"/>
                <w:szCs w:val="27"/>
              </w:rPr>
            </w:pPr>
          </w:p>
        </w:tc>
        <w:tc>
          <w:tcPr>
            <w:tcW w:w="1870" w:type="dxa"/>
          </w:tcPr>
          <w:p w:rsidR="008121AB" w:rsidRDefault="008121AB">
            <w:r>
              <w:rPr>
                <w:rFonts w:ascii="Arial" w:hAnsi="Arial" w:cs="Arial"/>
                <w:color w:val="212121"/>
                <w:sz w:val="21"/>
                <w:szCs w:val="21"/>
                <w:shd w:val="clear" w:color="auto" w:fill="FFFFFF"/>
              </w:rPr>
              <w:t xml:space="preserve">he 21 snap parts together (no tools required) to build six different working models including an airboat, windmill, puppy, car and two different </w:t>
            </w:r>
            <w:proofErr w:type="spellStart"/>
            <w:r>
              <w:rPr>
                <w:rFonts w:ascii="Arial" w:hAnsi="Arial" w:cs="Arial"/>
                <w:color w:val="212121"/>
                <w:sz w:val="21"/>
                <w:szCs w:val="21"/>
                <w:shd w:val="clear" w:color="auto" w:fill="FFFFFF"/>
              </w:rPr>
              <w:t>aeroplanes</w:t>
            </w:r>
            <w:proofErr w:type="spellEnd"/>
            <w:r>
              <w:rPr>
                <w:rFonts w:ascii="Arial" w:hAnsi="Arial" w:cs="Arial"/>
                <w:color w:val="212121"/>
                <w:sz w:val="21"/>
                <w:szCs w:val="21"/>
                <w:shd w:val="clear" w:color="auto" w:fill="FFFFFF"/>
              </w:rPr>
              <w:t>.</w:t>
            </w:r>
          </w:p>
        </w:tc>
        <w:tc>
          <w:tcPr>
            <w:tcW w:w="1870" w:type="dxa"/>
          </w:tcPr>
          <w:p w:rsidR="008121AB" w:rsidRDefault="008121AB"/>
        </w:tc>
        <w:tc>
          <w:tcPr>
            <w:tcW w:w="1870" w:type="dxa"/>
          </w:tcPr>
          <w:p w:rsidR="008121AB" w:rsidRDefault="008121AB"/>
        </w:tc>
      </w:tr>
      <w:tr w:rsidR="008121AB" w:rsidTr="0069732A">
        <w:tc>
          <w:tcPr>
            <w:tcW w:w="535" w:type="dxa"/>
          </w:tcPr>
          <w:p w:rsidR="008121AB" w:rsidRDefault="008121AB"/>
        </w:tc>
        <w:tc>
          <w:tcPr>
            <w:tcW w:w="3205" w:type="dxa"/>
          </w:tcPr>
          <w:p w:rsidR="008121AB" w:rsidRDefault="008121AB" w:rsidP="008121AB">
            <w:pPr>
              <w:pStyle w:val="Heading1"/>
              <w:shd w:val="clear" w:color="auto" w:fill="FFFFFF"/>
              <w:spacing w:before="0" w:beforeAutospacing="0" w:after="0" w:afterAutospacing="0"/>
              <w:rPr>
                <w:rFonts w:ascii="Arial" w:hAnsi="Arial" w:cs="Arial"/>
                <w:b w:val="0"/>
                <w:bCs w:val="0"/>
                <w:color w:val="212121"/>
                <w:sz w:val="27"/>
                <w:szCs w:val="27"/>
              </w:rPr>
            </w:pPr>
            <w:proofErr w:type="spellStart"/>
            <w:r>
              <w:rPr>
                <w:rStyle w:val="35kyd6"/>
                <w:rFonts w:ascii="Arial" w:hAnsi="Arial" w:cs="Arial"/>
                <w:b w:val="0"/>
                <w:bCs w:val="0"/>
                <w:color w:val="212121"/>
                <w:sz w:val="27"/>
                <w:szCs w:val="27"/>
              </w:rPr>
              <w:t>Electrobot</w:t>
            </w:r>
            <w:proofErr w:type="spellEnd"/>
            <w:r>
              <w:rPr>
                <w:rStyle w:val="35kyd6"/>
                <w:rFonts w:ascii="Arial" w:hAnsi="Arial" w:cs="Arial"/>
                <w:b w:val="0"/>
                <w:bCs w:val="0"/>
                <w:color w:val="212121"/>
                <w:sz w:val="27"/>
                <w:szCs w:val="27"/>
              </w:rPr>
              <w:t xml:space="preserve"> Electronic Components Electronic Hobby Kit</w:t>
            </w:r>
          </w:p>
          <w:p w:rsidR="008121AB" w:rsidRPr="008121AB" w:rsidRDefault="008121AB" w:rsidP="008121AB">
            <w:pPr>
              <w:shd w:val="clear" w:color="auto" w:fill="FFFFFF"/>
              <w:outlineLvl w:val="0"/>
              <w:rPr>
                <w:rFonts w:ascii="Arial" w:eastAsia="Times New Roman" w:hAnsi="Arial" w:cs="Arial"/>
                <w:color w:val="212121"/>
                <w:kern w:val="36"/>
                <w:sz w:val="27"/>
                <w:szCs w:val="27"/>
              </w:rPr>
            </w:pPr>
          </w:p>
        </w:tc>
        <w:tc>
          <w:tcPr>
            <w:tcW w:w="1870" w:type="dxa"/>
          </w:tcPr>
          <w:p w:rsidR="008121AB" w:rsidRDefault="008121AB">
            <w:r>
              <w:rPr>
                <w:rFonts w:ascii="Arial" w:hAnsi="Arial" w:cs="Arial"/>
                <w:color w:val="212121"/>
                <w:sz w:val="21"/>
                <w:szCs w:val="21"/>
                <w:shd w:val="clear" w:color="auto" w:fill="FFFFFF"/>
              </w:rPr>
              <w:t xml:space="preserve">Breadboard - 1 Pcs • 2 </w:t>
            </w:r>
            <w:proofErr w:type="spellStart"/>
            <w:r>
              <w:rPr>
                <w:rFonts w:ascii="Arial" w:hAnsi="Arial" w:cs="Arial"/>
                <w:color w:val="212121"/>
                <w:sz w:val="21"/>
                <w:szCs w:val="21"/>
                <w:shd w:val="clear" w:color="auto" w:fill="FFFFFF"/>
              </w:rPr>
              <w:t>metre</w:t>
            </w:r>
            <w:proofErr w:type="spellEnd"/>
            <w:r>
              <w:rPr>
                <w:rFonts w:ascii="Arial" w:hAnsi="Arial" w:cs="Arial"/>
                <w:color w:val="212121"/>
                <w:sz w:val="21"/>
                <w:szCs w:val="21"/>
                <w:shd w:val="clear" w:color="auto" w:fill="FFFFFF"/>
              </w:rPr>
              <w:t xml:space="preserve"> hookup wire • Assorted Resistor - 50 Pcs • Assorted Ceramic Capacitor - 50 Pcs • Assorted Capacitor - 70 Pcs • Assorted Transistor - 40 Pcs • Assorted 5mm LED - 50 Pcs • Assorted Diodes - 20 Pcs • </w:t>
            </w:r>
            <w:proofErr w:type="spellStart"/>
            <w:r>
              <w:rPr>
                <w:rFonts w:ascii="Arial" w:hAnsi="Arial" w:cs="Arial"/>
                <w:color w:val="212121"/>
                <w:sz w:val="21"/>
                <w:szCs w:val="21"/>
                <w:shd w:val="clear" w:color="auto" w:fill="FFFFFF"/>
              </w:rPr>
              <w:t>Misc</w:t>
            </w:r>
            <w:proofErr w:type="spellEnd"/>
            <w:r>
              <w:rPr>
                <w:rFonts w:ascii="Arial" w:hAnsi="Arial" w:cs="Arial"/>
                <w:color w:val="212121"/>
                <w:sz w:val="21"/>
                <w:szCs w:val="21"/>
                <w:shd w:val="clear" w:color="auto" w:fill="FFFFFF"/>
              </w:rPr>
              <w:t xml:space="preserve"> Components Assorted Resistor(5 pcs Each) 1 Ohm, 10 Ohm, 100 Ohm, 150 Ohm, 220 Ohm, 1K, 10K, 100K, 150k, 220k, 1M Assorted Ceramic Capacitor(10 Pcs Each) 10 </w:t>
            </w:r>
            <w:proofErr w:type="spellStart"/>
            <w:r>
              <w:rPr>
                <w:rFonts w:ascii="Arial" w:hAnsi="Arial" w:cs="Arial"/>
                <w:color w:val="212121"/>
                <w:sz w:val="21"/>
                <w:szCs w:val="21"/>
                <w:shd w:val="clear" w:color="auto" w:fill="FFFFFF"/>
              </w:rPr>
              <w:t>Pf</w:t>
            </w:r>
            <w:proofErr w:type="spellEnd"/>
            <w:r>
              <w:rPr>
                <w:rFonts w:ascii="Arial" w:hAnsi="Arial" w:cs="Arial"/>
                <w:color w:val="212121"/>
                <w:sz w:val="21"/>
                <w:szCs w:val="21"/>
                <w:shd w:val="clear" w:color="auto" w:fill="FFFFFF"/>
              </w:rPr>
              <w:t xml:space="preserve">, 100 pf, 102 pf,103 pf, 104 pf Assorted Transistors 547 - 10 pcs, 557 - 10 pcs, KN2222 - 10 pcs, 2N3904 - 5 Pcs, 2N3906 - 5 Pcs Assorted Capacitor 1uf -10 Pcs, 2.2uf-10 Pcs, 4.7uf-10 Pcs, 47uf-10 Pcs, 100uf-10 Pcs,220uf-5 Pcs, 470uf-5 Pcs Assorted 5MM LED (10 Pcs Each) Red, Blue, Green, Yellow, Infrared Diodes (10 Pcs Each) 4007, 4148 Miscellaneous Components 5.1V Zener-2 Pcs, 555 Timer IC, 741 </w:t>
            </w:r>
            <w:proofErr w:type="spellStart"/>
            <w:r>
              <w:rPr>
                <w:rFonts w:ascii="Arial" w:hAnsi="Arial" w:cs="Arial"/>
                <w:color w:val="212121"/>
                <w:sz w:val="21"/>
                <w:szCs w:val="21"/>
                <w:shd w:val="clear" w:color="auto" w:fill="FFFFFF"/>
              </w:rPr>
              <w:t>Opamp</w:t>
            </w:r>
            <w:proofErr w:type="spellEnd"/>
            <w:r>
              <w:rPr>
                <w:rFonts w:ascii="Arial" w:hAnsi="Arial" w:cs="Arial"/>
                <w:color w:val="212121"/>
                <w:sz w:val="21"/>
                <w:szCs w:val="21"/>
                <w:shd w:val="clear" w:color="auto" w:fill="FFFFFF"/>
              </w:rPr>
              <w:t xml:space="preserve"> IC, 4017 Counter IC, 100 Ohm </w:t>
            </w:r>
            <w:proofErr w:type="spellStart"/>
            <w:r>
              <w:rPr>
                <w:rFonts w:ascii="Arial" w:hAnsi="Arial" w:cs="Arial"/>
                <w:color w:val="212121"/>
                <w:sz w:val="21"/>
                <w:szCs w:val="21"/>
                <w:shd w:val="clear" w:color="auto" w:fill="FFFFFF"/>
              </w:rPr>
              <w:t>Trimpot</w:t>
            </w:r>
            <w:proofErr w:type="spellEnd"/>
            <w:r>
              <w:rPr>
                <w:rFonts w:ascii="Arial" w:hAnsi="Arial" w:cs="Arial"/>
                <w:color w:val="212121"/>
                <w:sz w:val="21"/>
                <w:szCs w:val="21"/>
                <w:shd w:val="clear" w:color="auto" w:fill="FFFFFF"/>
              </w:rPr>
              <w:t xml:space="preserve">, 1K Ohm </w:t>
            </w:r>
            <w:proofErr w:type="spellStart"/>
            <w:r>
              <w:rPr>
                <w:rFonts w:ascii="Arial" w:hAnsi="Arial" w:cs="Arial"/>
                <w:color w:val="212121"/>
                <w:sz w:val="21"/>
                <w:szCs w:val="21"/>
                <w:shd w:val="clear" w:color="auto" w:fill="FFFFFF"/>
              </w:rPr>
              <w:t>Trimpot</w:t>
            </w:r>
            <w:proofErr w:type="spellEnd"/>
            <w:r>
              <w:rPr>
                <w:rFonts w:ascii="Arial" w:hAnsi="Arial" w:cs="Arial"/>
                <w:color w:val="212121"/>
                <w:sz w:val="21"/>
                <w:szCs w:val="21"/>
                <w:shd w:val="clear" w:color="auto" w:fill="FFFFFF"/>
              </w:rPr>
              <w:t xml:space="preserve">, 5K Ohm </w:t>
            </w:r>
            <w:proofErr w:type="spellStart"/>
            <w:r>
              <w:rPr>
                <w:rFonts w:ascii="Arial" w:hAnsi="Arial" w:cs="Arial"/>
                <w:color w:val="212121"/>
                <w:sz w:val="21"/>
                <w:szCs w:val="21"/>
                <w:shd w:val="clear" w:color="auto" w:fill="FFFFFF"/>
              </w:rPr>
              <w:t>Trimpot</w:t>
            </w:r>
            <w:proofErr w:type="spellEnd"/>
            <w:r>
              <w:rPr>
                <w:rFonts w:ascii="Arial" w:hAnsi="Arial" w:cs="Arial"/>
                <w:color w:val="212121"/>
                <w:sz w:val="21"/>
                <w:szCs w:val="21"/>
                <w:shd w:val="clear" w:color="auto" w:fill="FFFFFF"/>
              </w:rPr>
              <w:t xml:space="preserve">, 10K Ohm </w:t>
            </w:r>
            <w:proofErr w:type="spellStart"/>
            <w:r>
              <w:rPr>
                <w:rFonts w:ascii="Arial" w:hAnsi="Arial" w:cs="Arial"/>
                <w:color w:val="212121"/>
                <w:sz w:val="21"/>
                <w:szCs w:val="21"/>
                <w:shd w:val="clear" w:color="auto" w:fill="FFFFFF"/>
              </w:rPr>
              <w:t>Trimpot</w:t>
            </w:r>
            <w:proofErr w:type="spellEnd"/>
            <w:r>
              <w:rPr>
                <w:rFonts w:ascii="Arial" w:hAnsi="Arial" w:cs="Arial"/>
                <w:color w:val="212121"/>
                <w:sz w:val="21"/>
                <w:szCs w:val="21"/>
                <w:shd w:val="clear" w:color="auto" w:fill="FFFFFF"/>
              </w:rPr>
              <w:t>, LM317 Voltage Regulator, 7805 Voltage Regulator, 7812 Voltage Regulator, LDR, B20 Buzzer Thermistor -3 Value, 9V Battery, 9V Battery Clip, push buttons-2 Pcs, Condenser mic</w:t>
            </w:r>
          </w:p>
        </w:tc>
        <w:tc>
          <w:tcPr>
            <w:tcW w:w="1870" w:type="dxa"/>
          </w:tcPr>
          <w:p w:rsidR="008121AB" w:rsidRDefault="008121AB"/>
        </w:tc>
        <w:tc>
          <w:tcPr>
            <w:tcW w:w="1870" w:type="dxa"/>
          </w:tcPr>
          <w:p w:rsidR="008121AB" w:rsidRDefault="008121AB"/>
        </w:tc>
      </w:tr>
      <w:tr w:rsidR="008121AB" w:rsidTr="0069732A">
        <w:tc>
          <w:tcPr>
            <w:tcW w:w="535" w:type="dxa"/>
          </w:tcPr>
          <w:p w:rsidR="008121AB" w:rsidRDefault="008121AB"/>
        </w:tc>
        <w:tc>
          <w:tcPr>
            <w:tcW w:w="3205" w:type="dxa"/>
          </w:tcPr>
          <w:p w:rsidR="008121AB" w:rsidRDefault="008121AB" w:rsidP="008121AB">
            <w:pPr>
              <w:pStyle w:val="Heading1"/>
              <w:shd w:val="clear" w:color="auto" w:fill="FFFFFF"/>
              <w:spacing w:before="0" w:beforeAutospacing="0" w:after="0" w:afterAutospacing="0"/>
              <w:rPr>
                <w:rFonts w:ascii="Arial" w:hAnsi="Arial" w:cs="Arial"/>
                <w:b w:val="0"/>
                <w:bCs w:val="0"/>
                <w:color w:val="212121"/>
                <w:sz w:val="27"/>
                <w:szCs w:val="27"/>
              </w:rPr>
            </w:pPr>
            <w:proofErr w:type="spellStart"/>
            <w:r>
              <w:rPr>
                <w:rStyle w:val="35kyd6"/>
                <w:rFonts w:ascii="Arial" w:hAnsi="Arial" w:cs="Arial"/>
                <w:b w:val="0"/>
                <w:bCs w:val="0"/>
                <w:color w:val="212121"/>
                <w:sz w:val="27"/>
                <w:szCs w:val="27"/>
              </w:rPr>
              <w:t>Robocraze</w:t>
            </w:r>
            <w:proofErr w:type="spellEnd"/>
            <w:r>
              <w:rPr>
                <w:rStyle w:val="35kyd6"/>
                <w:rFonts w:ascii="Arial" w:hAnsi="Arial" w:cs="Arial"/>
                <w:b w:val="0"/>
                <w:bCs w:val="0"/>
                <w:color w:val="212121"/>
                <w:sz w:val="27"/>
                <w:szCs w:val="27"/>
              </w:rPr>
              <w:t xml:space="preserve"> Bread Board Power Supply(3.3V/5V/12V</w:t>
            </w:r>
            <w:proofErr w:type="gramStart"/>
            <w:r>
              <w:rPr>
                <w:rStyle w:val="35kyd6"/>
                <w:rFonts w:ascii="Arial" w:hAnsi="Arial" w:cs="Arial"/>
                <w:b w:val="0"/>
                <w:bCs w:val="0"/>
                <w:color w:val="212121"/>
                <w:sz w:val="27"/>
                <w:szCs w:val="27"/>
              </w:rPr>
              <w:t>)  (</w:t>
            </w:r>
            <w:proofErr w:type="gramEnd"/>
            <w:r>
              <w:rPr>
                <w:rStyle w:val="35kyd6"/>
                <w:rFonts w:ascii="Arial" w:hAnsi="Arial" w:cs="Arial"/>
                <w:b w:val="0"/>
                <w:bCs w:val="0"/>
                <w:color w:val="212121"/>
                <w:sz w:val="27"/>
                <w:szCs w:val="27"/>
              </w:rPr>
              <w:t>Multicolor)</w:t>
            </w:r>
          </w:p>
          <w:p w:rsidR="008121AB" w:rsidRPr="008121AB" w:rsidRDefault="008121AB" w:rsidP="008121AB">
            <w:pPr>
              <w:shd w:val="clear" w:color="auto" w:fill="FFFFFF"/>
              <w:outlineLvl w:val="0"/>
              <w:rPr>
                <w:rFonts w:ascii="Arial" w:eastAsia="Times New Roman" w:hAnsi="Arial" w:cs="Arial"/>
                <w:color w:val="212121"/>
                <w:kern w:val="36"/>
                <w:sz w:val="27"/>
                <w:szCs w:val="27"/>
              </w:rPr>
            </w:pPr>
          </w:p>
        </w:tc>
        <w:tc>
          <w:tcPr>
            <w:tcW w:w="1870" w:type="dxa"/>
          </w:tcPr>
          <w:p w:rsidR="008121AB" w:rsidRDefault="008121AB"/>
        </w:tc>
        <w:tc>
          <w:tcPr>
            <w:tcW w:w="1870" w:type="dxa"/>
          </w:tcPr>
          <w:p w:rsidR="008121AB" w:rsidRDefault="008121AB"/>
        </w:tc>
        <w:tc>
          <w:tcPr>
            <w:tcW w:w="1870" w:type="dxa"/>
          </w:tcPr>
          <w:p w:rsidR="008121AB" w:rsidRDefault="008121AB"/>
        </w:tc>
      </w:tr>
      <w:tr w:rsidR="008121AB" w:rsidTr="0069732A">
        <w:tc>
          <w:tcPr>
            <w:tcW w:w="535" w:type="dxa"/>
          </w:tcPr>
          <w:p w:rsidR="008121AB" w:rsidRDefault="008121AB"/>
        </w:tc>
        <w:tc>
          <w:tcPr>
            <w:tcW w:w="3205" w:type="dxa"/>
          </w:tcPr>
          <w:p w:rsidR="008121AB" w:rsidRDefault="008121AB" w:rsidP="008121AB">
            <w:pPr>
              <w:pStyle w:val="Heading1"/>
              <w:shd w:val="clear" w:color="auto" w:fill="FFFFFF"/>
              <w:spacing w:before="0" w:beforeAutospacing="0" w:after="0" w:afterAutospacing="0"/>
              <w:rPr>
                <w:rFonts w:ascii="Arial" w:hAnsi="Arial" w:cs="Arial"/>
                <w:b w:val="0"/>
                <w:bCs w:val="0"/>
                <w:color w:val="212121"/>
                <w:sz w:val="27"/>
                <w:szCs w:val="27"/>
              </w:rPr>
            </w:pPr>
            <w:r>
              <w:rPr>
                <w:rStyle w:val="35kyd6"/>
                <w:rFonts w:ascii="Arial" w:hAnsi="Arial" w:cs="Arial"/>
                <w:b w:val="0"/>
                <w:bCs w:val="0"/>
                <w:color w:val="212121"/>
                <w:sz w:val="27"/>
                <w:szCs w:val="27"/>
              </w:rPr>
              <w:t xml:space="preserve">EXCELLENT 12V 2A Power Adaptor, Power Supply Ac </w:t>
            </w:r>
            <w:r>
              <w:rPr>
                <w:rStyle w:val="35kyd6"/>
                <w:rFonts w:ascii="Arial" w:hAnsi="Arial" w:cs="Arial"/>
                <w:b w:val="0"/>
                <w:bCs w:val="0"/>
                <w:color w:val="212121"/>
                <w:sz w:val="27"/>
                <w:szCs w:val="27"/>
              </w:rPr>
              <w:lastRenderedPageBreak/>
              <w:t xml:space="preserve">Input 100-240V Dc Output 12Volt 2Amps Worldwide </w:t>
            </w:r>
            <w:proofErr w:type="gramStart"/>
            <w:r>
              <w:rPr>
                <w:rStyle w:val="35kyd6"/>
                <w:rFonts w:ascii="Arial" w:hAnsi="Arial" w:cs="Arial"/>
                <w:b w:val="0"/>
                <w:bCs w:val="0"/>
                <w:color w:val="212121"/>
                <w:sz w:val="27"/>
                <w:szCs w:val="27"/>
              </w:rPr>
              <w:t>Adaptor  (</w:t>
            </w:r>
            <w:proofErr w:type="gramEnd"/>
            <w:r>
              <w:rPr>
                <w:rStyle w:val="35kyd6"/>
                <w:rFonts w:ascii="Arial" w:hAnsi="Arial" w:cs="Arial"/>
                <w:b w:val="0"/>
                <w:bCs w:val="0"/>
                <w:color w:val="212121"/>
                <w:sz w:val="27"/>
                <w:szCs w:val="27"/>
              </w:rPr>
              <w:t>Black)</w:t>
            </w:r>
          </w:p>
          <w:p w:rsidR="008121AB" w:rsidRPr="008121AB" w:rsidRDefault="008121AB" w:rsidP="008121AB">
            <w:pPr>
              <w:shd w:val="clear" w:color="auto" w:fill="FFFFFF"/>
              <w:outlineLvl w:val="0"/>
              <w:rPr>
                <w:rFonts w:ascii="Arial" w:eastAsia="Times New Roman" w:hAnsi="Arial" w:cs="Arial"/>
                <w:color w:val="212121"/>
                <w:kern w:val="36"/>
                <w:sz w:val="27"/>
                <w:szCs w:val="27"/>
              </w:rPr>
            </w:pPr>
          </w:p>
        </w:tc>
        <w:tc>
          <w:tcPr>
            <w:tcW w:w="1870" w:type="dxa"/>
          </w:tcPr>
          <w:p w:rsidR="008121AB" w:rsidRDefault="008121AB">
            <w:r>
              <w:rPr>
                <w:rFonts w:ascii="Arial" w:hAnsi="Arial" w:cs="Arial"/>
                <w:color w:val="212121"/>
                <w:sz w:val="21"/>
                <w:szCs w:val="21"/>
                <w:shd w:val="clear" w:color="auto" w:fill="FFFFFF"/>
              </w:rPr>
              <w:lastRenderedPageBreak/>
              <w:t> Short Circuit, Over Voltage and Over Current Protection</w:t>
            </w:r>
          </w:p>
        </w:tc>
        <w:tc>
          <w:tcPr>
            <w:tcW w:w="1870" w:type="dxa"/>
          </w:tcPr>
          <w:p w:rsidR="008121AB" w:rsidRDefault="008121AB"/>
        </w:tc>
        <w:tc>
          <w:tcPr>
            <w:tcW w:w="1870" w:type="dxa"/>
          </w:tcPr>
          <w:p w:rsidR="008121AB" w:rsidRDefault="008121AB"/>
        </w:tc>
      </w:tr>
      <w:tr w:rsidR="008121AB" w:rsidTr="0069732A">
        <w:tc>
          <w:tcPr>
            <w:tcW w:w="535" w:type="dxa"/>
          </w:tcPr>
          <w:p w:rsidR="008121AB" w:rsidRDefault="008121AB"/>
        </w:tc>
        <w:tc>
          <w:tcPr>
            <w:tcW w:w="3205" w:type="dxa"/>
          </w:tcPr>
          <w:p w:rsidR="008121AB" w:rsidRDefault="008121AB" w:rsidP="008121AB">
            <w:pPr>
              <w:pStyle w:val="Heading1"/>
              <w:shd w:val="clear" w:color="auto" w:fill="FFFFFF"/>
              <w:spacing w:before="0" w:beforeAutospacing="0" w:after="0" w:afterAutospacing="0"/>
              <w:rPr>
                <w:rFonts w:ascii="Arial" w:hAnsi="Arial" w:cs="Arial"/>
                <w:b w:val="0"/>
                <w:bCs w:val="0"/>
                <w:color w:val="212121"/>
                <w:sz w:val="27"/>
                <w:szCs w:val="27"/>
              </w:rPr>
            </w:pPr>
            <w:proofErr w:type="spellStart"/>
            <w:r>
              <w:rPr>
                <w:rStyle w:val="35kyd6"/>
                <w:rFonts w:ascii="Arial" w:hAnsi="Arial" w:cs="Arial"/>
                <w:b w:val="0"/>
                <w:bCs w:val="0"/>
                <w:color w:val="212121"/>
                <w:sz w:val="27"/>
                <w:szCs w:val="27"/>
              </w:rPr>
              <w:t>Robosoft</w:t>
            </w:r>
            <w:proofErr w:type="spellEnd"/>
            <w:r>
              <w:rPr>
                <w:rStyle w:val="35kyd6"/>
                <w:rFonts w:ascii="Arial" w:hAnsi="Arial" w:cs="Arial"/>
                <w:b w:val="0"/>
                <w:bCs w:val="0"/>
                <w:color w:val="212121"/>
                <w:sz w:val="27"/>
                <w:szCs w:val="27"/>
              </w:rPr>
              <w:t xml:space="preserve"> Labs AVR ATMEGA16/32 40PIN Development Board with ATMEGA</w:t>
            </w:r>
            <w:proofErr w:type="gramStart"/>
            <w:r>
              <w:rPr>
                <w:rStyle w:val="35kyd6"/>
                <w:rFonts w:ascii="Arial" w:hAnsi="Arial" w:cs="Arial"/>
                <w:b w:val="0"/>
                <w:bCs w:val="0"/>
                <w:color w:val="212121"/>
                <w:sz w:val="27"/>
                <w:szCs w:val="27"/>
              </w:rPr>
              <w:t>16 ,</w:t>
            </w:r>
            <w:proofErr w:type="gramEnd"/>
            <w:r>
              <w:rPr>
                <w:rStyle w:val="35kyd6"/>
                <w:rFonts w:ascii="Arial" w:hAnsi="Arial" w:cs="Arial"/>
                <w:b w:val="0"/>
                <w:bCs w:val="0"/>
                <w:color w:val="212121"/>
                <w:sz w:val="27"/>
                <w:szCs w:val="27"/>
              </w:rPr>
              <w:t xml:space="preserve"> MAX232 , RTC , AT24C32 , ULN2003 IC AND USBASP PROGRAMMER  (Multicolor)</w:t>
            </w:r>
          </w:p>
          <w:p w:rsidR="008121AB" w:rsidRDefault="008121AB" w:rsidP="008121AB">
            <w:pPr>
              <w:pStyle w:val="Heading1"/>
              <w:shd w:val="clear" w:color="auto" w:fill="FFFFFF"/>
              <w:spacing w:before="0" w:beforeAutospacing="0" w:after="0" w:afterAutospacing="0"/>
              <w:outlineLvl w:val="0"/>
              <w:rPr>
                <w:rStyle w:val="35kyd6"/>
                <w:rFonts w:ascii="Arial" w:hAnsi="Arial" w:cs="Arial"/>
                <w:b w:val="0"/>
                <w:bCs w:val="0"/>
                <w:color w:val="212121"/>
                <w:sz w:val="27"/>
                <w:szCs w:val="27"/>
              </w:rPr>
            </w:pPr>
          </w:p>
        </w:tc>
        <w:tc>
          <w:tcPr>
            <w:tcW w:w="1870" w:type="dxa"/>
          </w:tcPr>
          <w:p w:rsidR="008121AB" w:rsidRDefault="008121AB">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AVR ATMEGA16/32 40PIN Development Board: With this board you can develop and prototype with ATMEGA16/ATMEGA32 (40 pin) microcontrollers. The RS232 driver on board allows easy connection with PC or other embedded hardware. The board have User buttons and status LEDs. The bridge rectifier </w:t>
            </w:r>
            <w:proofErr w:type="gramStart"/>
            <w:r>
              <w:rPr>
                <w:rFonts w:ascii="Arial" w:hAnsi="Arial" w:cs="Arial"/>
                <w:color w:val="212121"/>
                <w:sz w:val="21"/>
                <w:szCs w:val="21"/>
                <w:shd w:val="clear" w:color="auto" w:fill="FFFFFF"/>
              </w:rPr>
              <w:t>allow</w:t>
            </w:r>
            <w:proofErr w:type="gramEnd"/>
            <w:r>
              <w:rPr>
                <w:rFonts w:ascii="Arial" w:hAnsi="Arial" w:cs="Arial"/>
                <w:color w:val="212121"/>
                <w:sz w:val="21"/>
                <w:szCs w:val="21"/>
                <w:shd w:val="clear" w:color="auto" w:fill="FFFFFF"/>
              </w:rPr>
              <w:t xml:space="preserve"> this board to be powered with both AC and DC power supply adapters. FEATURES AVR Development Board for Atmel ATMEGA16/32 ISP Socket for Flashing On board Regulated Power Supply 5v,12v supplies Easy to test with Burg Connecters wires An RS232 Serial Port 7Seg </w:t>
            </w:r>
            <w:proofErr w:type="spellStart"/>
            <w:r>
              <w:rPr>
                <w:rFonts w:ascii="Arial" w:hAnsi="Arial" w:cs="Arial"/>
                <w:color w:val="212121"/>
                <w:sz w:val="21"/>
                <w:szCs w:val="21"/>
                <w:shd w:val="clear" w:color="auto" w:fill="FFFFFF"/>
              </w:rPr>
              <w:t>Mulitplexed</w:t>
            </w:r>
            <w:proofErr w:type="spellEnd"/>
            <w:r>
              <w:rPr>
                <w:rFonts w:ascii="Arial" w:hAnsi="Arial" w:cs="Arial"/>
                <w:color w:val="212121"/>
                <w:sz w:val="21"/>
                <w:szCs w:val="21"/>
                <w:shd w:val="clear" w:color="auto" w:fill="FFFFFF"/>
              </w:rPr>
              <w:t xml:space="preserve"> Display DC Power Supply Connector(12v Ac or Dc) READY INTERFACE For LCD display 16x2 Character 24Cxx (I2C) (EEPROM) RTC (DS1307) 4 LED array Matrix Key Pad 4 Interrupt Switches +12v Relay (one) 8051/8051/AVR USBASP PROGRAMMER Features Flash Burner for AVR Series from ATMEL and 8051/8052 Microcontrollers. Communication - USB Auto Erase before writing and Auto Verify after writing Freeware AVR GCC C Compiler ISP Programming Socket Connects through AVR DUDE USB Powered Device Support AT89s51, AT89s52, AT89s53, AT89s8253 AT90S1200,2313,2323,2343,4414,4433,4434,8515,8535, ATMEGA103,128,1280,1281,16,161,162,163,165,168,169, ATMEGA 2560,2561,32,323,325,3250,329,3290,406,48,64 ATMEGA 640,644,645,6450,649,6490,8,8515,8535,88 ATTINY 11,12,13,15,22,2323,25,26,261,28,44,45,461,84,85,86 AT90CAN128,32,64 - AT90PWM2,3 Package Content AVR ATMEGA16/32 40PIN Development Board with ATMEGA16 , MAX232 , RTC , AT24C32 , ULN2003 IC's 8051/8052/AVR USBASP PROGRAMMER FREE USB CABLE FREE 6 Burg Cable Female 2 Female Programmer Driver (will be sent through Email) Programming Software For AVR (will be sent through Email)</w:t>
            </w:r>
          </w:p>
        </w:tc>
        <w:tc>
          <w:tcPr>
            <w:tcW w:w="1870" w:type="dxa"/>
          </w:tcPr>
          <w:p w:rsidR="008121AB" w:rsidRDefault="008121AB"/>
        </w:tc>
        <w:tc>
          <w:tcPr>
            <w:tcW w:w="1870" w:type="dxa"/>
          </w:tcPr>
          <w:p w:rsidR="008121AB" w:rsidRDefault="008121AB"/>
        </w:tc>
      </w:tr>
      <w:tr w:rsidR="008121AB" w:rsidTr="0069732A">
        <w:tc>
          <w:tcPr>
            <w:tcW w:w="535" w:type="dxa"/>
          </w:tcPr>
          <w:p w:rsidR="008121AB" w:rsidRDefault="008121AB"/>
        </w:tc>
        <w:tc>
          <w:tcPr>
            <w:tcW w:w="3205" w:type="dxa"/>
          </w:tcPr>
          <w:p w:rsidR="008121AB" w:rsidRDefault="008121AB" w:rsidP="008121AB">
            <w:pPr>
              <w:pStyle w:val="Heading1"/>
              <w:shd w:val="clear" w:color="auto" w:fill="FFFFFF"/>
              <w:spacing w:before="0" w:beforeAutospacing="0" w:after="0" w:afterAutospacing="0"/>
              <w:rPr>
                <w:rFonts w:ascii="Arial" w:hAnsi="Arial" w:cs="Arial"/>
                <w:b w:val="0"/>
                <w:bCs w:val="0"/>
                <w:color w:val="212121"/>
                <w:sz w:val="27"/>
                <w:szCs w:val="27"/>
              </w:rPr>
            </w:pPr>
            <w:proofErr w:type="spellStart"/>
            <w:r>
              <w:rPr>
                <w:rStyle w:val="35kyd6"/>
                <w:rFonts w:ascii="Arial" w:hAnsi="Arial" w:cs="Arial"/>
                <w:b w:val="0"/>
                <w:bCs w:val="0"/>
                <w:color w:val="212121"/>
                <w:sz w:val="27"/>
                <w:szCs w:val="27"/>
              </w:rPr>
              <w:t>TechWiz</w:t>
            </w:r>
            <w:proofErr w:type="spellEnd"/>
            <w:r>
              <w:rPr>
                <w:rStyle w:val="35kyd6"/>
                <w:rFonts w:ascii="Arial" w:hAnsi="Arial" w:cs="Arial"/>
                <w:b w:val="0"/>
                <w:bCs w:val="0"/>
                <w:color w:val="212121"/>
                <w:sz w:val="27"/>
                <w:szCs w:val="27"/>
              </w:rPr>
              <w:t xml:space="preserve"> Educational Electronic Hobby Kit</w:t>
            </w:r>
          </w:p>
          <w:p w:rsidR="008121AB" w:rsidRDefault="008121AB" w:rsidP="008121AB">
            <w:pPr>
              <w:pStyle w:val="Heading1"/>
              <w:shd w:val="clear" w:color="auto" w:fill="FFFFFF"/>
              <w:spacing w:before="0" w:beforeAutospacing="0" w:after="0" w:afterAutospacing="0"/>
              <w:outlineLvl w:val="0"/>
              <w:rPr>
                <w:rStyle w:val="35kyd6"/>
                <w:rFonts w:ascii="Arial" w:hAnsi="Arial" w:cs="Arial"/>
                <w:b w:val="0"/>
                <w:bCs w:val="0"/>
                <w:color w:val="212121"/>
                <w:sz w:val="27"/>
                <w:szCs w:val="27"/>
              </w:rPr>
            </w:pPr>
          </w:p>
        </w:tc>
        <w:tc>
          <w:tcPr>
            <w:tcW w:w="1870" w:type="dxa"/>
          </w:tcPr>
          <w:p w:rsidR="008121AB" w:rsidRPr="008121AB" w:rsidRDefault="008121AB" w:rsidP="008121AB">
            <w:pPr>
              <w:numPr>
                <w:ilvl w:val="0"/>
                <w:numId w:val="1"/>
              </w:numPr>
              <w:shd w:val="clear" w:color="auto" w:fill="FFFFFF"/>
              <w:ind w:left="0"/>
              <w:textAlignment w:val="top"/>
              <w:rPr>
                <w:rFonts w:ascii="Arial" w:eastAsia="Times New Roman" w:hAnsi="Arial" w:cs="Arial"/>
                <w:color w:val="212121"/>
                <w:sz w:val="21"/>
                <w:szCs w:val="21"/>
              </w:rPr>
            </w:pPr>
            <w:r w:rsidRPr="008121AB">
              <w:rPr>
                <w:rFonts w:ascii="Arial" w:eastAsia="Times New Roman" w:hAnsi="Arial" w:cs="Arial"/>
                <w:color w:val="212121"/>
                <w:sz w:val="21"/>
                <w:szCs w:val="21"/>
              </w:rPr>
              <w:t>(ATmega8A + ATmega328) with base - 1 Piece</w:t>
            </w:r>
          </w:p>
          <w:p w:rsidR="008121AB" w:rsidRDefault="008121AB">
            <w:pPr>
              <w:rPr>
                <w:rFonts w:ascii="Arial" w:hAnsi="Arial" w:cs="Arial"/>
                <w:color w:val="212121"/>
                <w:sz w:val="21"/>
                <w:szCs w:val="21"/>
                <w:shd w:val="clear" w:color="auto" w:fill="FFFFFF"/>
              </w:rPr>
            </w:pPr>
          </w:p>
        </w:tc>
        <w:tc>
          <w:tcPr>
            <w:tcW w:w="1870" w:type="dxa"/>
          </w:tcPr>
          <w:p w:rsidR="008121AB" w:rsidRDefault="008121AB"/>
        </w:tc>
        <w:tc>
          <w:tcPr>
            <w:tcW w:w="1870" w:type="dxa"/>
          </w:tcPr>
          <w:p w:rsidR="008121AB" w:rsidRDefault="008121AB"/>
        </w:tc>
      </w:tr>
      <w:tr w:rsidR="008121AB" w:rsidTr="0069732A">
        <w:tc>
          <w:tcPr>
            <w:tcW w:w="535" w:type="dxa"/>
          </w:tcPr>
          <w:p w:rsidR="008121AB" w:rsidRDefault="008121AB"/>
        </w:tc>
        <w:tc>
          <w:tcPr>
            <w:tcW w:w="3205" w:type="dxa"/>
          </w:tcPr>
          <w:p w:rsidR="008121AB" w:rsidRDefault="008121AB" w:rsidP="008121AB">
            <w:pPr>
              <w:pStyle w:val="Heading1"/>
              <w:shd w:val="clear" w:color="auto" w:fill="FFFFFF"/>
              <w:spacing w:before="0" w:beforeAutospacing="0" w:after="0" w:afterAutospacing="0"/>
              <w:rPr>
                <w:rFonts w:ascii="Arial" w:hAnsi="Arial" w:cs="Arial"/>
                <w:b w:val="0"/>
                <w:bCs w:val="0"/>
                <w:color w:val="212121"/>
                <w:sz w:val="27"/>
                <w:szCs w:val="27"/>
              </w:rPr>
            </w:pPr>
            <w:proofErr w:type="spellStart"/>
            <w:r>
              <w:rPr>
                <w:rStyle w:val="35kyd6"/>
                <w:rFonts w:ascii="Arial" w:hAnsi="Arial" w:cs="Arial"/>
                <w:b w:val="0"/>
                <w:bCs w:val="0"/>
                <w:color w:val="212121"/>
                <w:sz w:val="27"/>
                <w:szCs w:val="27"/>
              </w:rPr>
              <w:t>graylogix</w:t>
            </w:r>
            <w:proofErr w:type="spellEnd"/>
            <w:r>
              <w:rPr>
                <w:rStyle w:val="35kyd6"/>
                <w:rFonts w:ascii="Arial" w:hAnsi="Arial" w:cs="Arial"/>
                <w:b w:val="0"/>
                <w:bCs w:val="0"/>
                <w:color w:val="212121"/>
                <w:sz w:val="27"/>
                <w:szCs w:val="27"/>
              </w:rPr>
              <w:t xml:space="preserve"> Interconnect Electronic Hobby Kit</w:t>
            </w:r>
          </w:p>
          <w:p w:rsidR="008121AB" w:rsidRDefault="008121AB" w:rsidP="008121AB">
            <w:pPr>
              <w:pStyle w:val="Heading1"/>
              <w:shd w:val="clear" w:color="auto" w:fill="FFFFFF"/>
              <w:spacing w:before="0" w:beforeAutospacing="0" w:after="0" w:afterAutospacing="0"/>
              <w:outlineLvl w:val="0"/>
              <w:rPr>
                <w:rStyle w:val="35kyd6"/>
                <w:rFonts w:ascii="Arial" w:hAnsi="Arial" w:cs="Arial"/>
                <w:b w:val="0"/>
                <w:bCs w:val="0"/>
                <w:color w:val="212121"/>
                <w:sz w:val="27"/>
                <w:szCs w:val="27"/>
              </w:rPr>
            </w:pPr>
          </w:p>
        </w:tc>
        <w:tc>
          <w:tcPr>
            <w:tcW w:w="1870" w:type="dxa"/>
          </w:tcPr>
          <w:p w:rsidR="008121AB" w:rsidRPr="008121AB" w:rsidRDefault="008121AB" w:rsidP="008121AB">
            <w:pPr>
              <w:numPr>
                <w:ilvl w:val="0"/>
                <w:numId w:val="1"/>
              </w:numPr>
              <w:shd w:val="clear" w:color="auto" w:fill="FFFFFF"/>
              <w:ind w:left="0"/>
              <w:textAlignment w:val="top"/>
              <w:rPr>
                <w:rFonts w:ascii="Arial" w:eastAsia="Times New Roman" w:hAnsi="Arial" w:cs="Arial"/>
                <w:color w:val="212121"/>
                <w:sz w:val="21"/>
                <w:szCs w:val="21"/>
              </w:rPr>
            </w:pPr>
            <w:r>
              <w:rPr>
                <w:rFonts w:ascii="Arial" w:hAnsi="Arial" w:cs="Arial"/>
                <w:color w:val="212121"/>
                <w:sz w:val="21"/>
                <w:szCs w:val="21"/>
                <w:shd w:val="clear" w:color="auto" w:fill="FFFFFF"/>
              </w:rPr>
              <w:t xml:space="preserve">USB to Serial/UART or </w:t>
            </w:r>
            <w:proofErr w:type="spellStart"/>
            <w:r>
              <w:rPr>
                <w:rFonts w:ascii="Arial" w:hAnsi="Arial" w:cs="Arial"/>
                <w:color w:val="212121"/>
                <w:sz w:val="21"/>
                <w:szCs w:val="21"/>
                <w:shd w:val="clear" w:color="auto" w:fill="FFFFFF"/>
              </w:rPr>
              <w:t>Vise</w:t>
            </w:r>
            <w:proofErr w:type="spellEnd"/>
            <w:r>
              <w:rPr>
                <w:rFonts w:ascii="Arial" w:hAnsi="Arial" w:cs="Arial"/>
                <w:color w:val="212121"/>
                <w:sz w:val="21"/>
                <w:szCs w:val="21"/>
                <w:shd w:val="clear" w:color="auto" w:fill="FFFFFF"/>
              </w:rPr>
              <w:t xml:space="preserve"> Versa Converter Powered by SiLabs CP2102 Self Powered thru USB 9Pin D type male Connector </w:t>
            </w:r>
            <w:proofErr w:type="gramStart"/>
            <w:r>
              <w:rPr>
                <w:rFonts w:ascii="Arial" w:hAnsi="Arial" w:cs="Arial"/>
                <w:color w:val="212121"/>
                <w:sz w:val="21"/>
                <w:szCs w:val="21"/>
                <w:shd w:val="clear" w:color="auto" w:fill="FFFFFF"/>
              </w:rPr>
              <w:t>For</w:t>
            </w:r>
            <w:proofErr w:type="gramEnd"/>
            <w:r>
              <w:rPr>
                <w:rFonts w:ascii="Arial" w:hAnsi="Arial" w:cs="Arial"/>
                <w:color w:val="212121"/>
                <w:sz w:val="21"/>
                <w:szCs w:val="21"/>
                <w:shd w:val="clear" w:color="auto" w:fill="FFFFFF"/>
              </w:rPr>
              <w:t xml:space="preserve"> Rs232 O/p &amp; TTL Interface</w:t>
            </w:r>
          </w:p>
        </w:tc>
        <w:tc>
          <w:tcPr>
            <w:tcW w:w="1870" w:type="dxa"/>
          </w:tcPr>
          <w:p w:rsidR="008121AB" w:rsidRDefault="008121AB"/>
        </w:tc>
        <w:tc>
          <w:tcPr>
            <w:tcW w:w="1870" w:type="dxa"/>
          </w:tcPr>
          <w:p w:rsidR="008121AB" w:rsidRDefault="008121AB"/>
        </w:tc>
      </w:tr>
      <w:tr w:rsidR="008121AB" w:rsidTr="0069732A">
        <w:tc>
          <w:tcPr>
            <w:tcW w:w="535" w:type="dxa"/>
          </w:tcPr>
          <w:p w:rsidR="008121AB" w:rsidRDefault="008121AB"/>
        </w:tc>
        <w:tc>
          <w:tcPr>
            <w:tcW w:w="3205" w:type="dxa"/>
          </w:tcPr>
          <w:p w:rsidR="008121AB" w:rsidRDefault="008121AB" w:rsidP="008121AB">
            <w:pPr>
              <w:pStyle w:val="Heading1"/>
              <w:shd w:val="clear" w:color="auto" w:fill="FFFFFF"/>
              <w:spacing w:before="0" w:beforeAutospacing="0" w:after="0" w:afterAutospacing="0"/>
              <w:rPr>
                <w:rFonts w:ascii="Arial" w:hAnsi="Arial" w:cs="Arial"/>
                <w:b w:val="0"/>
                <w:bCs w:val="0"/>
                <w:color w:val="212121"/>
                <w:sz w:val="27"/>
                <w:szCs w:val="27"/>
              </w:rPr>
            </w:pPr>
            <w:proofErr w:type="spellStart"/>
            <w:r>
              <w:rPr>
                <w:rStyle w:val="35kyd6"/>
                <w:rFonts w:ascii="Arial" w:hAnsi="Arial" w:cs="Arial"/>
                <w:b w:val="0"/>
                <w:bCs w:val="0"/>
                <w:color w:val="212121"/>
                <w:sz w:val="27"/>
                <w:szCs w:val="27"/>
              </w:rPr>
              <w:t>Robocraze</w:t>
            </w:r>
            <w:proofErr w:type="spellEnd"/>
            <w:r>
              <w:rPr>
                <w:rStyle w:val="35kyd6"/>
                <w:rFonts w:ascii="Arial" w:hAnsi="Arial" w:cs="Arial"/>
                <w:b w:val="0"/>
                <w:bCs w:val="0"/>
                <w:color w:val="212121"/>
                <w:sz w:val="27"/>
                <w:szCs w:val="27"/>
              </w:rPr>
              <w:t xml:space="preserve"> Raspberry Pi 3 Model B+ Motherboard (New </w:t>
            </w:r>
            <w:proofErr w:type="gramStart"/>
            <w:r>
              <w:rPr>
                <w:rStyle w:val="35kyd6"/>
                <w:rFonts w:ascii="Arial" w:hAnsi="Arial" w:cs="Arial"/>
                <w:b w:val="0"/>
                <w:bCs w:val="0"/>
                <w:color w:val="212121"/>
                <w:sz w:val="27"/>
                <w:szCs w:val="27"/>
              </w:rPr>
              <w:t>Launch)  (</w:t>
            </w:r>
            <w:proofErr w:type="gramEnd"/>
            <w:r>
              <w:rPr>
                <w:rStyle w:val="35kyd6"/>
                <w:rFonts w:ascii="Arial" w:hAnsi="Arial" w:cs="Arial"/>
                <w:b w:val="0"/>
                <w:bCs w:val="0"/>
                <w:color w:val="212121"/>
                <w:sz w:val="27"/>
                <w:szCs w:val="27"/>
              </w:rPr>
              <w:t>Green)</w:t>
            </w:r>
          </w:p>
          <w:p w:rsidR="008121AB" w:rsidRDefault="008121AB" w:rsidP="008121AB">
            <w:pPr>
              <w:pStyle w:val="Heading1"/>
              <w:shd w:val="clear" w:color="auto" w:fill="FFFFFF"/>
              <w:spacing w:before="0" w:beforeAutospacing="0" w:after="0" w:afterAutospacing="0"/>
              <w:outlineLvl w:val="0"/>
              <w:rPr>
                <w:rStyle w:val="35kyd6"/>
                <w:rFonts w:ascii="Arial" w:hAnsi="Arial" w:cs="Arial"/>
                <w:b w:val="0"/>
                <w:bCs w:val="0"/>
                <w:color w:val="212121"/>
                <w:sz w:val="27"/>
                <w:szCs w:val="27"/>
              </w:rPr>
            </w:pPr>
          </w:p>
        </w:tc>
        <w:tc>
          <w:tcPr>
            <w:tcW w:w="1870" w:type="dxa"/>
          </w:tcPr>
          <w:p w:rsidR="008121AB" w:rsidRDefault="008121AB" w:rsidP="008121AB">
            <w:pPr>
              <w:numPr>
                <w:ilvl w:val="0"/>
                <w:numId w:val="1"/>
              </w:numPr>
              <w:shd w:val="clear" w:color="auto" w:fill="FFFFFF"/>
              <w:ind w:left="0"/>
              <w:textAlignment w:val="top"/>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The new product is built around BCM2837B0, an updated version of the 64-bit Broadcom application processor used in Raspberry Pi 3B, which incorporates power integrity </w:t>
            </w:r>
            <w:proofErr w:type="spellStart"/>
            <w:r>
              <w:rPr>
                <w:rFonts w:ascii="Arial" w:hAnsi="Arial" w:cs="Arial"/>
                <w:color w:val="212121"/>
                <w:sz w:val="21"/>
                <w:szCs w:val="21"/>
                <w:shd w:val="clear" w:color="auto" w:fill="FFFFFF"/>
              </w:rPr>
              <w:t>optimisations</w:t>
            </w:r>
            <w:proofErr w:type="spellEnd"/>
            <w:r>
              <w:rPr>
                <w:rFonts w:ascii="Arial" w:hAnsi="Arial" w:cs="Arial"/>
                <w:color w:val="212121"/>
                <w:sz w:val="21"/>
                <w:szCs w:val="21"/>
                <w:shd w:val="clear" w:color="auto" w:fill="FFFFFF"/>
              </w:rPr>
              <w:t xml:space="preserve">, and a heat spreader (that's the shiny metal bit you can see in the photos). Together these allow us to reach higher clock frequencies (or to run at lower voltages to reduce power consumption), and to more accurately monitor and control the temperature of the chip. Dual-band wireless LAN and Bluetooth are provided by the Cypress CYW43455 "combo" chip, connected to a </w:t>
            </w:r>
            <w:proofErr w:type="spellStart"/>
            <w:r>
              <w:rPr>
                <w:rFonts w:ascii="Arial" w:hAnsi="Arial" w:cs="Arial"/>
                <w:color w:val="212121"/>
                <w:sz w:val="21"/>
                <w:szCs w:val="21"/>
                <w:shd w:val="clear" w:color="auto" w:fill="FFFFFF"/>
              </w:rPr>
              <w:t>Proant</w:t>
            </w:r>
            <w:proofErr w:type="spellEnd"/>
            <w:r>
              <w:rPr>
                <w:rFonts w:ascii="Arial" w:hAnsi="Arial" w:cs="Arial"/>
                <w:color w:val="212121"/>
                <w:sz w:val="21"/>
                <w:szCs w:val="21"/>
                <w:shd w:val="clear" w:color="auto" w:fill="FFFFFF"/>
              </w:rPr>
              <w:t xml:space="preserve"> PCB antenna similar to the one used on Raspberry Pi Zero W.</w:t>
            </w:r>
            <w:bookmarkStart w:id="0" w:name="_GoBack"/>
            <w:bookmarkEnd w:id="0"/>
          </w:p>
        </w:tc>
        <w:tc>
          <w:tcPr>
            <w:tcW w:w="1870" w:type="dxa"/>
          </w:tcPr>
          <w:p w:rsidR="008121AB" w:rsidRDefault="008121AB"/>
        </w:tc>
        <w:tc>
          <w:tcPr>
            <w:tcW w:w="1870" w:type="dxa"/>
          </w:tcPr>
          <w:p w:rsidR="008121AB" w:rsidRDefault="008121AB"/>
        </w:tc>
      </w:tr>
    </w:tbl>
    <w:p w:rsidR="00A21EB7" w:rsidRDefault="00A21EB7"/>
    <w:sectPr w:rsidR="00A21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B341E"/>
    <w:multiLevelType w:val="multilevel"/>
    <w:tmpl w:val="3352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2A"/>
    <w:rsid w:val="004373FB"/>
    <w:rsid w:val="0069732A"/>
    <w:rsid w:val="008121AB"/>
    <w:rsid w:val="00A21E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9F19"/>
  <w15:chartTrackingRefBased/>
  <w15:docId w15:val="{09E6344A-1674-42AB-91A2-9EECD381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21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21AB"/>
    <w:rPr>
      <w:rFonts w:ascii="Times New Roman" w:eastAsia="Times New Roman" w:hAnsi="Times New Roman" w:cs="Times New Roman"/>
      <w:b/>
      <w:bCs/>
      <w:kern w:val="36"/>
      <w:sz w:val="48"/>
      <w:szCs w:val="48"/>
    </w:rPr>
  </w:style>
  <w:style w:type="character" w:customStyle="1" w:styleId="35kyd6">
    <w:name w:val="_35kyd6"/>
    <w:basedOn w:val="DefaultParagraphFont"/>
    <w:rsid w:val="00812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876">
      <w:bodyDiv w:val="1"/>
      <w:marLeft w:val="0"/>
      <w:marRight w:val="0"/>
      <w:marTop w:val="0"/>
      <w:marBottom w:val="0"/>
      <w:divBdr>
        <w:top w:val="none" w:sz="0" w:space="0" w:color="auto"/>
        <w:left w:val="none" w:sz="0" w:space="0" w:color="auto"/>
        <w:bottom w:val="none" w:sz="0" w:space="0" w:color="auto"/>
        <w:right w:val="none" w:sz="0" w:space="0" w:color="auto"/>
      </w:divBdr>
    </w:div>
    <w:div w:id="144008033">
      <w:bodyDiv w:val="1"/>
      <w:marLeft w:val="0"/>
      <w:marRight w:val="0"/>
      <w:marTop w:val="0"/>
      <w:marBottom w:val="0"/>
      <w:divBdr>
        <w:top w:val="none" w:sz="0" w:space="0" w:color="auto"/>
        <w:left w:val="none" w:sz="0" w:space="0" w:color="auto"/>
        <w:bottom w:val="none" w:sz="0" w:space="0" w:color="auto"/>
        <w:right w:val="none" w:sz="0" w:space="0" w:color="auto"/>
      </w:divBdr>
    </w:div>
    <w:div w:id="168952354">
      <w:bodyDiv w:val="1"/>
      <w:marLeft w:val="0"/>
      <w:marRight w:val="0"/>
      <w:marTop w:val="0"/>
      <w:marBottom w:val="0"/>
      <w:divBdr>
        <w:top w:val="none" w:sz="0" w:space="0" w:color="auto"/>
        <w:left w:val="none" w:sz="0" w:space="0" w:color="auto"/>
        <w:bottom w:val="none" w:sz="0" w:space="0" w:color="auto"/>
        <w:right w:val="none" w:sz="0" w:space="0" w:color="auto"/>
      </w:divBdr>
    </w:div>
    <w:div w:id="461382806">
      <w:bodyDiv w:val="1"/>
      <w:marLeft w:val="0"/>
      <w:marRight w:val="0"/>
      <w:marTop w:val="0"/>
      <w:marBottom w:val="0"/>
      <w:divBdr>
        <w:top w:val="none" w:sz="0" w:space="0" w:color="auto"/>
        <w:left w:val="none" w:sz="0" w:space="0" w:color="auto"/>
        <w:bottom w:val="none" w:sz="0" w:space="0" w:color="auto"/>
        <w:right w:val="none" w:sz="0" w:space="0" w:color="auto"/>
      </w:divBdr>
    </w:div>
    <w:div w:id="467826168">
      <w:bodyDiv w:val="1"/>
      <w:marLeft w:val="0"/>
      <w:marRight w:val="0"/>
      <w:marTop w:val="0"/>
      <w:marBottom w:val="0"/>
      <w:divBdr>
        <w:top w:val="none" w:sz="0" w:space="0" w:color="auto"/>
        <w:left w:val="none" w:sz="0" w:space="0" w:color="auto"/>
        <w:bottom w:val="none" w:sz="0" w:space="0" w:color="auto"/>
        <w:right w:val="none" w:sz="0" w:space="0" w:color="auto"/>
      </w:divBdr>
    </w:div>
    <w:div w:id="668679069">
      <w:bodyDiv w:val="1"/>
      <w:marLeft w:val="0"/>
      <w:marRight w:val="0"/>
      <w:marTop w:val="0"/>
      <w:marBottom w:val="0"/>
      <w:divBdr>
        <w:top w:val="none" w:sz="0" w:space="0" w:color="auto"/>
        <w:left w:val="none" w:sz="0" w:space="0" w:color="auto"/>
        <w:bottom w:val="none" w:sz="0" w:space="0" w:color="auto"/>
        <w:right w:val="none" w:sz="0" w:space="0" w:color="auto"/>
      </w:divBdr>
    </w:div>
    <w:div w:id="823619390">
      <w:bodyDiv w:val="1"/>
      <w:marLeft w:val="0"/>
      <w:marRight w:val="0"/>
      <w:marTop w:val="0"/>
      <w:marBottom w:val="0"/>
      <w:divBdr>
        <w:top w:val="none" w:sz="0" w:space="0" w:color="auto"/>
        <w:left w:val="none" w:sz="0" w:space="0" w:color="auto"/>
        <w:bottom w:val="none" w:sz="0" w:space="0" w:color="auto"/>
        <w:right w:val="none" w:sz="0" w:space="0" w:color="auto"/>
      </w:divBdr>
    </w:div>
    <w:div w:id="853347912">
      <w:bodyDiv w:val="1"/>
      <w:marLeft w:val="0"/>
      <w:marRight w:val="0"/>
      <w:marTop w:val="0"/>
      <w:marBottom w:val="0"/>
      <w:divBdr>
        <w:top w:val="none" w:sz="0" w:space="0" w:color="auto"/>
        <w:left w:val="none" w:sz="0" w:space="0" w:color="auto"/>
        <w:bottom w:val="none" w:sz="0" w:space="0" w:color="auto"/>
        <w:right w:val="none" w:sz="0" w:space="0" w:color="auto"/>
      </w:divBdr>
    </w:div>
    <w:div w:id="928781223">
      <w:bodyDiv w:val="1"/>
      <w:marLeft w:val="0"/>
      <w:marRight w:val="0"/>
      <w:marTop w:val="0"/>
      <w:marBottom w:val="0"/>
      <w:divBdr>
        <w:top w:val="none" w:sz="0" w:space="0" w:color="auto"/>
        <w:left w:val="none" w:sz="0" w:space="0" w:color="auto"/>
        <w:bottom w:val="none" w:sz="0" w:space="0" w:color="auto"/>
        <w:right w:val="none" w:sz="0" w:space="0" w:color="auto"/>
      </w:divBdr>
    </w:div>
    <w:div w:id="1128740554">
      <w:bodyDiv w:val="1"/>
      <w:marLeft w:val="0"/>
      <w:marRight w:val="0"/>
      <w:marTop w:val="0"/>
      <w:marBottom w:val="0"/>
      <w:divBdr>
        <w:top w:val="none" w:sz="0" w:space="0" w:color="auto"/>
        <w:left w:val="none" w:sz="0" w:space="0" w:color="auto"/>
        <w:bottom w:val="none" w:sz="0" w:space="0" w:color="auto"/>
        <w:right w:val="none" w:sz="0" w:space="0" w:color="auto"/>
      </w:divBdr>
    </w:div>
    <w:div w:id="20656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Basar</dc:creator>
  <cp:keywords/>
  <dc:description/>
  <cp:lastModifiedBy>Khairul Basar</cp:lastModifiedBy>
  <cp:revision>1</cp:revision>
  <dcterms:created xsi:type="dcterms:W3CDTF">2018-05-31T08:26:00Z</dcterms:created>
  <dcterms:modified xsi:type="dcterms:W3CDTF">2018-05-31T11:24:00Z</dcterms:modified>
</cp:coreProperties>
</file>