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E07D6" w14:textId="77777777" w:rsidR="00042E6A" w:rsidRDefault="00042E6A"/>
    <w:p w14:paraId="552B5D29" w14:textId="77777777" w:rsidR="00042E6A" w:rsidRPr="00203F01" w:rsidRDefault="00042E6A">
      <w:pPr>
        <w:rPr>
          <w:b/>
          <w:bCs/>
          <w:sz w:val="52"/>
          <w:szCs w:val="52"/>
        </w:rPr>
      </w:pPr>
      <w:r w:rsidRPr="00203F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52"/>
          <w:szCs w:val="52"/>
        </w:rPr>
        <mc:AlternateContent>
          <mc:Choice Requires="w16se">
            <w16se:symEx w16se:font="Segoe UI Emoji" w16se:char="1F4CB"/>
          </mc:Choice>
          <mc:Fallback>
            <w:t>📋</w:t>
          </mc:Fallback>
        </mc:AlternateContent>
      </w:r>
      <w:r w:rsidRPr="00203F01">
        <w:rPr>
          <w:b/>
          <w:bCs/>
          <w:sz w:val="52"/>
          <w:szCs w:val="52"/>
        </w:rPr>
        <w:t xml:space="preserve"> HR Analytics Dashboard Report</w:t>
      </w:r>
    </w:p>
    <w:p w14:paraId="7BA1DB23" w14:textId="77777777" w:rsidR="00042E6A" w:rsidRDefault="00042E6A"/>
    <w:p w14:paraId="0B60C77A" w14:textId="77777777" w:rsidR="00042E6A" w:rsidRPr="00B646C0" w:rsidRDefault="00042E6A">
      <w:pPr>
        <w:rPr>
          <w:b/>
          <w:bCs/>
          <w:sz w:val="36"/>
          <w:szCs w:val="36"/>
        </w:rPr>
      </w:pPr>
      <w:r w:rsidRPr="00B646C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Segoe UI Emoji" w16se:char="1F9FE"/>
          </mc:Choice>
          <mc:Fallback>
            <w:t>🧾</w:t>
          </mc:Fallback>
        </mc:AlternateContent>
      </w:r>
      <w:r w:rsidRPr="00B646C0">
        <w:rPr>
          <w:b/>
          <w:bCs/>
          <w:sz w:val="36"/>
          <w:szCs w:val="36"/>
        </w:rPr>
        <w:t xml:space="preserve"> Executive Summary</w:t>
      </w:r>
    </w:p>
    <w:p w14:paraId="1AD14D3E" w14:textId="77777777" w:rsidR="00042E6A" w:rsidRDefault="00042E6A"/>
    <w:p w14:paraId="6A8D06A8" w14:textId="77777777" w:rsidR="00042E6A" w:rsidRPr="009B56FC" w:rsidRDefault="00042E6A">
      <w:pPr>
        <w:rPr>
          <w:sz w:val="28"/>
          <w:szCs w:val="28"/>
        </w:rPr>
      </w:pPr>
      <w:r w:rsidRPr="009B56FC">
        <w:rPr>
          <w:sz w:val="28"/>
          <w:szCs w:val="28"/>
        </w:rPr>
        <w:t>This HR Analytics dashboard provides a comprehensive overview of the workforce, attrition trends, satisfaction levels, and demographic distribution within the organization. With a total workforce of 1,470 employees, the attrition rate is 16.12%, and the average employee age is 37, highlighting workforce stability with key areas for improvement in retention and satisfaction.</w:t>
      </w:r>
    </w:p>
    <w:p w14:paraId="6159EF05" w14:textId="77777777" w:rsidR="00042E6A" w:rsidRDefault="00042E6A">
      <w:pPr>
        <w:pBdr>
          <w:bottom w:val="single" w:sz="6" w:space="1" w:color="auto"/>
        </w:pBdr>
      </w:pPr>
    </w:p>
    <w:p w14:paraId="1E1AC9D2" w14:textId="77777777" w:rsidR="00042E6A" w:rsidRDefault="00042E6A"/>
    <w:p w14:paraId="04BD3F74" w14:textId="77777777" w:rsidR="00042E6A" w:rsidRPr="00B646C0" w:rsidRDefault="00042E6A">
      <w:pPr>
        <w:rPr>
          <w:b/>
          <w:bCs/>
          <w:sz w:val="36"/>
          <w:szCs w:val="36"/>
        </w:rPr>
      </w:pPr>
      <w:r w:rsidRPr="00B646C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  <w:r w:rsidRPr="00B646C0">
        <w:rPr>
          <w:b/>
          <w:bCs/>
          <w:sz w:val="36"/>
          <w:szCs w:val="36"/>
        </w:rPr>
        <w:t xml:space="preserve"> Key Insights</w:t>
      </w:r>
    </w:p>
    <w:p w14:paraId="23F1B73F" w14:textId="1EE817EE" w:rsidR="00042E6A" w:rsidRPr="00B646C0" w:rsidRDefault="00042E6A">
      <w:pPr>
        <w:rPr>
          <w:b/>
          <w:bCs/>
          <w:sz w:val="28"/>
          <w:szCs w:val="28"/>
        </w:rPr>
      </w:pPr>
      <w:r w:rsidRPr="00B646C0">
        <w:rPr>
          <w:b/>
          <w:bCs/>
          <w:sz w:val="28"/>
          <w:szCs w:val="28"/>
        </w:rPr>
        <w:t>Overall Attrition</w:t>
      </w:r>
    </w:p>
    <w:p w14:paraId="761BAE02" w14:textId="26B6C187" w:rsidR="00042E6A" w:rsidRPr="009B56FC" w:rsidRDefault="00042E6A">
      <w:pPr>
        <w:rPr>
          <w:sz w:val="28"/>
          <w:szCs w:val="28"/>
        </w:rPr>
      </w:pPr>
      <w:r w:rsidRPr="009B56FC">
        <w:rPr>
          <w:sz w:val="28"/>
          <w:szCs w:val="28"/>
        </w:rPr>
        <w:t>Attrition Count: 237 out of 1,470 employees</w:t>
      </w:r>
    </w:p>
    <w:p w14:paraId="6422E5C8" w14:textId="45082D48" w:rsidR="00042E6A" w:rsidRPr="009B56FC" w:rsidRDefault="00042E6A">
      <w:pPr>
        <w:rPr>
          <w:sz w:val="28"/>
          <w:szCs w:val="28"/>
        </w:rPr>
      </w:pPr>
      <w:r w:rsidRPr="009B56FC">
        <w:rPr>
          <w:sz w:val="28"/>
          <w:szCs w:val="28"/>
        </w:rPr>
        <w:t>Attrition Rate: 16.12%</w:t>
      </w:r>
    </w:p>
    <w:p w14:paraId="29D602F9" w14:textId="77777777" w:rsidR="00042E6A" w:rsidRPr="009B56FC" w:rsidRDefault="00042E6A">
      <w:pPr>
        <w:rPr>
          <w:sz w:val="28"/>
          <w:szCs w:val="28"/>
        </w:rPr>
      </w:pPr>
      <w:r w:rsidRPr="009B56FC">
        <w:rPr>
          <w:sz w:val="28"/>
          <w:szCs w:val="28"/>
        </w:rPr>
        <w:t>Active Employees: 1,233</w:t>
      </w:r>
    </w:p>
    <w:p w14:paraId="5CA4ED5C" w14:textId="5319FDFE" w:rsidR="00042E6A" w:rsidRPr="008022C3" w:rsidRDefault="00042E6A" w:rsidP="008022C3">
      <w:pPr>
        <w:rPr>
          <w:sz w:val="28"/>
          <w:szCs w:val="28"/>
        </w:rPr>
      </w:pPr>
      <w:r w:rsidRPr="00B646C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B646C0">
        <w:rPr>
          <w:b/>
          <w:bCs/>
          <w:sz w:val="28"/>
          <w:szCs w:val="28"/>
        </w:rPr>
        <w:t xml:space="preserve"> Action</w:t>
      </w:r>
      <w:r>
        <w:t xml:space="preserve">: </w:t>
      </w:r>
      <w:r w:rsidRPr="009B56FC">
        <w:rPr>
          <w:sz w:val="28"/>
          <w:szCs w:val="28"/>
        </w:rPr>
        <w:t>Monitor attrition trends regularly and identify causes to maintain a stable workforce.</w:t>
      </w:r>
    </w:p>
    <w:p w14:paraId="496AD0E1" w14:textId="77777777" w:rsidR="009B56FC" w:rsidRDefault="009B56FC" w:rsidP="009B56FC"/>
    <w:p w14:paraId="0BB2D87D" w14:textId="4F3A1418" w:rsidR="00042E6A" w:rsidRPr="007B7FE6" w:rsidRDefault="00042E6A">
      <w:pPr>
        <w:rPr>
          <w:b/>
          <w:bCs/>
          <w:sz w:val="28"/>
          <w:szCs w:val="28"/>
        </w:rPr>
      </w:pPr>
      <w:r w:rsidRPr="007B7FE6">
        <w:rPr>
          <w:b/>
          <w:bCs/>
          <w:sz w:val="28"/>
          <w:szCs w:val="28"/>
        </w:rPr>
        <w:t>Department-Wise Attrition</w:t>
      </w:r>
    </w:p>
    <w:p w14:paraId="6727EFBA" w14:textId="77777777" w:rsidR="00042E6A" w:rsidRPr="00555481" w:rsidRDefault="00042E6A">
      <w:pPr>
        <w:rPr>
          <w:sz w:val="28"/>
          <w:szCs w:val="28"/>
        </w:rPr>
      </w:pPr>
      <w:r w:rsidRPr="00555481">
        <w:rPr>
          <w:sz w:val="28"/>
          <w:szCs w:val="28"/>
        </w:rPr>
        <w:t>Sales department has the highest attrition rate at 56.12%, followed by R&amp;D (38.82%), while HR (5.06%) remains stable.</w:t>
      </w:r>
    </w:p>
    <w:p w14:paraId="20FC0333" w14:textId="77777777" w:rsidR="008022C3" w:rsidRDefault="00042E6A">
      <w:pPr>
        <w:rPr>
          <w:sz w:val="28"/>
          <w:szCs w:val="28"/>
        </w:rPr>
      </w:pPr>
      <w:r w:rsidRPr="0055548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555481">
        <w:rPr>
          <w:b/>
          <w:bCs/>
          <w:sz w:val="28"/>
          <w:szCs w:val="28"/>
        </w:rPr>
        <w:t xml:space="preserve"> Action</w:t>
      </w:r>
      <w:r w:rsidRPr="00555481">
        <w:rPr>
          <w:sz w:val="28"/>
          <w:szCs w:val="28"/>
        </w:rPr>
        <w:t>: Investigate workload, compensation, and employee satisfaction in Sales to reduce turnover.</w:t>
      </w:r>
    </w:p>
    <w:p w14:paraId="1F49F016" w14:textId="06B320BF" w:rsidR="00042E6A" w:rsidRPr="008022C3" w:rsidRDefault="00042E6A">
      <w:pPr>
        <w:rPr>
          <w:sz w:val="28"/>
          <w:szCs w:val="28"/>
        </w:rPr>
      </w:pPr>
      <w:r w:rsidRPr="000E1758">
        <w:rPr>
          <w:b/>
          <w:bCs/>
          <w:sz w:val="28"/>
          <w:szCs w:val="28"/>
        </w:rPr>
        <w:lastRenderedPageBreak/>
        <w:t>Attrition by Education Field</w:t>
      </w:r>
    </w:p>
    <w:p w14:paraId="728C39E2" w14:textId="77777777" w:rsidR="00042E6A" w:rsidRPr="000E1758" w:rsidRDefault="00042E6A">
      <w:pPr>
        <w:rPr>
          <w:sz w:val="28"/>
          <w:szCs w:val="28"/>
        </w:rPr>
      </w:pPr>
      <w:r w:rsidRPr="000E1758">
        <w:rPr>
          <w:sz w:val="28"/>
          <w:szCs w:val="28"/>
        </w:rPr>
        <w:t>Life Sciences, Medical, and Marketing have the highest attrition counts, with 89, 63, and 35 respectively.</w:t>
      </w:r>
    </w:p>
    <w:p w14:paraId="517B6DFB" w14:textId="6794E511" w:rsidR="00042E6A" w:rsidRPr="008022C3" w:rsidRDefault="00042E6A" w:rsidP="008022C3">
      <w:pPr>
        <w:rPr>
          <w:sz w:val="28"/>
          <w:szCs w:val="28"/>
        </w:rPr>
      </w:pPr>
      <w:r w:rsidRPr="000E175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0E1758">
        <w:rPr>
          <w:b/>
          <w:bCs/>
          <w:sz w:val="28"/>
          <w:szCs w:val="28"/>
        </w:rPr>
        <w:t xml:space="preserve"> Action</w:t>
      </w:r>
      <w:r>
        <w:t xml:space="preserve">: </w:t>
      </w:r>
      <w:r w:rsidRPr="000E1758">
        <w:rPr>
          <w:sz w:val="28"/>
          <w:szCs w:val="28"/>
        </w:rPr>
        <w:t>Review career progression paths and job satisfaction in these fields to improve retention.</w:t>
      </w:r>
    </w:p>
    <w:p w14:paraId="1CBF4E9E" w14:textId="77777777" w:rsidR="008022C3" w:rsidRDefault="008022C3" w:rsidP="008022C3"/>
    <w:p w14:paraId="729DBBAD" w14:textId="74577301" w:rsidR="00042E6A" w:rsidRPr="008022C3" w:rsidRDefault="00042E6A">
      <w:pPr>
        <w:rPr>
          <w:b/>
          <w:bCs/>
          <w:sz w:val="28"/>
          <w:szCs w:val="28"/>
        </w:rPr>
      </w:pPr>
      <w:r w:rsidRPr="008022C3">
        <w:rPr>
          <w:b/>
          <w:bCs/>
          <w:sz w:val="28"/>
          <w:szCs w:val="28"/>
        </w:rPr>
        <w:t>Age Group Analysis</w:t>
      </w:r>
    </w:p>
    <w:p w14:paraId="2835E14C" w14:textId="77777777" w:rsidR="00042E6A" w:rsidRPr="008022C3" w:rsidRDefault="00042E6A">
      <w:pPr>
        <w:rPr>
          <w:sz w:val="28"/>
          <w:szCs w:val="28"/>
        </w:rPr>
      </w:pPr>
      <w:r w:rsidRPr="008022C3">
        <w:rPr>
          <w:sz w:val="28"/>
          <w:szCs w:val="28"/>
        </w:rPr>
        <w:t>Majority of employees fall between 24–36 years, with the peak count at age 30 (213 employees).</w:t>
      </w:r>
    </w:p>
    <w:p w14:paraId="6593BE8A" w14:textId="2198EB78" w:rsidR="00042E6A" w:rsidRPr="00167A36" w:rsidRDefault="00042E6A" w:rsidP="00167A36">
      <w:pPr>
        <w:rPr>
          <w:sz w:val="28"/>
          <w:szCs w:val="28"/>
        </w:rPr>
      </w:pPr>
      <w:r w:rsidRPr="008022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8022C3">
        <w:rPr>
          <w:b/>
          <w:bCs/>
          <w:sz w:val="28"/>
          <w:szCs w:val="28"/>
        </w:rPr>
        <w:t xml:space="preserve"> Action</w:t>
      </w:r>
      <w:r w:rsidRPr="008022C3">
        <w:rPr>
          <w:sz w:val="28"/>
          <w:szCs w:val="28"/>
        </w:rPr>
        <w:t>: Provide growth opportunities and training for this core age group to improve loyalty.</w:t>
      </w:r>
    </w:p>
    <w:p w14:paraId="095C7C5A" w14:textId="77777777" w:rsidR="00042E6A" w:rsidRDefault="00042E6A"/>
    <w:p w14:paraId="7E4D19B8" w14:textId="313A249F" w:rsidR="00042E6A" w:rsidRPr="00167A36" w:rsidRDefault="00042E6A">
      <w:pPr>
        <w:rPr>
          <w:b/>
          <w:bCs/>
          <w:sz w:val="28"/>
          <w:szCs w:val="28"/>
        </w:rPr>
      </w:pPr>
      <w:r w:rsidRPr="00167A36">
        <w:rPr>
          <w:b/>
          <w:bCs/>
          <w:sz w:val="28"/>
          <w:szCs w:val="28"/>
        </w:rPr>
        <w:t>Attrition by Gender &amp; Age</w:t>
      </w:r>
    </w:p>
    <w:p w14:paraId="3A5F7455" w14:textId="0CFACD97" w:rsidR="00042E6A" w:rsidRPr="00167A36" w:rsidRDefault="00042E6A">
      <w:pPr>
        <w:rPr>
          <w:sz w:val="28"/>
          <w:szCs w:val="28"/>
        </w:rPr>
      </w:pPr>
      <w:r w:rsidRPr="00167A36">
        <w:rPr>
          <w:sz w:val="28"/>
          <w:szCs w:val="28"/>
        </w:rPr>
        <w:t>Male attrition (150) is higher than female attrition (87).</w:t>
      </w:r>
    </w:p>
    <w:p w14:paraId="7AFEBA44" w14:textId="77777777" w:rsidR="00042E6A" w:rsidRPr="00167A36" w:rsidRDefault="00042E6A">
      <w:pPr>
        <w:rPr>
          <w:sz w:val="28"/>
          <w:szCs w:val="28"/>
        </w:rPr>
      </w:pPr>
      <w:r w:rsidRPr="00167A36">
        <w:rPr>
          <w:sz w:val="28"/>
          <w:szCs w:val="28"/>
        </w:rPr>
        <w:t>The highest attrition is seen in the 25–34 age group, especially among males (18.14%).</w:t>
      </w:r>
    </w:p>
    <w:p w14:paraId="1E1638F7" w14:textId="1DC46A8B" w:rsidR="00042E6A" w:rsidRPr="00167A36" w:rsidRDefault="00042E6A" w:rsidP="00167A36">
      <w:pPr>
        <w:rPr>
          <w:sz w:val="28"/>
          <w:szCs w:val="28"/>
        </w:rPr>
      </w:pPr>
      <w:r w:rsidRPr="00167A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167A36">
        <w:rPr>
          <w:b/>
          <w:bCs/>
          <w:sz w:val="28"/>
          <w:szCs w:val="28"/>
        </w:rPr>
        <w:t xml:space="preserve"> Action</w:t>
      </w:r>
      <w:r w:rsidRPr="00167A36">
        <w:rPr>
          <w:sz w:val="28"/>
          <w:szCs w:val="28"/>
        </w:rPr>
        <w:t>: Offer retention programs targeted at younger male employees and mid-career professionals.</w:t>
      </w:r>
    </w:p>
    <w:p w14:paraId="2C1DF5AB" w14:textId="77777777" w:rsidR="00042E6A" w:rsidRDefault="00042E6A"/>
    <w:p w14:paraId="393A900B" w14:textId="7FCFD426" w:rsidR="00042E6A" w:rsidRPr="00167A36" w:rsidRDefault="00042E6A">
      <w:pPr>
        <w:rPr>
          <w:b/>
          <w:bCs/>
          <w:sz w:val="28"/>
          <w:szCs w:val="28"/>
        </w:rPr>
      </w:pPr>
      <w:r w:rsidRPr="00167A36">
        <w:rPr>
          <w:b/>
          <w:bCs/>
          <w:sz w:val="28"/>
          <w:szCs w:val="28"/>
        </w:rPr>
        <w:t>Job Satisfaction Ratings</w:t>
      </w:r>
    </w:p>
    <w:p w14:paraId="2E6B7AE3" w14:textId="1BFB45B7" w:rsidR="00042E6A" w:rsidRPr="00167A36" w:rsidRDefault="00042E6A">
      <w:pPr>
        <w:rPr>
          <w:sz w:val="28"/>
          <w:szCs w:val="28"/>
        </w:rPr>
      </w:pPr>
      <w:r w:rsidRPr="00167A36">
        <w:rPr>
          <w:sz w:val="28"/>
          <w:szCs w:val="28"/>
        </w:rPr>
        <w:t>Most employees rated job satisfaction between 3 to 4, but 289 employees rated it 1, indicating dissatisfaction pockets.</w:t>
      </w:r>
    </w:p>
    <w:p w14:paraId="6C5614BA" w14:textId="77777777" w:rsidR="00042E6A" w:rsidRPr="00167A36" w:rsidRDefault="00042E6A">
      <w:pPr>
        <w:rPr>
          <w:sz w:val="28"/>
          <w:szCs w:val="28"/>
        </w:rPr>
      </w:pPr>
      <w:r w:rsidRPr="00167A36">
        <w:rPr>
          <w:sz w:val="28"/>
          <w:szCs w:val="28"/>
        </w:rPr>
        <w:t>High dissatisfaction was noted in roles like Laboratory, Manufacturing, and Sales.</w:t>
      </w:r>
    </w:p>
    <w:p w14:paraId="1461A21B" w14:textId="1A8DFD02" w:rsidR="00042E6A" w:rsidRPr="00167A36" w:rsidRDefault="00042E6A" w:rsidP="00167A36">
      <w:pPr>
        <w:rPr>
          <w:sz w:val="28"/>
          <w:szCs w:val="28"/>
        </w:rPr>
      </w:pPr>
      <w:r w:rsidRPr="00167A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167A36">
        <w:rPr>
          <w:b/>
          <w:bCs/>
          <w:sz w:val="28"/>
          <w:szCs w:val="28"/>
        </w:rPr>
        <w:t xml:space="preserve"> Action</w:t>
      </w:r>
      <w:r w:rsidRPr="00167A36">
        <w:rPr>
          <w:sz w:val="28"/>
          <w:szCs w:val="28"/>
        </w:rPr>
        <w:t>: Conduct targeted engagement surveys and provide improvements in team dynamics, leadership, and support in these roles.</w:t>
      </w:r>
    </w:p>
    <w:p w14:paraId="60C64BCF" w14:textId="77777777" w:rsidR="00042E6A" w:rsidRDefault="00042E6A"/>
    <w:p w14:paraId="32573292" w14:textId="77777777" w:rsidR="00042E6A" w:rsidRPr="00167A36" w:rsidRDefault="00042E6A">
      <w:pPr>
        <w:rPr>
          <w:b/>
          <w:bCs/>
          <w:sz w:val="28"/>
          <w:szCs w:val="28"/>
        </w:rPr>
      </w:pPr>
      <w:r w:rsidRPr="00167A36">
        <w:rPr>
          <w:b/>
          <w:bCs/>
          <w:sz w:val="28"/>
          <w:szCs w:val="28"/>
        </w:rPr>
        <w:t>✅ Final Recommendations</w:t>
      </w:r>
    </w:p>
    <w:p w14:paraId="563BDF55" w14:textId="77777777" w:rsidR="00042E6A" w:rsidRDefault="00042E6A"/>
    <w:p w14:paraId="413FCF24" w14:textId="79268759" w:rsidR="00167A36" w:rsidRPr="00167A36" w:rsidRDefault="00042E6A" w:rsidP="00167A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7A36">
        <w:rPr>
          <w:sz w:val="28"/>
          <w:szCs w:val="28"/>
        </w:rPr>
        <w:t>Focus on Sales Department: Introduce retention bonuses, recognition programs, and workload management.</w:t>
      </w:r>
    </w:p>
    <w:p w14:paraId="319E7BEE" w14:textId="7EE1E303" w:rsidR="00167A36" w:rsidRPr="00167A36" w:rsidRDefault="00042E6A" w:rsidP="00167A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7A36">
        <w:rPr>
          <w:sz w:val="28"/>
          <w:szCs w:val="28"/>
        </w:rPr>
        <w:t>Support Core Age Group (24–36): Launch learning &amp; development initiatives and mentoring programs.</w:t>
      </w:r>
    </w:p>
    <w:p w14:paraId="36FD7D9D" w14:textId="5B100A9E" w:rsidR="00167A36" w:rsidRPr="00167A36" w:rsidRDefault="00042E6A" w:rsidP="00167A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7A36">
        <w:rPr>
          <w:sz w:val="28"/>
          <w:szCs w:val="28"/>
        </w:rPr>
        <w:t>Enhance Job Satisfaction: Act on feedback from employees rating satisfaction as 1–2.</w:t>
      </w:r>
    </w:p>
    <w:p w14:paraId="504B6466" w14:textId="25521C98" w:rsidR="00042E6A" w:rsidRPr="00167A36" w:rsidRDefault="00042E6A" w:rsidP="00167A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7A36">
        <w:rPr>
          <w:sz w:val="28"/>
          <w:szCs w:val="28"/>
        </w:rPr>
        <w:t>Balance Gender Attrition: Explore flexibility and support systems to reduce male attrition.</w:t>
      </w:r>
    </w:p>
    <w:p w14:paraId="77576A91" w14:textId="24AD7462" w:rsidR="00042E6A" w:rsidRPr="00167A36" w:rsidRDefault="00042E6A" w:rsidP="00042E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7A36">
        <w:rPr>
          <w:sz w:val="28"/>
          <w:szCs w:val="28"/>
        </w:rPr>
        <w:t>Education-Based Interventions: Customize career paths and benefits for high-attrition education groups.</w:t>
      </w:r>
    </w:p>
    <w:p w14:paraId="616077C7" w14:textId="77777777" w:rsidR="00042E6A" w:rsidRDefault="00042E6A" w:rsidP="00203F01">
      <w:pPr>
        <w:ind w:left="360"/>
      </w:pPr>
    </w:p>
    <w:p w14:paraId="35E03E0C" w14:textId="77777777" w:rsidR="00042E6A" w:rsidRDefault="00042E6A"/>
    <w:sectPr w:rsidR="00042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A2C75"/>
    <w:multiLevelType w:val="hybridMultilevel"/>
    <w:tmpl w:val="62A23DF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8061D"/>
    <w:multiLevelType w:val="hybridMultilevel"/>
    <w:tmpl w:val="CA187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35F90"/>
    <w:multiLevelType w:val="hybridMultilevel"/>
    <w:tmpl w:val="40EC0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D4861"/>
    <w:multiLevelType w:val="hybridMultilevel"/>
    <w:tmpl w:val="1A5EE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126103">
    <w:abstractNumId w:val="2"/>
  </w:num>
  <w:num w:numId="2" w16cid:durableId="1256940261">
    <w:abstractNumId w:val="0"/>
  </w:num>
  <w:num w:numId="3" w16cid:durableId="1760715308">
    <w:abstractNumId w:val="3"/>
  </w:num>
  <w:num w:numId="4" w16cid:durableId="1152866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6A"/>
    <w:rsid w:val="00042E6A"/>
    <w:rsid w:val="000E1758"/>
    <w:rsid w:val="00167A36"/>
    <w:rsid w:val="00203F01"/>
    <w:rsid w:val="00253B33"/>
    <w:rsid w:val="00274E40"/>
    <w:rsid w:val="00487013"/>
    <w:rsid w:val="00555481"/>
    <w:rsid w:val="007B7FE6"/>
    <w:rsid w:val="008022C3"/>
    <w:rsid w:val="009B56FC"/>
    <w:rsid w:val="00B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A69FD"/>
  <w15:chartTrackingRefBased/>
  <w15:docId w15:val="{2578C10F-3AF6-5C47-A50C-1036BF1D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Bishakha Kapur</dc:creator>
  <cp:keywords/>
  <dc:description/>
  <cp:lastModifiedBy>Bishakha Kapur</cp:lastModifiedBy>
  <cp:revision>2</cp:revision>
  <dcterms:created xsi:type="dcterms:W3CDTF">2025-07-10T08:08:00Z</dcterms:created>
  <dcterms:modified xsi:type="dcterms:W3CDTF">2025-07-10T08:08:00Z</dcterms:modified>
</cp:coreProperties>
</file>