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4D477" w14:textId="30A57ADE" w:rsidR="00C76DE4" w:rsidRDefault="00C76DE4" w:rsidP="00C76DE4">
      <w:r>
        <w:t xml:space="preserve">What is </w:t>
      </w:r>
      <w:r w:rsidRPr="00C76DE4">
        <w:t>Appium</w:t>
      </w:r>
      <w:r>
        <w:t xml:space="preserve"> </w:t>
      </w:r>
      <w:r w:rsidRPr="00C76DE4">
        <w:t>Related Tools</w:t>
      </w:r>
      <w:r>
        <w:t>?</w:t>
      </w:r>
    </w:p>
    <w:p w14:paraId="32C40614" w14:textId="153C16CA" w:rsidR="00C76DE4" w:rsidRDefault="001A26B2" w:rsidP="001A26B2">
      <w:pPr>
        <w:jc w:val="both"/>
      </w:pPr>
      <w:r w:rsidRPr="001A26B2">
        <w:t>Appium-related tools are software utilities and frameworks that enhance or support the functionality of Appium, an open-source test automation tool for mobile applications. These tools may assist in building, managing, and running test scripts, as well as providing additional features such as reporting, debugging, and integration with continuous integration/continuous deployment (CI/CD) pipelines.</w:t>
      </w:r>
    </w:p>
    <w:p w14:paraId="59872022" w14:textId="77777777" w:rsidR="007E183E" w:rsidRDefault="007E183E" w:rsidP="001A26B2">
      <w:pPr>
        <w:jc w:val="both"/>
      </w:pPr>
    </w:p>
    <w:p w14:paraId="0A25DD7E" w14:textId="4C9C24F7" w:rsidR="007E183E" w:rsidRDefault="007E183E" w:rsidP="001A26B2">
      <w:pPr>
        <w:jc w:val="both"/>
      </w:pPr>
      <w:r>
        <w:t>Types of Appium Related Tools:</w:t>
      </w:r>
    </w:p>
    <w:p w14:paraId="71D365FC" w14:textId="037C6AFB" w:rsidR="007E183E" w:rsidRDefault="007E183E" w:rsidP="001A26B2">
      <w:pPr>
        <w:jc w:val="both"/>
      </w:pPr>
      <w:r>
        <w:t>Appium Inspector.</w:t>
      </w:r>
    </w:p>
    <w:p w14:paraId="2363765E" w14:textId="79D437AB" w:rsidR="007E183E" w:rsidRDefault="007E183E" w:rsidP="001A26B2">
      <w:pPr>
        <w:jc w:val="both"/>
      </w:pPr>
      <w:r>
        <w:t>Appium Doctor.</w:t>
      </w:r>
    </w:p>
    <w:p w14:paraId="1146AF0A" w14:textId="77777777" w:rsidR="007E183E" w:rsidRDefault="007E183E" w:rsidP="001A26B2">
      <w:pPr>
        <w:jc w:val="both"/>
      </w:pPr>
    </w:p>
    <w:p w14:paraId="6D1F3328" w14:textId="0F6F0CDE" w:rsidR="007E183E" w:rsidRDefault="007E183E" w:rsidP="001A26B2">
      <w:pPr>
        <w:jc w:val="both"/>
      </w:pPr>
      <w:r>
        <w:t>Official Tools</w:t>
      </w:r>
    </w:p>
    <w:p w14:paraId="588E8478" w14:textId="77777777" w:rsidR="007E183E" w:rsidRPr="007E183E" w:rsidRDefault="007E183E" w:rsidP="007E183E">
      <w:pPr>
        <w:jc w:val="both"/>
      </w:pPr>
      <w:r w:rsidRPr="007E183E">
        <w:t>Appium Inspector</w:t>
      </w:r>
      <w:hyperlink r:id="rId4" w:anchor="appium-inspector" w:tooltip="Permanent link" w:history="1">
        <w:r w:rsidRPr="007E183E">
          <w:rPr>
            <w:rStyle w:val="Hyperlink"/>
          </w:rPr>
          <w:t>¶</w:t>
        </w:r>
      </w:hyperlink>
    </w:p>
    <w:p w14:paraId="6E7CC921" w14:textId="77777777" w:rsidR="007E183E" w:rsidRDefault="007E183E" w:rsidP="007E183E">
      <w:pPr>
        <w:jc w:val="both"/>
      </w:pPr>
      <w:r w:rsidRPr="007E183E">
        <w:t>Appium has a graphical client which can be used to inspect application screenshots, view the application hierarchy, run Appium commands, record app interactions, and more. It is very useful for Appium test development.</w:t>
      </w:r>
    </w:p>
    <w:p w14:paraId="6BDA912B" w14:textId="77777777" w:rsidR="007E183E" w:rsidRDefault="007E183E" w:rsidP="007E183E">
      <w:pPr>
        <w:jc w:val="both"/>
      </w:pPr>
    </w:p>
    <w:p w14:paraId="2447D65D" w14:textId="77777777" w:rsidR="007E183E" w:rsidRPr="007E183E" w:rsidRDefault="007E183E" w:rsidP="007E183E">
      <w:pPr>
        <w:jc w:val="both"/>
      </w:pPr>
      <w:r w:rsidRPr="007E183E">
        <w:t>Appium Doctor</w:t>
      </w:r>
      <w:hyperlink r:id="rId5" w:anchor="appium-doctor" w:tooltip="Permanent link" w:history="1">
        <w:r w:rsidRPr="007E183E">
          <w:rPr>
            <w:rStyle w:val="Hyperlink"/>
          </w:rPr>
          <w:t>¶</w:t>
        </w:r>
      </w:hyperlink>
    </w:p>
    <w:p w14:paraId="72F770C5" w14:textId="77777777" w:rsidR="007E183E" w:rsidRPr="007E183E" w:rsidRDefault="007E183E" w:rsidP="007E183E">
      <w:pPr>
        <w:jc w:val="both"/>
      </w:pPr>
      <w:r w:rsidRPr="007E183E">
        <w:t>The appium-doctor CLI tool can be used to validate proper environment setup for Android and iOS automation, and identify any common configuration issues. It can be installed with npm:</w:t>
      </w:r>
    </w:p>
    <w:p w14:paraId="59FFA30B" w14:textId="7EA87032" w:rsidR="007E183E" w:rsidRDefault="007E183E" w:rsidP="007E183E">
      <w:pPr>
        <w:jc w:val="both"/>
      </w:pPr>
      <w:r>
        <w:t xml:space="preserve">Command to install Appium Doctor: </w:t>
      </w:r>
      <w:r w:rsidRPr="007E183E">
        <w:rPr>
          <w:color w:val="00B050"/>
        </w:rPr>
        <w:t>npm install -g @appium/doctor</w:t>
      </w:r>
    </w:p>
    <w:p w14:paraId="7C9C707B" w14:textId="77777777" w:rsidR="007E183E" w:rsidRPr="007E183E" w:rsidRDefault="007E183E" w:rsidP="007E183E">
      <w:pPr>
        <w:jc w:val="both"/>
      </w:pPr>
    </w:p>
    <w:p w14:paraId="068933CE" w14:textId="77777777" w:rsidR="007E183E" w:rsidRPr="007E183E" w:rsidRDefault="007E183E" w:rsidP="007E183E">
      <w:r w:rsidRPr="007E183E">
        <w:t>Other Tools</w:t>
      </w:r>
      <w:hyperlink r:id="rId6" w:anchor="other-tools" w:tooltip="Permanent link" w:history="1">
        <w:r w:rsidRPr="007E183E">
          <w:rPr>
            <w:rStyle w:val="Hyperlink"/>
          </w:rPr>
          <w:t>¶</w:t>
        </w:r>
      </w:hyperlink>
    </w:p>
    <w:p w14:paraId="58952825" w14:textId="77777777" w:rsidR="007E183E" w:rsidRDefault="007E183E" w:rsidP="007E183E">
      <w:r w:rsidRPr="007E183E">
        <w:t>These tools are not maintained by the Appium team and can be used to assist with other problems:</w:t>
      </w:r>
    </w:p>
    <w:p w14:paraId="12DC6FD9" w14:textId="6778582B" w:rsidR="007E183E" w:rsidRPr="007E183E" w:rsidRDefault="001871AD" w:rsidP="007E183E">
      <w:r>
        <w:t>Tool: Appium-Installer (Help set up an Appium environment for Android and iOS) (</w:t>
      </w:r>
      <w:r w:rsidRPr="001871AD">
        <w:t>@AppiumTestDistribution</w:t>
      </w:r>
      <w:r>
        <w:t>).</w:t>
      </w:r>
    </w:p>
    <w:p w14:paraId="653BEC6C" w14:textId="38278A3C" w:rsidR="00C3044F" w:rsidRDefault="00C3044F"/>
    <w:sectPr w:rsidR="00C30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1871AD"/>
    <w:rsid w:val="001A26B2"/>
    <w:rsid w:val="0027711B"/>
    <w:rsid w:val="002B5A81"/>
    <w:rsid w:val="002D7535"/>
    <w:rsid w:val="002F62A8"/>
    <w:rsid w:val="007E183E"/>
    <w:rsid w:val="008A1389"/>
    <w:rsid w:val="00C3044F"/>
    <w:rsid w:val="00C76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4534"/>
  <w15:chartTrackingRefBased/>
  <w15:docId w15:val="{32225C95-2669-4D2D-B9A7-436971E3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5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75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75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75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75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7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5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75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75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75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75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7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535"/>
    <w:rPr>
      <w:rFonts w:eastAsiaTheme="majorEastAsia" w:cstheme="majorBidi"/>
      <w:color w:val="272727" w:themeColor="text1" w:themeTint="D8"/>
    </w:rPr>
  </w:style>
  <w:style w:type="paragraph" w:styleId="Title">
    <w:name w:val="Title"/>
    <w:basedOn w:val="Normal"/>
    <w:next w:val="Normal"/>
    <w:link w:val="TitleChar"/>
    <w:uiPriority w:val="10"/>
    <w:qFormat/>
    <w:rsid w:val="002D7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535"/>
    <w:pPr>
      <w:spacing w:before="160"/>
      <w:jc w:val="center"/>
    </w:pPr>
    <w:rPr>
      <w:i/>
      <w:iCs/>
      <w:color w:val="404040" w:themeColor="text1" w:themeTint="BF"/>
    </w:rPr>
  </w:style>
  <w:style w:type="character" w:customStyle="1" w:styleId="QuoteChar">
    <w:name w:val="Quote Char"/>
    <w:basedOn w:val="DefaultParagraphFont"/>
    <w:link w:val="Quote"/>
    <w:uiPriority w:val="29"/>
    <w:rsid w:val="002D7535"/>
    <w:rPr>
      <w:i/>
      <w:iCs/>
      <w:color w:val="404040" w:themeColor="text1" w:themeTint="BF"/>
    </w:rPr>
  </w:style>
  <w:style w:type="paragraph" w:styleId="ListParagraph">
    <w:name w:val="List Paragraph"/>
    <w:basedOn w:val="Normal"/>
    <w:uiPriority w:val="34"/>
    <w:qFormat/>
    <w:rsid w:val="002D7535"/>
    <w:pPr>
      <w:ind w:left="720"/>
      <w:contextualSpacing/>
    </w:pPr>
  </w:style>
  <w:style w:type="character" w:styleId="IntenseEmphasis">
    <w:name w:val="Intense Emphasis"/>
    <w:basedOn w:val="DefaultParagraphFont"/>
    <w:uiPriority w:val="21"/>
    <w:qFormat/>
    <w:rsid w:val="002D7535"/>
    <w:rPr>
      <w:i/>
      <w:iCs/>
      <w:color w:val="2F5496" w:themeColor="accent1" w:themeShade="BF"/>
    </w:rPr>
  </w:style>
  <w:style w:type="paragraph" w:styleId="IntenseQuote">
    <w:name w:val="Intense Quote"/>
    <w:basedOn w:val="Normal"/>
    <w:next w:val="Normal"/>
    <w:link w:val="IntenseQuoteChar"/>
    <w:uiPriority w:val="30"/>
    <w:qFormat/>
    <w:rsid w:val="002D75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7535"/>
    <w:rPr>
      <w:i/>
      <w:iCs/>
      <w:color w:val="2F5496" w:themeColor="accent1" w:themeShade="BF"/>
    </w:rPr>
  </w:style>
  <w:style w:type="character" w:styleId="IntenseReference">
    <w:name w:val="Intense Reference"/>
    <w:basedOn w:val="DefaultParagraphFont"/>
    <w:uiPriority w:val="32"/>
    <w:qFormat/>
    <w:rsid w:val="002D7535"/>
    <w:rPr>
      <w:b/>
      <w:bCs/>
      <w:smallCaps/>
      <w:color w:val="2F5496" w:themeColor="accent1" w:themeShade="BF"/>
      <w:spacing w:val="5"/>
    </w:rPr>
  </w:style>
  <w:style w:type="character" w:styleId="Hyperlink">
    <w:name w:val="Hyperlink"/>
    <w:basedOn w:val="DefaultParagraphFont"/>
    <w:uiPriority w:val="99"/>
    <w:unhideWhenUsed/>
    <w:rsid w:val="007E183E"/>
    <w:rPr>
      <w:color w:val="0563C1" w:themeColor="hyperlink"/>
      <w:u w:val="single"/>
    </w:rPr>
  </w:style>
  <w:style w:type="character" w:styleId="UnresolvedMention">
    <w:name w:val="Unresolved Mention"/>
    <w:basedOn w:val="DefaultParagraphFont"/>
    <w:uiPriority w:val="99"/>
    <w:semiHidden/>
    <w:unhideWhenUsed/>
    <w:rsid w:val="007E1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00864">
      <w:bodyDiv w:val="1"/>
      <w:marLeft w:val="0"/>
      <w:marRight w:val="0"/>
      <w:marTop w:val="0"/>
      <w:marBottom w:val="0"/>
      <w:divBdr>
        <w:top w:val="none" w:sz="0" w:space="0" w:color="auto"/>
        <w:left w:val="none" w:sz="0" w:space="0" w:color="auto"/>
        <w:bottom w:val="none" w:sz="0" w:space="0" w:color="auto"/>
        <w:right w:val="none" w:sz="0" w:space="0" w:color="auto"/>
      </w:divBdr>
    </w:div>
    <w:div w:id="194583606">
      <w:bodyDiv w:val="1"/>
      <w:marLeft w:val="0"/>
      <w:marRight w:val="0"/>
      <w:marTop w:val="0"/>
      <w:marBottom w:val="0"/>
      <w:divBdr>
        <w:top w:val="none" w:sz="0" w:space="0" w:color="auto"/>
        <w:left w:val="none" w:sz="0" w:space="0" w:color="auto"/>
        <w:bottom w:val="none" w:sz="0" w:space="0" w:color="auto"/>
        <w:right w:val="none" w:sz="0" w:space="0" w:color="auto"/>
      </w:divBdr>
    </w:div>
    <w:div w:id="463426984">
      <w:bodyDiv w:val="1"/>
      <w:marLeft w:val="0"/>
      <w:marRight w:val="0"/>
      <w:marTop w:val="0"/>
      <w:marBottom w:val="0"/>
      <w:divBdr>
        <w:top w:val="none" w:sz="0" w:space="0" w:color="auto"/>
        <w:left w:val="none" w:sz="0" w:space="0" w:color="auto"/>
        <w:bottom w:val="none" w:sz="0" w:space="0" w:color="auto"/>
        <w:right w:val="none" w:sz="0" w:space="0" w:color="auto"/>
      </w:divBdr>
    </w:div>
    <w:div w:id="478617358">
      <w:bodyDiv w:val="1"/>
      <w:marLeft w:val="0"/>
      <w:marRight w:val="0"/>
      <w:marTop w:val="0"/>
      <w:marBottom w:val="0"/>
      <w:divBdr>
        <w:top w:val="none" w:sz="0" w:space="0" w:color="auto"/>
        <w:left w:val="none" w:sz="0" w:space="0" w:color="auto"/>
        <w:bottom w:val="none" w:sz="0" w:space="0" w:color="auto"/>
        <w:right w:val="none" w:sz="0" w:space="0" w:color="auto"/>
      </w:divBdr>
    </w:div>
    <w:div w:id="1263611703">
      <w:bodyDiv w:val="1"/>
      <w:marLeft w:val="0"/>
      <w:marRight w:val="0"/>
      <w:marTop w:val="0"/>
      <w:marBottom w:val="0"/>
      <w:divBdr>
        <w:top w:val="none" w:sz="0" w:space="0" w:color="auto"/>
        <w:left w:val="none" w:sz="0" w:space="0" w:color="auto"/>
        <w:bottom w:val="none" w:sz="0" w:space="0" w:color="auto"/>
        <w:right w:val="none" w:sz="0" w:space="0" w:color="auto"/>
      </w:divBdr>
    </w:div>
    <w:div w:id="1304315053">
      <w:bodyDiv w:val="1"/>
      <w:marLeft w:val="0"/>
      <w:marRight w:val="0"/>
      <w:marTop w:val="0"/>
      <w:marBottom w:val="0"/>
      <w:divBdr>
        <w:top w:val="none" w:sz="0" w:space="0" w:color="auto"/>
        <w:left w:val="none" w:sz="0" w:space="0" w:color="auto"/>
        <w:bottom w:val="none" w:sz="0" w:space="0" w:color="auto"/>
        <w:right w:val="none" w:sz="0" w:space="0" w:color="auto"/>
      </w:divBdr>
    </w:div>
    <w:div w:id="1654603076">
      <w:bodyDiv w:val="1"/>
      <w:marLeft w:val="0"/>
      <w:marRight w:val="0"/>
      <w:marTop w:val="0"/>
      <w:marBottom w:val="0"/>
      <w:divBdr>
        <w:top w:val="none" w:sz="0" w:space="0" w:color="auto"/>
        <w:left w:val="none" w:sz="0" w:space="0" w:color="auto"/>
        <w:bottom w:val="none" w:sz="0" w:space="0" w:color="auto"/>
        <w:right w:val="none" w:sz="0" w:space="0" w:color="auto"/>
      </w:divBdr>
    </w:div>
    <w:div w:id="1717509128">
      <w:bodyDiv w:val="1"/>
      <w:marLeft w:val="0"/>
      <w:marRight w:val="0"/>
      <w:marTop w:val="0"/>
      <w:marBottom w:val="0"/>
      <w:divBdr>
        <w:top w:val="none" w:sz="0" w:space="0" w:color="auto"/>
        <w:left w:val="none" w:sz="0" w:space="0" w:color="auto"/>
        <w:bottom w:val="none" w:sz="0" w:space="0" w:color="auto"/>
        <w:right w:val="none" w:sz="0" w:space="0" w:color="auto"/>
      </w:divBdr>
    </w:div>
    <w:div w:id="1781292461">
      <w:bodyDiv w:val="1"/>
      <w:marLeft w:val="0"/>
      <w:marRight w:val="0"/>
      <w:marTop w:val="0"/>
      <w:marBottom w:val="0"/>
      <w:divBdr>
        <w:top w:val="none" w:sz="0" w:space="0" w:color="auto"/>
        <w:left w:val="none" w:sz="0" w:space="0" w:color="auto"/>
        <w:bottom w:val="none" w:sz="0" w:space="0" w:color="auto"/>
        <w:right w:val="none" w:sz="0" w:space="0" w:color="auto"/>
      </w:divBdr>
    </w:div>
    <w:div w:id="191424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ium.io/docs/en/2.3/ecosystem/tools/" TargetMode="External"/><Relationship Id="rId5" Type="http://schemas.openxmlformats.org/officeDocument/2006/relationships/hyperlink" Target="https://appium.io/docs/en/2.3/ecosystem/tools/" TargetMode="External"/><Relationship Id="rId4" Type="http://schemas.openxmlformats.org/officeDocument/2006/relationships/hyperlink" Target="https://appium.io/docs/en/2.3/ecosyste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Thinkcentre</dc:creator>
  <cp:keywords/>
  <dc:description/>
  <cp:lastModifiedBy>Lenovo Thinkcentre</cp:lastModifiedBy>
  <cp:revision>5</cp:revision>
  <dcterms:created xsi:type="dcterms:W3CDTF">2025-02-01T10:00:00Z</dcterms:created>
  <dcterms:modified xsi:type="dcterms:W3CDTF">2025-02-01T10:12:00Z</dcterms:modified>
</cp:coreProperties>
</file>