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C0CCD" w14:textId="77777777" w:rsidR="006A0404" w:rsidRPr="00A26D53" w:rsidRDefault="006A0404" w:rsidP="006A0404">
      <w:pPr>
        <w:pStyle w:val="Title"/>
        <w:rPr>
          <w:rFonts w:ascii="Arial" w:hAnsi="Arial" w:cs="Arial"/>
          <w:szCs w:val="22"/>
        </w:rPr>
      </w:pPr>
      <w:r>
        <w:rPr>
          <w:rFonts w:ascii="Arial" w:hAnsi="Arial" w:cs="Arial"/>
          <w:szCs w:val="22"/>
        </w:rPr>
        <w:t>COIT 20246 ASSIGNMENT SUBMISSION</w:t>
      </w:r>
    </w:p>
    <w:p w14:paraId="4923E40C" w14:textId="77777777" w:rsidR="006A0404" w:rsidRPr="001877CA" w:rsidRDefault="006A0404" w:rsidP="006A040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6240"/>
      </w:tblGrid>
      <w:tr w:rsidR="006A0404" w:rsidRPr="00EB5741" w14:paraId="3E287763" w14:textId="77777777" w:rsidTr="00D73B45">
        <w:tc>
          <w:tcPr>
            <w:tcW w:w="2067" w:type="dxa"/>
          </w:tcPr>
          <w:p w14:paraId="00F07675" w14:textId="77777777" w:rsidR="006A0404" w:rsidRPr="008240D4" w:rsidRDefault="006A0404" w:rsidP="00D73B45">
            <w:pPr>
              <w:pStyle w:val="Title"/>
              <w:jc w:val="left"/>
              <w:rPr>
                <w:rFonts w:ascii="Arial" w:hAnsi="Arial" w:cs="Arial"/>
                <w:sz w:val="24"/>
                <w:szCs w:val="22"/>
              </w:rPr>
            </w:pPr>
            <w:r w:rsidRPr="008240D4">
              <w:rPr>
                <w:rFonts w:ascii="Arial" w:hAnsi="Arial" w:cs="Arial"/>
                <w:sz w:val="24"/>
                <w:szCs w:val="22"/>
              </w:rPr>
              <w:t>Due date:</w:t>
            </w:r>
          </w:p>
        </w:tc>
        <w:tc>
          <w:tcPr>
            <w:tcW w:w="6449" w:type="dxa"/>
          </w:tcPr>
          <w:p w14:paraId="23FD0EAB" w14:textId="77777777" w:rsidR="006A0404" w:rsidRPr="008240D4" w:rsidRDefault="006A0404" w:rsidP="00D73B45">
            <w:pPr>
              <w:pStyle w:val="Title"/>
              <w:jc w:val="left"/>
              <w:rPr>
                <w:rFonts w:ascii="Arial" w:hAnsi="Arial" w:cs="Arial"/>
                <w:b w:val="0"/>
                <w:bCs w:val="0"/>
                <w:sz w:val="24"/>
                <w:szCs w:val="22"/>
              </w:rPr>
            </w:pPr>
            <w:r>
              <w:rPr>
                <w:rFonts w:ascii="Arial" w:hAnsi="Arial" w:cs="Arial"/>
                <w:b w:val="0"/>
                <w:bCs w:val="0"/>
                <w:sz w:val="24"/>
                <w:szCs w:val="22"/>
              </w:rPr>
              <w:t>Thursday</w:t>
            </w:r>
            <w:r w:rsidRPr="008240D4">
              <w:rPr>
                <w:rFonts w:ascii="Arial" w:hAnsi="Arial" w:cs="Arial"/>
                <w:b w:val="0"/>
                <w:bCs w:val="0"/>
                <w:sz w:val="24"/>
                <w:szCs w:val="22"/>
              </w:rPr>
              <w:t xml:space="preserve"> Week </w:t>
            </w:r>
            <w:r>
              <w:rPr>
                <w:rFonts w:ascii="Arial" w:hAnsi="Arial" w:cs="Arial"/>
                <w:b w:val="0"/>
                <w:bCs w:val="0"/>
                <w:sz w:val="24"/>
                <w:szCs w:val="22"/>
              </w:rPr>
              <w:t>11 (2PM AEST)</w:t>
            </w:r>
          </w:p>
        </w:tc>
      </w:tr>
      <w:tr w:rsidR="006A0404" w:rsidRPr="00EB5741" w14:paraId="52A2872E" w14:textId="77777777" w:rsidTr="00D73B45">
        <w:tc>
          <w:tcPr>
            <w:tcW w:w="2067" w:type="dxa"/>
          </w:tcPr>
          <w:p w14:paraId="3178D7F6" w14:textId="77777777" w:rsidR="006A0404" w:rsidRPr="008240D4" w:rsidRDefault="006A0404" w:rsidP="00D73B45">
            <w:pPr>
              <w:pStyle w:val="Title"/>
              <w:jc w:val="left"/>
              <w:rPr>
                <w:rFonts w:ascii="Arial" w:hAnsi="Arial" w:cs="Arial"/>
                <w:sz w:val="24"/>
                <w:szCs w:val="22"/>
              </w:rPr>
            </w:pPr>
            <w:r w:rsidRPr="008240D4">
              <w:rPr>
                <w:rFonts w:ascii="Arial" w:hAnsi="Arial" w:cs="Arial"/>
                <w:sz w:val="24"/>
                <w:szCs w:val="22"/>
              </w:rPr>
              <w:t>Part:</w:t>
            </w:r>
          </w:p>
        </w:tc>
        <w:tc>
          <w:tcPr>
            <w:tcW w:w="6449" w:type="dxa"/>
          </w:tcPr>
          <w:p w14:paraId="0401C300" w14:textId="77777777" w:rsidR="006A0404" w:rsidRPr="008240D4" w:rsidRDefault="006A0404" w:rsidP="00D73B45">
            <w:pPr>
              <w:pStyle w:val="Title"/>
              <w:jc w:val="left"/>
              <w:rPr>
                <w:rFonts w:ascii="Arial" w:hAnsi="Arial" w:cs="Arial"/>
                <w:b w:val="0"/>
                <w:bCs w:val="0"/>
                <w:sz w:val="24"/>
                <w:szCs w:val="22"/>
              </w:rPr>
            </w:pPr>
            <w:r>
              <w:rPr>
                <w:rFonts w:ascii="Arial" w:hAnsi="Arial" w:cs="Arial"/>
                <w:b w:val="0"/>
                <w:bCs w:val="0"/>
                <w:sz w:val="24"/>
                <w:szCs w:val="22"/>
              </w:rPr>
              <w:t>Written Assessment</w:t>
            </w:r>
          </w:p>
        </w:tc>
      </w:tr>
      <w:tr w:rsidR="006A0404" w:rsidRPr="00EB5741" w14:paraId="38F97710" w14:textId="77777777" w:rsidTr="00D73B45">
        <w:tc>
          <w:tcPr>
            <w:tcW w:w="2067" w:type="dxa"/>
          </w:tcPr>
          <w:p w14:paraId="4028C1AF" w14:textId="77777777" w:rsidR="006A0404" w:rsidRPr="008240D4" w:rsidRDefault="006A0404" w:rsidP="00D73B45">
            <w:pPr>
              <w:pStyle w:val="Title"/>
              <w:jc w:val="left"/>
              <w:rPr>
                <w:rFonts w:ascii="Arial" w:hAnsi="Arial" w:cs="Arial"/>
                <w:sz w:val="24"/>
                <w:szCs w:val="22"/>
              </w:rPr>
            </w:pPr>
            <w:r w:rsidRPr="008240D4">
              <w:rPr>
                <w:rFonts w:ascii="Arial" w:hAnsi="Arial" w:cs="Arial"/>
                <w:sz w:val="24"/>
                <w:szCs w:val="22"/>
              </w:rPr>
              <w:t>Weighting:</w:t>
            </w:r>
          </w:p>
        </w:tc>
        <w:tc>
          <w:tcPr>
            <w:tcW w:w="6449" w:type="dxa"/>
          </w:tcPr>
          <w:p w14:paraId="769B2579" w14:textId="77777777" w:rsidR="006A0404" w:rsidRPr="008240D4" w:rsidRDefault="006A0404" w:rsidP="00D73B45">
            <w:pPr>
              <w:pStyle w:val="Title"/>
              <w:jc w:val="left"/>
              <w:rPr>
                <w:rFonts w:ascii="Arial" w:hAnsi="Arial" w:cs="Arial"/>
                <w:b w:val="0"/>
                <w:bCs w:val="0"/>
                <w:sz w:val="24"/>
                <w:szCs w:val="22"/>
              </w:rPr>
            </w:pPr>
            <w:r>
              <w:rPr>
                <w:rFonts w:ascii="Arial" w:hAnsi="Arial" w:cs="Arial"/>
                <w:b w:val="0"/>
                <w:bCs w:val="0"/>
                <w:sz w:val="24"/>
                <w:szCs w:val="22"/>
              </w:rPr>
              <w:t>30</w:t>
            </w:r>
            <w:r w:rsidRPr="008240D4">
              <w:rPr>
                <w:rFonts w:ascii="Arial" w:hAnsi="Arial" w:cs="Arial"/>
                <w:b w:val="0"/>
                <w:bCs w:val="0"/>
                <w:sz w:val="24"/>
                <w:szCs w:val="22"/>
              </w:rPr>
              <w:t xml:space="preserve">% of total assessment.  </w:t>
            </w:r>
          </w:p>
        </w:tc>
      </w:tr>
      <w:tr w:rsidR="006A0404" w:rsidRPr="00EB5741" w14:paraId="5006A75D" w14:textId="77777777" w:rsidTr="00D73B45">
        <w:tc>
          <w:tcPr>
            <w:tcW w:w="2067" w:type="dxa"/>
          </w:tcPr>
          <w:p w14:paraId="55596E10" w14:textId="77777777" w:rsidR="006A0404" w:rsidRPr="008240D4" w:rsidRDefault="006A0404" w:rsidP="00D73B45">
            <w:pPr>
              <w:pStyle w:val="Title"/>
              <w:jc w:val="left"/>
              <w:rPr>
                <w:rFonts w:ascii="Arial" w:hAnsi="Arial" w:cs="Arial"/>
                <w:sz w:val="24"/>
                <w:szCs w:val="22"/>
              </w:rPr>
            </w:pPr>
            <w:r w:rsidRPr="008240D4">
              <w:rPr>
                <w:rFonts w:ascii="Arial" w:hAnsi="Arial" w:cs="Arial"/>
                <w:sz w:val="24"/>
                <w:szCs w:val="22"/>
              </w:rPr>
              <w:t>Submission:</w:t>
            </w:r>
          </w:p>
        </w:tc>
        <w:tc>
          <w:tcPr>
            <w:tcW w:w="6449" w:type="dxa"/>
          </w:tcPr>
          <w:p w14:paraId="62E04011" w14:textId="77777777" w:rsidR="006A0404" w:rsidRPr="008240D4" w:rsidRDefault="006A0404" w:rsidP="00D73B45">
            <w:pPr>
              <w:pStyle w:val="Title"/>
              <w:jc w:val="left"/>
              <w:rPr>
                <w:rFonts w:ascii="Arial" w:hAnsi="Arial" w:cs="Arial"/>
                <w:b w:val="0"/>
                <w:bCs w:val="0"/>
                <w:sz w:val="24"/>
                <w:szCs w:val="22"/>
              </w:rPr>
            </w:pPr>
            <w:r w:rsidRPr="008240D4">
              <w:rPr>
                <w:rFonts w:ascii="Arial" w:hAnsi="Arial" w:cs="Arial"/>
                <w:b w:val="0"/>
                <w:bCs w:val="0"/>
                <w:sz w:val="24"/>
                <w:szCs w:val="22"/>
              </w:rPr>
              <w:t>Electronic (see course website for details)</w:t>
            </w:r>
          </w:p>
        </w:tc>
      </w:tr>
    </w:tbl>
    <w:p w14:paraId="60E59DCA" w14:textId="77777777" w:rsidR="00A83D74" w:rsidRPr="00357CAD" w:rsidRDefault="00A83D74" w:rsidP="00A83D74">
      <w:pPr>
        <w:tabs>
          <w:tab w:val="right" w:pos="8280"/>
        </w:tabs>
        <w:spacing w:before="120" w:after="120"/>
        <w:rPr>
          <w:rFonts w:ascii="Arial" w:hAnsi="Arial"/>
          <w:sz w:val="22"/>
          <w:szCs w:val="22"/>
        </w:rPr>
      </w:pPr>
    </w:p>
    <w:p w14:paraId="63E32DC4" w14:textId="77777777" w:rsidR="00A83D74" w:rsidRDefault="00A83D74" w:rsidP="00A83D74">
      <w:pPr>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5"/>
        <w:gridCol w:w="6085"/>
      </w:tblGrid>
      <w:tr w:rsidR="00A83D74" w:rsidRPr="001164D0" w14:paraId="77C2D289" w14:textId="77777777" w:rsidTr="00D73B45">
        <w:tc>
          <w:tcPr>
            <w:tcW w:w="5000" w:type="pct"/>
            <w:gridSpan w:val="2"/>
          </w:tcPr>
          <w:p w14:paraId="1D5F9AD0" w14:textId="77777777" w:rsidR="00A83D74" w:rsidRPr="001164D0" w:rsidRDefault="00A83D74" w:rsidP="00D73B45">
            <w:pPr>
              <w:spacing w:before="120" w:after="120"/>
              <w:rPr>
                <w:rFonts w:ascii="Arial" w:hAnsi="Arial"/>
                <w:b/>
                <w:sz w:val="22"/>
                <w:szCs w:val="22"/>
              </w:rPr>
            </w:pPr>
            <w:r w:rsidRPr="001164D0">
              <w:rPr>
                <w:rFonts w:ascii="Arial" w:hAnsi="Arial"/>
                <w:b/>
                <w:sz w:val="22"/>
                <w:szCs w:val="22"/>
              </w:rPr>
              <w:t>Please fill in the following details:</w:t>
            </w:r>
          </w:p>
        </w:tc>
      </w:tr>
      <w:tr w:rsidR="00A83D74" w:rsidRPr="001164D0" w14:paraId="65852497" w14:textId="77777777" w:rsidTr="00D73B45">
        <w:tc>
          <w:tcPr>
            <w:tcW w:w="1330" w:type="pct"/>
          </w:tcPr>
          <w:p w14:paraId="0813BBB9" w14:textId="77777777" w:rsidR="00A83D74" w:rsidRPr="001164D0" w:rsidRDefault="00A83D74" w:rsidP="00D73B45">
            <w:pPr>
              <w:spacing w:before="120" w:after="120"/>
              <w:rPr>
                <w:rFonts w:ascii="Arial" w:hAnsi="Arial"/>
                <w:b/>
                <w:color w:val="44546A" w:themeColor="text2"/>
                <w:sz w:val="22"/>
                <w:szCs w:val="22"/>
              </w:rPr>
            </w:pPr>
            <w:r w:rsidRPr="001164D0">
              <w:rPr>
                <w:rFonts w:ascii="Arial" w:hAnsi="Arial"/>
                <w:b/>
                <w:color w:val="44546A" w:themeColor="text2"/>
                <w:sz w:val="22"/>
                <w:szCs w:val="22"/>
              </w:rPr>
              <w:t>Student Name</w:t>
            </w:r>
          </w:p>
        </w:tc>
        <w:tc>
          <w:tcPr>
            <w:tcW w:w="3670" w:type="pct"/>
          </w:tcPr>
          <w:p w14:paraId="781555AF" w14:textId="7B05C8FC" w:rsidR="00A83D74" w:rsidRPr="001164D0" w:rsidRDefault="00A86213" w:rsidP="00D73B45">
            <w:pPr>
              <w:spacing w:before="120" w:after="120"/>
              <w:rPr>
                <w:rFonts w:ascii="Arial" w:hAnsi="Arial"/>
                <w:sz w:val="22"/>
                <w:szCs w:val="22"/>
              </w:rPr>
            </w:pPr>
            <w:r>
              <w:rPr>
                <w:rFonts w:ascii="Arial" w:hAnsi="Arial"/>
                <w:sz w:val="22"/>
                <w:szCs w:val="22"/>
              </w:rPr>
              <w:t>Bishal Budhathoki</w:t>
            </w:r>
          </w:p>
        </w:tc>
      </w:tr>
      <w:tr w:rsidR="00A83D74" w:rsidRPr="001164D0" w14:paraId="415117D5" w14:textId="77777777" w:rsidTr="00D73B45">
        <w:tc>
          <w:tcPr>
            <w:tcW w:w="1330" w:type="pct"/>
          </w:tcPr>
          <w:p w14:paraId="3FD9A52C" w14:textId="77777777" w:rsidR="00A83D74" w:rsidRPr="001164D0" w:rsidRDefault="00A83D74" w:rsidP="00D73B45">
            <w:pPr>
              <w:spacing w:before="120" w:after="120"/>
              <w:rPr>
                <w:rFonts w:ascii="Arial" w:hAnsi="Arial"/>
                <w:b/>
                <w:color w:val="44546A" w:themeColor="text2"/>
                <w:sz w:val="22"/>
                <w:szCs w:val="22"/>
              </w:rPr>
            </w:pPr>
            <w:r w:rsidRPr="001164D0">
              <w:rPr>
                <w:rFonts w:ascii="Arial" w:hAnsi="Arial"/>
                <w:b/>
                <w:color w:val="44546A" w:themeColor="text2"/>
                <w:sz w:val="22"/>
                <w:szCs w:val="22"/>
              </w:rPr>
              <w:t>Student Number</w:t>
            </w:r>
          </w:p>
        </w:tc>
        <w:tc>
          <w:tcPr>
            <w:tcW w:w="3670" w:type="pct"/>
          </w:tcPr>
          <w:p w14:paraId="1BA26D8A" w14:textId="0ABD1C0F" w:rsidR="00A83D74" w:rsidRPr="001164D0" w:rsidRDefault="00A86213" w:rsidP="00D73B45">
            <w:pPr>
              <w:spacing w:before="120" w:after="120"/>
              <w:rPr>
                <w:rFonts w:ascii="Arial" w:hAnsi="Arial"/>
                <w:sz w:val="22"/>
                <w:szCs w:val="22"/>
              </w:rPr>
            </w:pPr>
            <w:r>
              <w:rPr>
                <w:rFonts w:ascii="Arial" w:hAnsi="Arial"/>
                <w:sz w:val="22"/>
                <w:szCs w:val="22"/>
              </w:rPr>
              <w:t>12116421</w:t>
            </w:r>
          </w:p>
        </w:tc>
      </w:tr>
      <w:tr w:rsidR="00A83D74" w:rsidRPr="001164D0" w14:paraId="45622FBA" w14:textId="77777777" w:rsidTr="00D73B45">
        <w:tc>
          <w:tcPr>
            <w:tcW w:w="1330" w:type="pct"/>
          </w:tcPr>
          <w:p w14:paraId="5F0C11E8" w14:textId="77777777" w:rsidR="00A83D74" w:rsidRPr="001164D0" w:rsidRDefault="00A83D74" w:rsidP="00D73B45">
            <w:pPr>
              <w:spacing w:before="120" w:after="120"/>
              <w:rPr>
                <w:rFonts w:ascii="Arial" w:hAnsi="Arial"/>
                <w:b/>
                <w:color w:val="44546A" w:themeColor="text2"/>
                <w:sz w:val="22"/>
                <w:szCs w:val="22"/>
              </w:rPr>
            </w:pPr>
            <w:r>
              <w:rPr>
                <w:rFonts w:ascii="Arial" w:hAnsi="Arial"/>
                <w:b/>
                <w:color w:val="44546A" w:themeColor="text2"/>
                <w:sz w:val="22"/>
                <w:szCs w:val="22"/>
              </w:rPr>
              <w:t>Tutor’s Name</w:t>
            </w:r>
          </w:p>
        </w:tc>
        <w:tc>
          <w:tcPr>
            <w:tcW w:w="3670" w:type="pct"/>
          </w:tcPr>
          <w:p w14:paraId="6D17CEB7" w14:textId="4DC471F4" w:rsidR="00A83D74" w:rsidRPr="001164D0" w:rsidRDefault="008A48F0" w:rsidP="00D73B45">
            <w:pPr>
              <w:spacing w:before="120" w:after="120"/>
              <w:rPr>
                <w:rFonts w:ascii="Arial" w:hAnsi="Arial"/>
                <w:sz w:val="22"/>
                <w:szCs w:val="22"/>
              </w:rPr>
            </w:pPr>
            <w:proofErr w:type="spellStart"/>
            <w:r>
              <w:rPr>
                <w:rFonts w:ascii="Arial" w:hAnsi="Arial"/>
                <w:sz w:val="22"/>
                <w:szCs w:val="22"/>
              </w:rPr>
              <w:t>Maen</w:t>
            </w:r>
            <w:proofErr w:type="spellEnd"/>
            <w:r>
              <w:rPr>
                <w:rFonts w:ascii="Arial" w:hAnsi="Arial"/>
                <w:sz w:val="22"/>
                <w:szCs w:val="22"/>
              </w:rPr>
              <w:t xml:space="preserve"> </w:t>
            </w:r>
            <w:proofErr w:type="spellStart"/>
            <w:r>
              <w:rPr>
                <w:rFonts w:ascii="Arial" w:hAnsi="Arial"/>
                <w:sz w:val="22"/>
                <w:szCs w:val="22"/>
              </w:rPr>
              <w:t>Zubaydi</w:t>
            </w:r>
            <w:proofErr w:type="spellEnd"/>
          </w:p>
        </w:tc>
      </w:tr>
    </w:tbl>
    <w:p w14:paraId="7B009874" w14:textId="046FC46E" w:rsidR="00A83D74" w:rsidRPr="001877CA" w:rsidRDefault="00A83D74" w:rsidP="006A0404">
      <w:pPr>
        <w:rPr>
          <w:rFonts w:ascii="Arial" w:hAnsi="Arial" w:cs="Arial"/>
          <w:sz w:val="22"/>
          <w:szCs w:val="22"/>
        </w:rPr>
      </w:pPr>
    </w:p>
    <w:p w14:paraId="458D4C0C" w14:textId="77777777" w:rsidR="006A0404" w:rsidRPr="0020473C" w:rsidRDefault="006A0404" w:rsidP="006A0404">
      <w:pPr>
        <w:tabs>
          <w:tab w:val="right" w:pos="8280"/>
        </w:tabs>
        <w:spacing w:before="120" w:after="120"/>
        <w:rPr>
          <w:rFonts w:ascii="Arial" w:hAnsi="Arial"/>
          <w:b/>
          <w:sz w:val="28"/>
        </w:rPr>
      </w:pPr>
      <w:r w:rsidRPr="00AE7806">
        <w:rPr>
          <w:rFonts w:ascii="Arial" w:hAnsi="Arial"/>
          <w:b/>
          <w:sz w:val="28"/>
        </w:rPr>
        <w:t>Instructions</w:t>
      </w:r>
    </w:p>
    <w:p w14:paraId="58AB3D54" w14:textId="77777777" w:rsidR="006A0404" w:rsidRPr="00357CAD" w:rsidRDefault="006A0404" w:rsidP="006A0404">
      <w:pPr>
        <w:tabs>
          <w:tab w:val="right" w:pos="8280"/>
        </w:tabs>
        <w:spacing w:before="120" w:after="120"/>
        <w:rPr>
          <w:rFonts w:ascii="Arial" w:hAnsi="Arial"/>
          <w:sz w:val="22"/>
          <w:szCs w:val="22"/>
        </w:rPr>
      </w:pPr>
      <w:r w:rsidRPr="00357CAD">
        <w:rPr>
          <w:rFonts w:ascii="Arial" w:hAnsi="Arial"/>
          <w:sz w:val="22"/>
          <w:szCs w:val="22"/>
        </w:rPr>
        <w:t xml:space="preserve">It will be necessary to use online resources to complete this assignment, please ensure you cite and reference any such materials using the Harvard format.  </w:t>
      </w:r>
    </w:p>
    <w:p w14:paraId="3C5C989B" w14:textId="77777777" w:rsidR="006A0404" w:rsidRPr="00357CAD" w:rsidRDefault="006A0404" w:rsidP="006A0404">
      <w:pPr>
        <w:tabs>
          <w:tab w:val="right" w:pos="8280"/>
        </w:tabs>
        <w:spacing w:before="120" w:after="120"/>
        <w:rPr>
          <w:rFonts w:ascii="Arial" w:hAnsi="Arial"/>
          <w:b/>
          <w:sz w:val="22"/>
          <w:szCs w:val="22"/>
        </w:rPr>
      </w:pPr>
      <w:r w:rsidRPr="00357CAD">
        <w:rPr>
          <w:rFonts w:ascii="Arial" w:hAnsi="Arial"/>
          <w:b/>
          <w:sz w:val="22"/>
          <w:szCs w:val="22"/>
        </w:rPr>
        <w:t>DO NOT</w:t>
      </w:r>
      <w:r w:rsidRPr="00357CAD">
        <w:rPr>
          <w:rFonts w:ascii="Arial" w:hAnsi="Arial"/>
          <w:sz w:val="22"/>
          <w:szCs w:val="22"/>
        </w:rPr>
        <w:t xml:space="preserve"> copy content directly from either the text or Internet resources:  this assignment is to be in your own words.  </w:t>
      </w:r>
      <w:r w:rsidRPr="00357CAD">
        <w:rPr>
          <w:rFonts w:ascii="Arial" w:hAnsi="Arial"/>
          <w:b/>
          <w:sz w:val="22"/>
          <w:szCs w:val="22"/>
        </w:rPr>
        <w:t>You will lose marks if you do not use your own words!</w:t>
      </w:r>
    </w:p>
    <w:p w14:paraId="47574B06" w14:textId="77777777" w:rsidR="006A0404" w:rsidRPr="00357CAD" w:rsidRDefault="006A0404" w:rsidP="006A0404">
      <w:pPr>
        <w:tabs>
          <w:tab w:val="right" w:pos="8280"/>
        </w:tabs>
        <w:spacing w:before="120" w:after="120"/>
        <w:rPr>
          <w:rFonts w:ascii="Arial" w:hAnsi="Arial"/>
          <w:sz w:val="22"/>
          <w:szCs w:val="22"/>
        </w:rPr>
      </w:pPr>
      <w:r w:rsidRPr="00357CAD">
        <w:rPr>
          <w:rFonts w:ascii="Arial" w:hAnsi="Arial"/>
          <w:sz w:val="22"/>
          <w:szCs w:val="22"/>
        </w:rPr>
        <w:t xml:space="preserve">Please complete your assignment using </w:t>
      </w:r>
      <w:r w:rsidRPr="00357CAD">
        <w:rPr>
          <w:rFonts w:ascii="Arial" w:hAnsi="Arial"/>
          <w:b/>
          <w:sz w:val="22"/>
          <w:szCs w:val="22"/>
        </w:rPr>
        <w:t xml:space="preserve">this </w:t>
      </w:r>
      <w:r w:rsidRPr="00357CAD">
        <w:rPr>
          <w:rFonts w:ascii="Arial" w:hAnsi="Arial"/>
          <w:color w:val="44546A" w:themeColor="text2"/>
          <w:sz w:val="22"/>
          <w:szCs w:val="22"/>
        </w:rPr>
        <w:t>submission template</w:t>
      </w:r>
      <w:r w:rsidRPr="00357CAD">
        <w:rPr>
          <w:rFonts w:ascii="Arial" w:hAnsi="Arial"/>
          <w:sz w:val="22"/>
          <w:szCs w:val="22"/>
        </w:rPr>
        <w:t xml:space="preserve"> file, inserting your responses where indicated.</w:t>
      </w:r>
    </w:p>
    <w:p w14:paraId="64D13059" w14:textId="0B3634AF" w:rsidR="006A0404" w:rsidRDefault="006A0404" w:rsidP="006A0404">
      <w:pPr>
        <w:tabs>
          <w:tab w:val="right" w:pos="8280"/>
        </w:tabs>
        <w:spacing w:before="120" w:after="120"/>
        <w:rPr>
          <w:rFonts w:ascii="Arial" w:hAnsi="Arial"/>
          <w:sz w:val="22"/>
          <w:szCs w:val="22"/>
        </w:rPr>
      </w:pPr>
      <w:r w:rsidRPr="00357CAD">
        <w:rPr>
          <w:rFonts w:ascii="Arial" w:hAnsi="Arial"/>
          <w:b/>
          <w:sz w:val="22"/>
          <w:szCs w:val="22"/>
        </w:rPr>
        <w:t>DO NOT delete the marking criteria page</w:t>
      </w:r>
      <w:r w:rsidRPr="00357CAD">
        <w:rPr>
          <w:rFonts w:ascii="Arial" w:hAnsi="Arial"/>
          <w:sz w:val="22"/>
          <w:szCs w:val="22"/>
        </w:rPr>
        <w:t xml:space="preserve"> – changes are permitted to the formatting of other pages including the headers and footers.</w:t>
      </w:r>
    </w:p>
    <w:p w14:paraId="398FD180" w14:textId="77777777" w:rsidR="00A83D74" w:rsidRDefault="00A83D74" w:rsidP="006A0404">
      <w:pPr>
        <w:tabs>
          <w:tab w:val="right" w:pos="8280"/>
        </w:tabs>
        <w:spacing w:before="120" w:after="120"/>
        <w:rPr>
          <w:rFonts w:ascii="Arial" w:hAnsi="Arial"/>
          <w:sz w:val="22"/>
          <w:szCs w:val="22"/>
        </w:rPr>
      </w:pPr>
    </w:p>
    <w:p w14:paraId="48ECD8EF" w14:textId="4ECF5A12" w:rsidR="006A0404" w:rsidRPr="00A83D74" w:rsidRDefault="006A0404" w:rsidP="00A83D74">
      <w:pPr>
        <w:tabs>
          <w:tab w:val="right" w:pos="8280"/>
        </w:tabs>
        <w:spacing w:before="120" w:after="120"/>
        <w:rPr>
          <w:rFonts w:ascii="Arial" w:hAnsi="Arial"/>
          <w:b/>
          <w:sz w:val="28"/>
        </w:rPr>
      </w:pPr>
      <w:r w:rsidRPr="00357CAD">
        <w:rPr>
          <w:rFonts w:ascii="Arial" w:hAnsi="Arial"/>
          <w:b/>
          <w:sz w:val="28"/>
        </w:rPr>
        <w:t>Tasks</w:t>
      </w:r>
    </w:p>
    <w:p w14:paraId="414B16FA" w14:textId="77777777" w:rsidR="006A0404" w:rsidRPr="00357CAD" w:rsidRDefault="006A0404" w:rsidP="006A0404">
      <w:pPr>
        <w:rPr>
          <w:rFonts w:ascii="Arial" w:hAnsi="Arial" w:cs="Arial"/>
          <w:sz w:val="22"/>
          <w:szCs w:val="22"/>
        </w:rPr>
      </w:pPr>
      <w:r w:rsidRPr="00357CAD">
        <w:rPr>
          <w:rFonts w:ascii="Arial" w:hAnsi="Arial" w:cs="Arial"/>
          <w:sz w:val="22"/>
          <w:szCs w:val="22"/>
        </w:rPr>
        <w:t xml:space="preserve">There are ten (10) tasks, one for each week:  the tasks are detailed below.  There is a table to complete for each task.  Please fill in the information required. </w:t>
      </w:r>
    </w:p>
    <w:p w14:paraId="78BD399A" w14:textId="77777777" w:rsidR="006A0404" w:rsidRPr="00357CAD" w:rsidRDefault="006A0404" w:rsidP="006A0404">
      <w:pPr>
        <w:spacing w:after="200"/>
        <w:rPr>
          <w:rFonts w:ascii="Arial" w:hAnsi="Arial" w:cs="Arial"/>
          <w:sz w:val="22"/>
          <w:szCs w:val="22"/>
        </w:rPr>
      </w:pPr>
      <w:r w:rsidRPr="00357CAD">
        <w:rPr>
          <w:rFonts w:ascii="Arial" w:hAnsi="Arial" w:cs="Arial"/>
          <w:sz w:val="22"/>
          <w:szCs w:val="22"/>
        </w:rPr>
        <w:t>Note:  Each resource summary should be around 200-300 words.</w:t>
      </w:r>
    </w:p>
    <w:p w14:paraId="0E57BF69" w14:textId="77777777" w:rsidR="006A0404" w:rsidRPr="00357CAD" w:rsidRDefault="006A0404" w:rsidP="006A0404">
      <w:pPr>
        <w:rPr>
          <w:rFonts w:ascii="Arial" w:hAnsi="Arial" w:cs="Arial"/>
          <w:sz w:val="22"/>
          <w:szCs w:val="22"/>
        </w:rPr>
      </w:pPr>
      <w:r w:rsidRPr="00357CAD">
        <w:rPr>
          <w:rFonts w:ascii="Arial" w:hAnsi="Arial" w:cs="Arial"/>
          <w:sz w:val="22"/>
          <w:szCs w:val="22"/>
        </w:rPr>
        <w:t>Each summary should briefly explain:</w:t>
      </w:r>
    </w:p>
    <w:p w14:paraId="5756D95D" w14:textId="77777777" w:rsidR="006A0404" w:rsidRPr="00357CAD" w:rsidRDefault="006A0404" w:rsidP="006A0404">
      <w:pPr>
        <w:rPr>
          <w:rFonts w:ascii="Arial" w:hAnsi="Arial" w:cs="Arial"/>
          <w:sz w:val="22"/>
          <w:szCs w:val="22"/>
        </w:rPr>
      </w:pPr>
    </w:p>
    <w:p w14:paraId="39DDA3CC" w14:textId="77777777" w:rsidR="006A0404" w:rsidRPr="00357CAD" w:rsidRDefault="006A0404" w:rsidP="006A0404">
      <w:pPr>
        <w:pStyle w:val="ListParagraph"/>
        <w:numPr>
          <w:ilvl w:val="0"/>
          <w:numId w:val="2"/>
        </w:numPr>
        <w:rPr>
          <w:rFonts w:ascii="Arial" w:hAnsi="Arial" w:cs="Arial"/>
          <w:sz w:val="22"/>
          <w:szCs w:val="22"/>
        </w:rPr>
      </w:pPr>
      <w:r w:rsidRPr="00357CAD">
        <w:rPr>
          <w:rFonts w:ascii="Arial" w:hAnsi="Arial" w:cs="Arial"/>
          <w:sz w:val="22"/>
          <w:szCs w:val="22"/>
        </w:rPr>
        <w:t>What the resource is about</w:t>
      </w:r>
    </w:p>
    <w:p w14:paraId="06E188E1" w14:textId="77777777" w:rsidR="006A0404" w:rsidRPr="00357CAD" w:rsidRDefault="006A0404" w:rsidP="006A0404">
      <w:pPr>
        <w:pStyle w:val="ListParagraph"/>
        <w:numPr>
          <w:ilvl w:val="0"/>
          <w:numId w:val="2"/>
        </w:numPr>
        <w:rPr>
          <w:rFonts w:ascii="Arial" w:hAnsi="Arial" w:cs="Arial"/>
          <w:sz w:val="22"/>
          <w:szCs w:val="22"/>
        </w:rPr>
      </w:pPr>
      <w:r w:rsidRPr="00357CAD">
        <w:rPr>
          <w:rFonts w:ascii="Arial" w:hAnsi="Arial" w:cs="Arial"/>
          <w:sz w:val="22"/>
          <w:szCs w:val="22"/>
        </w:rPr>
        <w:t>Why you selected it</w:t>
      </w:r>
    </w:p>
    <w:p w14:paraId="154CC2F5" w14:textId="77777777" w:rsidR="006A0404" w:rsidRPr="00357CAD" w:rsidRDefault="006A0404" w:rsidP="006A0404">
      <w:pPr>
        <w:pStyle w:val="ListParagraph"/>
        <w:numPr>
          <w:ilvl w:val="0"/>
          <w:numId w:val="2"/>
        </w:numPr>
        <w:rPr>
          <w:rFonts w:ascii="Arial" w:hAnsi="Arial" w:cs="Arial"/>
          <w:sz w:val="22"/>
          <w:szCs w:val="22"/>
        </w:rPr>
      </w:pPr>
      <w:r w:rsidRPr="00357CAD">
        <w:rPr>
          <w:rFonts w:ascii="Arial" w:hAnsi="Arial" w:cs="Arial"/>
          <w:sz w:val="22"/>
          <w:szCs w:val="22"/>
        </w:rPr>
        <w:t xml:space="preserve">What are the main points or key information covered in the </w:t>
      </w:r>
      <w:proofErr w:type="gramStart"/>
      <w:r w:rsidRPr="00357CAD">
        <w:rPr>
          <w:rFonts w:ascii="Arial" w:hAnsi="Arial" w:cs="Arial"/>
          <w:sz w:val="22"/>
          <w:szCs w:val="22"/>
        </w:rPr>
        <w:t>resource</w:t>
      </w:r>
      <w:proofErr w:type="gramEnd"/>
    </w:p>
    <w:p w14:paraId="3CDFF2B7" w14:textId="77777777" w:rsidR="006A0404" w:rsidRPr="00357CAD" w:rsidRDefault="006A0404" w:rsidP="006A0404">
      <w:pPr>
        <w:pStyle w:val="ListParagraph"/>
        <w:numPr>
          <w:ilvl w:val="0"/>
          <w:numId w:val="2"/>
        </w:numPr>
        <w:rPr>
          <w:rFonts w:ascii="Arial" w:hAnsi="Arial" w:cs="Arial"/>
          <w:sz w:val="22"/>
          <w:szCs w:val="22"/>
        </w:rPr>
      </w:pPr>
      <w:r w:rsidRPr="00357CAD">
        <w:rPr>
          <w:rFonts w:ascii="Arial" w:hAnsi="Arial" w:cs="Arial"/>
          <w:sz w:val="22"/>
          <w:szCs w:val="22"/>
        </w:rPr>
        <w:t>Why the resource was useful.</w:t>
      </w:r>
      <w:r w:rsidRPr="00357CAD">
        <w:rPr>
          <w:rFonts w:ascii="Arial" w:hAnsi="Arial" w:cs="Arial"/>
          <w:sz w:val="22"/>
          <w:szCs w:val="22"/>
        </w:rPr>
        <w:br/>
      </w:r>
    </w:p>
    <w:p w14:paraId="766F3BC8" w14:textId="2FFAE30F" w:rsidR="006A0404" w:rsidRDefault="006A0404" w:rsidP="006A0404">
      <w:pPr>
        <w:spacing w:after="200"/>
        <w:rPr>
          <w:rFonts w:ascii="Arial" w:hAnsi="Arial" w:cs="Arial"/>
          <w:sz w:val="22"/>
          <w:szCs w:val="22"/>
        </w:rPr>
      </w:pPr>
      <w:r w:rsidRPr="00357CAD">
        <w:rPr>
          <w:rFonts w:ascii="Arial" w:hAnsi="Arial" w:cs="Arial"/>
          <w:sz w:val="22"/>
          <w:szCs w:val="22"/>
        </w:rPr>
        <w:t>For more advice about how to complete the assignment, as well as examples and information about selecting good resources, please see the assessment page on the Moodle unit web site:</w:t>
      </w:r>
    </w:p>
    <w:p w14:paraId="7911509A" w14:textId="5BD92142" w:rsidR="006A0404" w:rsidRDefault="009F7D12" w:rsidP="006A0404">
      <w:pPr>
        <w:spacing w:after="200"/>
        <w:sectPr w:rsidR="006A0404" w:rsidSect="00D73B45">
          <w:footerReference w:type="even" r:id="rId10"/>
          <w:footerReference w:type="default" r:id="rId11"/>
          <w:pgSz w:w="11900" w:h="16840"/>
          <w:pgMar w:top="1440" w:right="1800" w:bottom="1440" w:left="1800" w:header="708" w:footer="708" w:gutter="0"/>
          <w:cols w:space="708"/>
        </w:sectPr>
      </w:pPr>
      <w:hyperlink r:id="rId12" w:history="1">
        <w:r w:rsidR="00DF0981">
          <w:rPr>
            <w:rStyle w:val="Hyperlink"/>
          </w:rPr>
          <w:t>https://moodle.cqu.edu.au/mod/assign/view.php?id=965540</w:t>
        </w:r>
      </w:hyperlink>
    </w:p>
    <w:p w14:paraId="284E0C19" w14:textId="5502027E" w:rsidR="006A0404" w:rsidRDefault="006A0404" w:rsidP="006A0404">
      <w:pPr>
        <w:spacing w:after="200"/>
      </w:pPr>
    </w:p>
    <w:p w14:paraId="6552447F" w14:textId="77777777" w:rsidR="009A2996" w:rsidRDefault="009A2996" w:rsidP="009A2996">
      <w:pPr>
        <w:spacing w:after="200"/>
      </w:pPr>
    </w:p>
    <w:tbl>
      <w:tblPr>
        <w:tblStyle w:val="TableGrid"/>
        <w:tblW w:w="9088" w:type="dxa"/>
        <w:tblInd w:w="-572" w:type="dxa"/>
        <w:tblLook w:val="04A0" w:firstRow="1" w:lastRow="0" w:firstColumn="1" w:lastColumn="0" w:noHBand="0" w:noVBand="1"/>
      </w:tblPr>
      <w:tblGrid>
        <w:gridCol w:w="9088"/>
      </w:tblGrid>
      <w:tr w:rsidR="009A2996" w14:paraId="391A90EC" w14:textId="77777777" w:rsidTr="00D73B45">
        <w:tc>
          <w:tcPr>
            <w:tcW w:w="9088" w:type="dxa"/>
            <w:shd w:val="clear" w:color="auto" w:fill="DEEAF6" w:themeFill="accent5" w:themeFillTint="33"/>
          </w:tcPr>
          <w:p w14:paraId="201AA437" w14:textId="77777777" w:rsidR="009A2996" w:rsidRPr="00135A51" w:rsidRDefault="009A2996" w:rsidP="00D73B45">
            <w:pPr>
              <w:jc w:val="center"/>
              <w:rPr>
                <w:rFonts w:ascii="Arial" w:hAnsi="Arial"/>
                <w:b/>
              </w:rPr>
            </w:pPr>
            <w:r>
              <w:rPr>
                <w:rFonts w:ascii="Arial" w:hAnsi="Arial"/>
                <w:b/>
                <w:sz w:val="22"/>
              </w:rPr>
              <w:t>Example</w:t>
            </w:r>
          </w:p>
        </w:tc>
      </w:tr>
      <w:tr w:rsidR="009A2996" w14:paraId="038F0003" w14:textId="77777777" w:rsidTr="00D73B45">
        <w:tc>
          <w:tcPr>
            <w:tcW w:w="9088" w:type="dxa"/>
          </w:tcPr>
          <w:p w14:paraId="4B367763" w14:textId="77777777" w:rsidR="009A2996" w:rsidRPr="00135A51" w:rsidRDefault="009A2996" w:rsidP="00D73B45">
            <w:pPr>
              <w:rPr>
                <w:rFonts w:ascii="Arial" w:hAnsi="Arial"/>
              </w:rPr>
            </w:pPr>
            <w:r w:rsidRPr="00961C13">
              <w:rPr>
                <w:rFonts w:ascii="Arial" w:hAnsi="Arial"/>
                <w:sz w:val="22"/>
                <w:szCs w:val="22"/>
              </w:rPr>
              <w:t>The “Internet of things” is an emerging trend towards smart interconnected embedded technologies that allow us to monitor and control our environment.  Collect and summarise an online resource that describes ONE example or application of the Internet of things.</w:t>
            </w:r>
          </w:p>
        </w:tc>
      </w:tr>
      <w:tr w:rsidR="009A2996" w14:paraId="03D75F71" w14:textId="77777777" w:rsidTr="00D73B45">
        <w:tc>
          <w:tcPr>
            <w:tcW w:w="9088" w:type="dxa"/>
          </w:tcPr>
          <w:p w14:paraId="20002DE9" w14:textId="77777777" w:rsidR="009A2996" w:rsidRDefault="009A2996" w:rsidP="00D73B45">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r w:rsidRPr="00357CAD">
              <w:rPr>
                <w:rFonts w:ascii="Arial" w:hAnsi="Arial"/>
                <w:sz w:val="22"/>
                <w:szCs w:val="22"/>
              </w:rPr>
              <w:br/>
            </w:r>
          </w:p>
          <w:p w14:paraId="41EE0DAD" w14:textId="77777777" w:rsidR="009A2996" w:rsidRPr="00CD3F02" w:rsidRDefault="009A2996" w:rsidP="00D73B45">
            <w:pPr>
              <w:rPr>
                <w:rFonts w:ascii="Arial" w:hAnsi="Arial"/>
                <w:i/>
                <w:sz w:val="22"/>
                <w:szCs w:val="22"/>
              </w:rPr>
            </w:pPr>
            <w:r w:rsidRPr="00CD3F02">
              <w:rPr>
                <w:rFonts w:ascii="Arial" w:hAnsi="Arial"/>
                <w:i/>
                <w:sz w:val="22"/>
                <w:szCs w:val="22"/>
              </w:rPr>
              <w:t xml:space="preserve">Connected Medical Devices, Apps: Are They Leading the IoT Revolution — or Vice Versa? </w:t>
            </w:r>
          </w:p>
          <w:p w14:paraId="648F6B01" w14:textId="77777777" w:rsidR="009A2996" w:rsidRDefault="009A2996" w:rsidP="00D73B45">
            <w:pPr>
              <w:rPr>
                <w:rFonts w:ascii="Arial" w:hAnsi="Arial"/>
                <w:sz w:val="22"/>
                <w:szCs w:val="22"/>
              </w:rPr>
            </w:pPr>
          </w:p>
          <w:p w14:paraId="6D08F84D" w14:textId="77777777" w:rsidR="009A2996" w:rsidRPr="003B2CEC" w:rsidRDefault="009F7D12" w:rsidP="00D73B45">
            <w:pPr>
              <w:rPr>
                <w:rFonts w:ascii="Arial" w:hAnsi="Arial"/>
                <w:iCs/>
                <w:sz w:val="22"/>
                <w:szCs w:val="22"/>
              </w:rPr>
            </w:pPr>
            <w:hyperlink r:id="rId13" w:history="1">
              <w:r w:rsidR="009A2996" w:rsidRPr="00961C13">
                <w:rPr>
                  <w:rStyle w:val="Hyperlink"/>
                  <w:rFonts w:ascii="Arial" w:hAnsi="Arial"/>
                  <w:iCs/>
                  <w:sz w:val="22"/>
                  <w:szCs w:val="22"/>
                </w:rPr>
                <w:t>https://www.wired.com/insights/2014/06/connected-medical-devices-apps-leading-iot-revolution-vice-versa/</w:t>
              </w:r>
            </w:hyperlink>
          </w:p>
          <w:p w14:paraId="0C2A943E" w14:textId="77777777" w:rsidR="009A2996" w:rsidRDefault="009A2996" w:rsidP="00D73B45">
            <w:pPr>
              <w:rPr>
                <w:rFonts w:ascii="Arial" w:hAnsi="Arial"/>
                <w:sz w:val="22"/>
                <w:szCs w:val="22"/>
              </w:rPr>
            </w:pPr>
          </w:p>
          <w:p w14:paraId="5885C226" w14:textId="77777777" w:rsidR="009A2996" w:rsidRPr="00CD3F02" w:rsidRDefault="009A2996" w:rsidP="00D73B45">
            <w:pPr>
              <w:rPr>
                <w:rFonts w:ascii="Arial" w:hAnsi="Arial"/>
                <w:i/>
                <w:sz w:val="22"/>
                <w:szCs w:val="22"/>
              </w:rPr>
            </w:pPr>
            <w:r w:rsidRPr="00CD3F02">
              <w:rPr>
                <w:rFonts w:ascii="Arial" w:hAnsi="Arial"/>
                <w:i/>
                <w:sz w:val="22"/>
                <w:szCs w:val="22"/>
              </w:rPr>
              <w:t>Lars, N 2014, ‘Connected Medical Devices, Apps: Are They Leading the IoT Revolution — or Vice Versa?’, Wired, June 2014, viewed 1 February 2017,</w:t>
            </w:r>
          </w:p>
          <w:p w14:paraId="1E760B6A" w14:textId="77777777" w:rsidR="009A2996" w:rsidRPr="00CD3F02" w:rsidRDefault="009A2996" w:rsidP="00D73B45">
            <w:pPr>
              <w:rPr>
                <w:rFonts w:ascii="Arial" w:hAnsi="Arial"/>
                <w:i/>
                <w:sz w:val="22"/>
                <w:szCs w:val="22"/>
              </w:rPr>
            </w:pPr>
            <w:r w:rsidRPr="00CD3F02">
              <w:rPr>
                <w:rFonts w:ascii="Arial" w:hAnsi="Arial"/>
                <w:i/>
                <w:sz w:val="22"/>
                <w:szCs w:val="22"/>
              </w:rPr>
              <w:t>https://www.wired.com/insights/2014/06/connected-medical-devices-apps-leading-iot-revolution-vice-versa/</w:t>
            </w:r>
          </w:p>
          <w:p w14:paraId="31A0B2A8" w14:textId="77777777" w:rsidR="009A2996" w:rsidRDefault="009A2996" w:rsidP="00D73B45">
            <w:pPr>
              <w:rPr>
                <w:rFonts w:ascii="Arial" w:hAnsi="Arial"/>
                <w:i/>
                <w:sz w:val="22"/>
                <w:szCs w:val="22"/>
              </w:rPr>
            </w:pPr>
          </w:p>
          <w:p w14:paraId="7CF2A601" w14:textId="77777777" w:rsidR="009A2996" w:rsidRPr="00961C13" w:rsidRDefault="009A2996" w:rsidP="00D73B45">
            <w:pPr>
              <w:rPr>
                <w:rFonts w:ascii="Arial" w:hAnsi="Arial"/>
                <w:iCs/>
                <w:sz w:val="22"/>
                <w:szCs w:val="22"/>
              </w:rPr>
            </w:pPr>
            <w:r w:rsidRPr="00961C13">
              <w:rPr>
                <w:rFonts w:ascii="Arial" w:hAnsi="Arial"/>
                <w:iCs/>
                <w:sz w:val="22"/>
                <w:szCs w:val="22"/>
                <w:highlight w:val="yellow"/>
              </w:rPr>
              <w:t xml:space="preserve">Note:  You may use abbreviated URLs (to the website) in the reference, however you must provide the </w:t>
            </w:r>
            <w:r>
              <w:rPr>
                <w:rFonts w:ascii="Arial" w:hAnsi="Arial"/>
                <w:iCs/>
                <w:sz w:val="22"/>
                <w:szCs w:val="22"/>
                <w:highlight w:val="yellow"/>
              </w:rPr>
              <w:t xml:space="preserve">FULL </w:t>
            </w:r>
            <w:r w:rsidRPr="00961C13">
              <w:rPr>
                <w:rFonts w:ascii="Arial" w:hAnsi="Arial"/>
                <w:iCs/>
                <w:sz w:val="22"/>
                <w:szCs w:val="22"/>
                <w:highlight w:val="yellow"/>
              </w:rPr>
              <w:t xml:space="preserve">link above it that, when pasted into the </w:t>
            </w:r>
            <w:r>
              <w:rPr>
                <w:rFonts w:ascii="Arial" w:hAnsi="Arial"/>
                <w:iCs/>
                <w:sz w:val="22"/>
                <w:szCs w:val="22"/>
                <w:highlight w:val="yellow"/>
              </w:rPr>
              <w:t>W</w:t>
            </w:r>
            <w:r w:rsidRPr="00961C13">
              <w:rPr>
                <w:rFonts w:ascii="Arial" w:hAnsi="Arial"/>
                <w:iCs/>
                <w:sz w:val="22"/>
                <w:szCs w:val="22"/>
                <w:highlight w:val="yellow"/>
              </w:rPr>
              <w:t>eb</w:t>
            </w:r>
            <w:r>
              <w:rPr>
                <w:rFonts w:ascii="Arial" w:hAnsi="Arial"/>
                <w:iCs/>
                <w:sz w:val="22"/>
                <w:szCs w:val="22"/>
                <w:highlight w:val="yellow"/>
              </w:rPr>
              <w:t xml:space="preserve"> B</w:t>
            </w:r>
            <w:r w:rsidRPr="00961C13">
              <w:rPr>
                <w:rFonts w:ascii="Arial" w:hAnsi="Arial"/>
                <w:iCs/>
                <w:sz w:val="22"/>
                <w:szCs w:val="22"/>
                <w:highlight w:val="yellow"/>
              </w:rPr>
              <w:t>ro</w:t>
            </w:r>
            <w:r>
              <w:rPr>
                <w:rFonts w:ascii="Arial" w:hAnsi="Arial"/>
                <w:iCs/>
                <w:sz w:val="22"/>
                <w:szCs w:val="22"/>
                <w:highlight w:val="yellow"/>
              </w:rPr>
              <w:t>w</w:t>
            </w:r>
            <w:r w:rsidRPr="00961C13">
              <w:rPr>
                <w:rFonts w:ascii="Arial" w:hAnsi="Arial"/>
                <w:iCs/>
                <w:sz w:val="22"/>
                <w:szCs w:val="22"/>
                <w:highlight w:val="yellow"/>
              </w:rPr>
              <w:t>ser, will take the marker directly to the resource</w:t>
            </w:r>
            <w:r w:rsidRPr="003B2CEC">
              <w:rPr>
                <w:rFonts w:ascii="Arial" w:hAnsi="Arial"/>
                <w:iCs/>
                <w:sz w:val="22"/>
                <w:szCs w:val="22"/>
                <w:highlight w:val="yellow"/>
              </w:rPr>
              <w:t>. Using full URLs in the reference (as in this example) is fine too.</w:t>
            </w:r>
          </w:p>
        </w:tc>
      </w:tr>
      <w:tr w:rsidR="009A2996" w14:paraId="4BF18BFF" w14:textId="77777777" w:rsidTr="00D73B45">
        <w:tc>
          <w:tcPr>
            <w:tcW w:w="9088" w:type="dxa"/>
          </w:tcPr>
          <w:p w14:paraId="787514E4" w14:textId="77777777" w:rsidR="009A2996" w:rsidRPr="00357CAD" w:rsidRDefault="009A2996"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3EAF5A6D" w14:textId="77777777" w:rsidR="009A2996" w:rsidRPr="00CD3F02" w:rsidRDefault="009A2996" w:rsidP="00D73B45">
            <w:pPr>
              <w:rPr>
                <w:rFonts w:ascii="Arial" w:hAnsi="Arial"/>
                <w:i/>
                <w:sz w:val="22"/>
                <w:szCs w:val="22"/>
              </w:rPr>
            </w:pPr>
            <w:r w:rsidRPr="00CD3F02">
              <w:rPr>
                <w:rFonts w:ascii="Arial" w:hAnsi="Arial"/>
                <w:i/>
                <w:sz w:val="22"/>
                <w:szCs w:val="22"/>
              </w:rPr>
              <w:t xml:space="preserve">Connected Medical Devices, Apps: Are They Leading the IoT Revolution — or Vice Versa? </w:t>
            </w:r>
          </w:p>
          <w:p w14:paraId="682CDB24" w14:textId="77777777" w:rsidR="009A2996" w:rsidRPr="00CD3F02" w:rsidRDefault="009A2996" w:rsidP="00D73B45">
            <w:pPr>
              <w:rPr>
                <w:rFonts w:ascii="Arial" w:hAnsi="Arial"/>
                <w:i/>
                <w:sz w:val="22"/>
                <w:szCs w:val="22"/>
              </w:rPr>
            </w:pPr>
          </w:p>
          <w:p w14:paraId="1BDFE23A" w14:textId="77777777" w:rsidR="009A2996" w:rsidRPr="00CD3F02" w:rsidRDefault="009A2996" w:rsidP="00D73B45">
            <w:pPr>
              <w:rPr>
                <w:rFonts w:ascii="Arial" w:hAnsi="Arial"/>
                <w:i/>
                <w:sz w:val="22"/>
                <w:szCs w:val="22"/>
              </w:rPr>
            </w:pPr>
            <w:r w:rsidRPr="00CD3F02">
              <w:rPr>
                <w:rFonts w:ascii="Arial" w:hAnsi="Arial"/>
                <w:i/>
                <w:sz w:val="22"/>
                <w:szCs w:val="22"/>
              </w:rPr>
              <w:t xml:space="preserve">This article describes the emergence of the Internet of Things (IoT) in the context of medical devices.  I chose this article because it not only examines the applications of a very useful class of IoT devices, but it also highlights the need for ways of collecting and processing the data they produce. </w:t>
            </w:r>
          </w:p>
          <w:p w14:paraId="76F67EFE" w14:textId="77777777" w:rsidR="009A2996" w:rsidRPr="00CD3F02" w:rsidRDefault="009A2996" w:rsidP="00D73B45">
            <w:pPr>
              <w:rPr>
                <w:rFonts w:ascii="Arial" w:hAnsi="Arial"/>
                <w:i/>
                <w:sz w:val="22"/>
                <w:szCs w:val="22"/>
              </w:rPr>
            </w:pPr>
          </w:p>
          <w:p w14:paraId="6972D1C1" w14:textId="77777777" w:rsidR="009A2996" w:rsidRPr="00CD3F02" w:rsidRDefault="009A2996" w:rsidP="00D73B45">
            <w:pPr>
              <w:rPr>
                <w:rFonts w:ascii="Arial" w:hAnsi="Arial"/>
                <w:i/>
                <w:sz w:val="22"/>
                <w:szCs w:val="22"/>
              </w:rPr>
            </w:pPr>
            <w:r w:rsidRPr="00CD3F02">
              <w:rPr>
                <w:rFonts w:ascii="Arial" w:hAnsi="Arial"/>
                <w:i/>
                <w:sz w:val="22"/>
                <w:szCs w:val="22"/>
              </w:rPr>
              <w:t>In the article, the author describes how many medical monitoring devices are now capable of connecting to the Internet and are becoming a normal part of patient care.  These devices allow remote monitoring of patient health wirelessly and can collect data on a wide range of vital signs and indicators.  Data can be collected from a range of sensors reading everything from heart rate and blood pressure through to blood sugar levels and temperature.</w:t>
            </w:r>
          </w:p>
          <w:p w14:paraId="74E5C023" w14:textId="77777777" w:rsidR="009A2996" w:rsidRPr="00CD3F02" w:rsidRDefault="009A2996" w:rsidP="00D73B45">
            <w:pPr>
              <w:rPr>
                <w:rFonts w:ascii="Arial" w:hAnsi="Arial"/>
                <w:i/>
                <w:sz w:val="22"/>
                <w:szCs w:val="22"/>
              </w:rPr>
            </w:pPr>
          </w:p>
          <w:p w14:paraId="2D08F58D" w14:textId="77777777" w:rsidR="009A2996" w:rsidRPr="00CD3F02" w:rsidRDefault="009A2996" w:rsidP="00D73B45">
            <w:pPr>
              <w:rPr>
                <w:rFonts w:ascii="Arial" w:hAnsi="Arial"/>
                <w:i/>
                <w:sz w:val="22"/>
                <w:szCs w:val="22"/>
              </w:rPr>
            </w:pPr>
            <w:r w:rsidRPr="00CD3F02">
              <w:rPr>
                <w:rFonts w:ascii="Arial" w:hAnsi="Arial"/>
                <w:i/>
                <w:sz w:val="22"/>
                <w:szCs w:val="22"/>
              </w:rPr>
              <w:t>In addition to passive monitors, IoT medical devices provide the ability to proactively prompt patients to do things, for example to warn them of their blood pressure or to alert them that they need more medication.  The article points out that many of these notifications are the result of apps (software) interacting with both the devices and the patients.</w:t>
            </w:r>
          </w:p>
          <w:p w14:paraId="4BC0FF5C" w14:textId="77777777" w:rsidR="009A2996" w:rsidRPr="00CD3F02" w:rsidRDefault="009A2996" w:rsidP="00D73B45">
            <w:pPr>
              <w:rPr>
                <w:rFonts w:ascii="Arial" w:hAnsi="Arial"/>
                <w:i/>
                <w:sz w:val="22"/>
                <w:szCs w:val="22"/>
              </w:rPr>
            </w:pPr>
          </w:p>
          <w:p w14:paraId="46113DCB" w14:textId="77777777" w:rsidR="009A2996" w:rsidRPr="00CD3F02" w:rsidRDefault="009A2996" w:rsidP="00D73B45">
            <w:pPr>
              <w:rPr>
                <w:rFonts w:ascii="Arial" w:hAnsi="Arial"/>
                <w:i/>
                <w:sz w:val="22"/>
                <w:szCs w:val="22"/>
              </w:rPr>
            </w:pPr>
            <w:r w:rsidRPr="00CD3F02">
              <w:rPr>
                <w:rFonts w:ascii="Arial" w:hAnsi="Arial"/>
                <w:i/>
                <w:sz w:val="22"/>
                <w:szCs w:val="22"/>
              </w:rPr>
              <w:t>Perhaps the most interesting aspect of the article is the author’s discussion of what happens to the data that the IoT medical devices produce.  The author explains that many devices can send data directly to the cloud for storage and analysis and that this data constitutes a wealth of information that will potentially improve healthcare in the future.</w:t>
            </w:r>
          </w:p>
          <w:p w14:paraId="1E7C78A1" w14:textId="77777777" w:rsidR="009A2996" w:rsidRPr="00CD3F02" w:rsidRDefault="009A2996" w:rsidP="00D73B45">
            <w:pPr>
              <w:rPr>
                <w:rFonts w:ascii="Arial" w:hAnsi="Arial"/>
                <w:i/>
                <w:sz w:val="22"/>
                <w:szCs w:val="22"/>
              </w:rPr>
            </w:pPr>
          </w:p>
          <w:p w14:paraId="282C70D6" w14:textId="77777777" w:rsidR="009A2996" w:rsidRPr="006010CF" w:rsidRDefault="009A2996" w:rsidP="00D73B45">
            <w:pPr>
              <w:rPr>
                <w:rFonts w:ascii="Arial" w:hAnsi="Arial"/>
                <w:i/>
                <w:sz w:val="22"/>
                <w:szCs w:val="22"/>
              </w:rPr>
            </w:pPr>
            <w:r w:rsidRPr="00CD3F02">
              <w:rPr>
                <w:rFonts w:ascii="Arial" w:hAnsi="Arial"/>
                <w:i/>
                <w:sz w:val="22"/>
                <w:szCs w:val="22"/>
              </w:rPr>
              <w:t>I found this article useful because it not only highlighted the increasing ubiquity of Internet-connected medical devices, but also made me think about how the data is collected, where it is stored and how it could be used – both positively and negatively – in the future.</w:t>
            </w:r>
          </w:p>
        </w:tc>
      </w:tr>
    </w:tbl>
    <w:p w14:paraId="492681E7" w14:textId="77777777" w:rsidR="009A2996" w:rsidRDefault="009A2996" w:rsidP="006A0404">
      <w:pPr>
        <w:spacing w:after="200"/>
      </w:pPr>
    </w:p>
    <w:tbl>
      <w:tblPr>
        <w:tblStyle w:val="TableGrid"/>
        <w:tblW w:w="8516" w:type="dxa"/>
        <w:tblLook w:val="04A0" w:firstRow="1" w:lastRow="0" w:firstColumn="1" w:lastColumn="0" w:noHBand="0" w:noVBand="1"/>
      </w:tblPr>
      <w:tblGrid>
        <w:gridCol w:w="8516"/>
      </w:tblGrid>
      <w:tr w:rsidR="006A0404" w14:paraId="1BF3F58D" w14:textId="77777777" w:rsidTr="00D73B45">
        <w:tc>
          <w:tcPr>
            <w:tcW w:w="8516" w:type="dxa"/>
            <w:shd w:val="clear" w:color="auto" w:fill="DEEAF6" w:themeFill="accent5" w:themeFillTint="33"/>
          </w:tcPr>
          <w:p w14:paraId="5532E124" w14:textId="77777777" w:rsidR="006A0404" w:rsidRPr="00135A51" w:rsidRDefault="006A0404" w:rsidP="00D73B45">
            <w:pPr>
              <w:jc w:val="center"/>
              <w:rPr>
                <w:rFonts w:ascii="Arial" w:hAnsi="Arial"/>
                <w:b/>
              </w:rPr>
            </w:pPr>
            <w:r w:rsidRPr="00357CAD">
              <w:rPr>
                <w:rFonts w:ascii="Arial" w:hAnsi="Arial"/>
                <w:b/>
                <w:sz w:val="22"/>
              </w:rPr>
              <w:t>Week 1</w:t>
            </w:r>
          </w:p>
        </w:tc>
      </w:tr>
      <w:tr w:rsidR="006A0404" w14:paraId="5755AEAE" w14:textId="77777777" w:rsidTr="00D73B45">
        <w:tc>
          <w:tcPr>
            <w:tcW w:w="8516" w:type="dxa"/>
          </w:tcPr>
          <w:p w14:paraId="791FE308" w14:textId="0EB50F47" w:rsidR="006A0404" w:rsidRPr="00135A51" w:rsidRDefault="006A0404" w:rsidP="00C638A5">
            <w:pPr>
              <w:jc w:val="both"/>
              <w:rPr>
                <w:rFonts w:ascii="Arial" w:hAnsi="Arial"/>
              </w:rPr>
            </w:pPr>
            <w:r w:rsidRPr="00357CAD">
              <w:rPr>
                <w:rFonts w:ascii="Arial" w:hAnsi="Arial"/>
                <w:sz w:val="22"/>
                <w:szCs w:val="22"/>
              </w:rPr>
              <w:t xml:space="preserve">The text discusses </w:t>
            </w:r>
            <w:r w:rsidR="00D31746">
              <w:rPr>
                <w:rFonts w:ascii="Arial" w:hAnsi="Arial"/>
                <w:sz w:val="22"/>
                <w:szCs w:val="22"/>
              </w:rPr>
              <w:t xml:space="preserve">about different architectures </w:t>
            </w:r>
            <w:r w:rsidR="004B476D">
              <w:rPr>
                <w:rFonts w:ascii="Arial" w:hAnsi="Arial"/>
                <w:sz w:val="22"/>
                <w:szCs w:val="22"/>
              </w:rPr>
              <w:t xml:space="preserve">for parallel processing used for Multiprocessor </w:t>
            </w:r>
            <w:r w:rsidR="00CC6248">
              <w:rPr>
                <w:rFonts w:ascii="Arial" w:hAnsi="Arial"/>
                <w:sz w:val="22"/>
                <w:szCs w:val="22"/>
              </w:rPr>
              <w:t>Machines</w:t>
            </w:r>
            <w:r w:rsidR="00174320">
              <w:rPr>
                <w:rFonts w:ascii="Arial" w:hAnsi="Arial"/>
                <w:sz w:val="22"/>
                <w:szCs w:val="22"/>
              </w:rPr>
              <w:t xml:space="preserve"> such as </w:t>
            </w:r>
            <w:r w:rsidR="00D37730">
              <w:rPr>
                <w:rFonts w:ascii="Arial" w:hAnsi="Arial"/>
                <w:sz w:val="22"/>
                <w:szCs w:val="22"/>
              </w:rPr>
              <w:t>multiple-instruction stream - multiple-data stream (MIMD), single-instruction stream - multiple-data stream (SIMD) etc</w:t>
            </w:r>
            <w:r w:rsidRPr="00357CAD">
              <w:rPr>
                <w:rFonts w:ascii="Arial" w:hAnsi="Arial"/>
                <w:sz w:val="22"/>
                <w:szCs w:val="22"/>
              </w:rPr>
              <w:t>.  Find and summarise</w:t>
            </w:r>
            <w:r w:rsidRPr="00357CAD">
              <w:rPr>
                <w:rFonts w:ascii="Arial" w:hAnsi="Arial"/>
                <w:b/>
                <w:sz w:val="22"/>
              </w:rPr>
              <w:t xml:space="preserve"> ONE</w:t>
            </w:r>
            <w:r w:rsidRPr="00357CAD">
              <w:rPr>
                <w:rFonts w:ascii="Arial" w:hAnsi="Arial"/>
                <w:sz w:val="22"/>
                <w:szCs w:val="22"/>
              </w:rPr>
              <w:t xml:space="preserve"> resource that </w:t>
            </w:r>
            <w:r w:rsidR="009A6B85">
              <w:rPr>
                <w:rFonts w:ascii="Arial" w:hAnsi="Arial"/>
                <w:sz w:val="22"/>
                <w:szCs w:val="22"/>
              </w:rPr>
              <w:t>compares</w:t>
            </w:r>
            <w:r w:rsidR="00960AB8">
              <w:rPr>
                <w:rFonts w:ascii="Arial" w:hAnsi="Arial"/>
                <w:sz w:val="22"/>
                <w:szCs w:val="22"/>
              </w:rPr>
              <w:t xml:space="preserve"> between MIMD and SIMD</w:t>
            </w:r>
            <w:r w:rsidR="009A6B85">
              <w:rPr>
                <w:rFonts w:ascii="Arial" w:hAnsi="Arial"/>
                <w:sz w:val="22"/>
                <w:szCs w:val="22"/>
              </w:rPr>
              <w:t xml:space="preserve"> archite</w:t>
            </w:r>
            <w:r w:rsidR="00157B8C">
              <w:rPr>
                <w:rFonts w:ascii="Arial" w:hAnsi="Arial"/>
                <w:sz w:val="22"/>
                <w:szCs w:val="22"/>
              </w:rPr>
              <w:t>c</w:t>
            </w:r>
            <w:r w:rsidR="009A6B85">
              <w:rPr>
                <w:rFonts w:ascii="Arial" w:hAnsi="Arial"/>
                <w:sz w:val="22"/>
                <w:szCs w:val="22"/>
              </w:rPr>
              <w:t>tures</w:t>
            </w:r>
            <w:r w:rsidRPr="00357CAD">
              <w:rPr>
                <w:rFonts w:ascii="Arial" w:hAnsi="Arial"/>
                <w:sz w:val="22"/>
                <w:szCs w:val="22"/>
              </w:rPr>
              <w:t xml:space="preserve">.  The resource, and your summary, must focus </w:t>
            </w:r>
            <w:r w:rsidR="00157B8C">
              <w:rPr>
                <w:rFonts w:ascii="Arial" w:hAnsi="Arial"/>
                <w:sz w:val="22"/>
                <w:szCs w:val="22"/>
              </w:rPr>
              <w:t>only on MIMD and SIMD architectures</w:t>
            </w:r>
            <w:r w:rsidRPr="00357CAD">
              <w:rPr>
                <w:rFonts w:ascii="Arial" w:hAnsi="Arial"/>
                <w:sz w:val="22"/>
                <w:szCs w:val="22"/>
              </w:rPr>
              <w:t>.</w:t>
            </w:r>
          </w:p>
        </w:tc>
      </w:tr>
      <w:tr w:rsidR="006A0404" w14:paraId="46028A84" w14:textId="77777777" w:rsidTr="00D73B45">
        <w:tc>
          <w:tcPr>
            <w:tcW w:w="8516" w:type="dxa"/>
          </w:tcPr>
          <w:p w14:paraId="705C0211" w14:textId="7B87464D" w:rsidR="001871A5" w:rsidRDefault="00AB4B9D" w:rsidP="00AB4B9D">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2CB9CF8B" w14:textId="77777777" w:rsidR="000D0489" w:rsidRPr="00B24C97" w:rsidRDefault="000D0489" w:rsidP="000D0489">
            <w:pPr>
              <w:rPr>
                <w:rFonts w:ascii="Arial" w:hAnsi="Arial" w:cs="Arial"/>
                <w:sz w:val="22"/>
              </w:rPr>
            </w:pPr>
            <w:r w:rsidRPr="00B24C97">
              <w:rPr>
                <w:rFonts w:ascii="Arial" w:hAnsi="Arial" w:cs="Arial"/>
                <w:sz w:val="22"/>
              </w:rPr>
              <w:t>Differences between SIMD and MIMD</w:t>
            </w:r>
          </w:p>
          <w:p w14:paraId="0FA0F3E8" w14:textId="2FDB34B4" w:rsidR="000D0489" w:rsidRDefault="000D0489" w:rsidP="00AB4B9D">
            <w:pPr>
              <w:rPr>
                <w:rFonts w:ascii="Arial" w:hAnsi="Arial"/>
                <w:sz w:val="22"/>
                <w:szCs w:val="22"/>
              </w:rPr>
            </w:pPr>
          </w:p>
          <w:p w14:paraId="0781B2E3" w14:textId="15B86B9C" w:rsidR="000D0489" w:rsidRDefault="009F7D12" w:rsidP="00AB4B9D">
            <w:pPr>
              <w:rPr>
                <w:rFonts w:ascii="Arial" w:hAnsi="Arial"/>
                <w:sz w:val="22"/>
                <w:szCs w:val="22"/>
              </w:rPr>
            </w:pPr>
            <w:hyperlink r:id="rId14" w:history="1">
              <w:r w:rsidR="000D0489">
                <w:rPr>
                  <w:rStyle w:val="Hyperlink"/>
                </w:rPr>
                <w:t>https://techdifferences.com/difference-between-simd-and-mimd.html</w:t>
              </w:r>
            </w:hyperlink>
          </w:p>
          <w:p w14:paraId="024887F0" w14:textId="77777777" w:rsidR="000D0489" w:rsidRDefault="000D0489" w:rsidP="00AB4B9D">
            <w:pPr>
              <w:rPr>
                <w:rFonts w:ascii="Arial" w:hAnsi="Arial"/>
                <w:sz w:val="22"/>
                <w:szCs w:val="22"/>
              </w:rPr>
            </w:pPr>
          </w:p>
          <w:p w14:paraId="070B8901" w14:textId="2D2D511E" w:rsidR="00B87BB3" w:rsidRPr="00B87BB3" w:rsidRDefault="00B87BB3" w:rsidP="00B87BB3">
            <w:pPr>
              <w:rPr>
                <w:rFonts w:ascii="Arial" w:hAnsi="Arial" w:cs="Arial"/>
                <w:i/>
                <w:sz w:val="22"/>
              </w:rPr>
            </w:pPr>
            <w:r>
              <w:rPr>
                <w:rFonts w:ascii="Arial" w:hAnsi="Arial"/>
                <w:sz w:val="22"/>
                <w:szCs w:val="22"/>
              </w:rPr>
              <w:t xml:space="preserve">2019, </w:t>
            </w:r>
            <w:r w:rsidR="000D0489">
              <w:rPr>
                <w:rFonts w:ascii="Arial" w:hAnsi="Arial"/>
                <w:sz w:val="22"/>
                <w:szCs w:val="22"/>
              </w:rPr>
              <w:t>‘</w:t>
            </w:r>
            <w:r w:rsidRPr="00B87BB3">
              <w:rPr>
                <w:rFonts w:ascii="Arial" w:hAnsi="Arial" w:cs="Arial"/>
                <w:i/>
                <w:sz w:val="22"/>
              </w:rPr>
              <w:t>Differences between SIMD and MIMD</w:t>
            </w:r>
            <w:r w:rsidR="000D0489">
              <w:rPr>
                <w:rFonts w:ascii="Arial" w:hAnsi="Arial" w:cs="Arial"/>
                <w:i/>
                <w:sz w:val="22"/>
              </w:rPr>
              <w:t>’</w:t>
            </w:r>
            <w:r>
              <w:rPr>
                <w:rFonts w:ascii="Arial" w:hAnsi="Arial" w:cs="Arial"/>
                <w:i/>
                <w:sz w:val="22"/>
              </w:rPr>
              <w:t xml:space="preserve">, </w:t>
            </w:r>
            <w:r w:rsidRPr="003A4774">
              <w:rPr>
                <w:rFonts w:ascii="Arial" w:hAnsi="Arial" w:cs="Arial"/>
                <w:sz w:val="22"/>
              </w:rPr>
              <w:t xml:space="preserve">viewed </w:t>
            </w:r>
            <w:r w:rsidR="000D0489">
              <w:rPr>
                <w:rFonts w:ascii="Arial" w:hAnsi="Arial" w:cs="Arial"/>
                <w:sz w:val="22"/>
              </w:rPr>
              <w:t xml:space="preserve">23 July </w:t>
            </w:r>
            <w:r w:rsidR="003A4774" w:rsidRPr="003A4774">
              <w:rPr>
                <w:rFonts w:ascii="Arial" w:hAnsi="Arial" w:cs="Arial"/>
                <w:sz w:val="22"/>
              </w:rPr>
              <w:t>2019,</w:t>
            </w:r>
          </w:p>
          <w:p w14:paraId="64590430" w14:textId="35907DA4" w:rsidR="007C759A" w:rsidRPr="002D44A2" w:rsidRDefault="009F7D12" w:rsidP="000D0489">
            <w:pPr>
              <w:rPr>
                <w:rFonts w:ascii="Arial" w:hAnsi="Arial"/>
                <w:i/>
                <w:iCs/>
                <w:sz w:val="22"/>
                <w:szCs w:val="22"/>
              </w:rPr>
            </w:pPr>
            <w:hyperlink r:id="rId15" w:history="1">
              <w:r w:rsidR="00AC5272" w:rsidRPr="002D44A2">
                <w:rPr>
                  <w:rStyle w:val="Hyperlink"/>
                  <w:i/>
                  <w:iCs/>
                  <w:u w:val="none"/>
                </w:rPr>
                <w:t>https://techdifferences.com/difference-between-simd-and-mimd.html</w:t>
              </w:r>
            </w:hyperlink>
            <w:r w:rsidR="00AB4B9D" w:rsidRPr="002D44A2">
              <w:rPr>
                <w:rFonts w:ascii="Arial" w:hAnsi="Arial"/>
                <w:i/>
                <w:iCs/>
                <w:sz w:val="22"/>
                <w:szCs w:val="22"/>
              </w:rPr>
              <w:br/>
            </w:r>
          </w:p>
        </w:tc>
      </w:tr>
      <w:tr w:rsidR="006A0404" w14:paraId="51E52E67" w14:textId="77777777" w:rsidTr="00D73B45">
        <w:tc>
          <w:tcPr>
            <w:tcW w:w="8516" w:type="dxa"/>
          </w:tcPr>
          <w:p w14:paraId="239F0C86" w14:textId="73371A60" w:rsidR="00AC5272" w:rsidRDefault="00AC5272" w:rsidP="00AC5272">
            <w:pPr>
              <w:pStyle w:val="Heading1"/>
              <w:spacing w:before="0" w:after="240"/>
              <w:outlineLvl w:val="0"/>
              <w:rPr>
                <w:rFonts w:ascii="Arial" w:hAnsi="Arial"/>
                <w:sz w:val="22"/>
                <w:szCs w:val="22"/>
              </w:rPr>
            </w:pPr>
            <w:r>
              <w:rPr>
                <w:rFonts w:ascii="Arial" w:hAnsi="Arial"/>
                <w:sz w:val="22"/>
                <w:szCs w:val="22"/>
              </w:rPr>
              <w:t>Summary:</w:t>
            </w:r>
          </w:p>
          <w:p w14:paraId="38F5128C" w14:textId="77777777" w:rsidR="00B24C97" w:rsidRPr="00B24C97" w:rsidRDefault="00B24C97" w:rsidP="00B24C97">
            <w:pPr>
              <w:rPr>
                <w:rFonts w:ascii="Arial" w:hAnsi="Arial" w:cs="Arial"/>
                <w:sz w:val="22"/>
              </w:rPr>
            </w:pPr>
            <w:r w:rsidRPr="00B24C97">
              <w:rPr>
                <w:rFonts w:ascii="Arial" w:hAnsi="Arial" w:cs="Arial"/>
                <w:sz w:val="22"/>
              </w:rPr>
              <w:t>Differences between SIMD and MIMD</w:t>
            </w:r>
          </w:p>
          <w:p w14:paraId="2CD55EB3" w14:textId="77777777" w:rsidR="00B24C97" w:rsidRPr="00B24C97" w:rsidRDefault="00B24C97" w:rsidP="00B24C97">
            <w:pPr>
              <w:rPr>
                <w:rFonts w:ascii="Arial" w:hAnsi="Arial" w:cs="Arial"/>
                <w:sz w:val="22"/>
              </w:rPr>
            </w:pPr>
          </w:p>
          <w:p w14:paraId="109ECAB4" w14:textId="77777777" w:rsidR="00B24C97" w:rsidRPr="00B24C97" w:rsidRDefault="00B24C97" w:rsidP="00B24C97">
            <w:pPr>
              <w:rPr>
                <w:rFonts w:ascii="Arial" w:hAnsi="Arial" w:cs="Arial"/>
                <w:sz w:val="22"/>
              </w:rPr>
            </w:pPr>
            <w:r w:rsidRPr="00B24C97">
              <w:rPr>
                <w:rFonts w:ascii="Arial" w:hAnsi="Arial" w:cs="Arial"/>
                <w:sz w:val="22"/>
              </w:rPr>
              <w:t>This article talks about key differences between SIMD and MIMD with 7 different bases of comparison. I choose this article because it not only provides comparison between SIMD and MIMD, it focuses on few important differences between them, their specific advantages, how they work with a comparison chart to get a grasp on what the comparison is done on.</w:t>
            </w:r>
          </w:p>
          <w:p w14:paraId="36D30E6B" w14:textId="77777777" w:rsidR="00B24C97" w:rsidRPr="00B24C97" w:rsidRDefault="00B24C97" w:rsidP="00B24C97">
            <w:pPr>
              <w:rPr>
                <w:rFonts w:ascii="Arial" w:hAnsi="Arial" w:cs="Arial"/>
                <w:sz w:val="22"/>
              </w:rPr>
            </w:pPr>
          </w:p>
          <w:p w14:paraId="59DCED18" w14:textId="7C96DC30" w:rsidR="00B24C97" w:rsidRPr="00B24C97" w:rsidRDefault="00B24C97" w:rsidP="00B24C97">
            <w:pPr>
              <w:rPr>
                <w:rFonts w:ascii="Arial" w:hAnsi="Arial" w:cs="Arial"/>
                <w:sz w:val="22"/>
              </w:rPr>
            </w:pPr>
            <w:r w:rsidRPr="00B24C97">
              <w:rPr>
                <w:rFonts w:ascii="Arial" w:hAnsi="Arial" w:cs="Arial"/>
                <w:sz w:val="22"/>
              </w:rPr>
              <w:t xml:space="preserve">In this article, the author provides definition of SIMD and MIMD where both are form of parallel architecture classified under Flynn’s Classification. Single instruction is feed to a data stream </w:t>
            </w:r>
            <w:r w:rsidR="000D0489">
              <w:rPr>
                <w:rFonts w:ascii="Arial" w:hAnsi="Arial" w:cs="Arial"/>
                <w:sz w:val="22"/>
              </w:rPr>
              <w:t>concurrently</w:t>
            </w:r>
            <w:r w:rsidRPr="00B24C97">
              <w:rPr>
                <w:rFonts w:ascii="Arial" w:hAnsi="Arial" w:cs="Arial"/>
                <w:sz w:val="22"/>
              </w:rPr>
              <w:t xml:space="preserve"> with a single control unit to summon individual processing units for SIMD, whereas multiple instructions are transferred over multiple streams simultaneously. Although both are parallel processing architectures, both works differently from the internal architecture of the processor, interconnection structure between processors or data transfer through systems.</w:t>
            </w:r>
          </w:p>
          <w:p w14:paraId="0B80A3D7" w14:textId="77777777" w:rsidR="00B24C97" w:rsidRPr="00B24C97" w:rsidRDefault="00B24C97" w:rsidP="00B24C97">
            <w:pPr>
              <w:rPr>
                <w:rFonts w:ascii="Arial" w:hAnsi="Arial" w:cs="Arial"/>
                <w:sz w:val="22"/>
              </w:rPr>
            </w:pPr>
          </w:p>
          <w:p w14:paraId="611A14B8" w14:textId="77777777" w:rsidR="00B24C97" w:rsidRPr="00B24C97" w:rsidRDefault="00B24C97" w:rsidP="00B24C97">
            <w:pPr>
              <w:rPr>
                <w:rFonts w:ascii="Arial" w:hAnsi="Arial" w:cs="Arial"/>
                <w:sz w:val="22"/>
              </w:rPr>
            </w:pPr>
            <w:r w:rsidRPr="00B24C97">
              <w:rPr>
                <w:rFonts w:ascii="Arial" w:hAnsi="Arial" w:cs="Arial"/>
                <w:sz w:val="22"/>
              </w:rPr>
              <w:t>In addition, in SIMD: single decoder is required for synchronous programming and debugging with less memory providing simpler architecture and average performance resulting in lower cost due to less demand of decoder. However, multiple decoder is necessary with asynchronous programming and debugging and huge set of memory necessity, consisting of complex architecture but with the more efficient performance and with requirement of one decoder for each processing unit, cost is higher in MIMD.</w:t>
            </w:r>
          </w:p>
          <w:p w14:paraId="4099B7BA" w14:textId="77777777" w:rsidR="00B24C97" w:rsidRPr="00B24C97" w:rsidRDefault="00B24C97" w:rsidP="00B24C97">
            <w:pPr>
              <w:rPr>
                <w:rFonts w:ascii="Arial" w:hAnsi="Arial" w:cs="Arial"/>
                <w:sz w:val="22"/>
              </w:rPr>
            </w:pPr>
          </w:p>
          <w:p w14:paraId="642A2F16" w14:textId="0D2327D4" w:rsidR="00B24C97" w:rsidRPr="00B24C97" w:rsidRDefault="00B24C97" w:rsidP="00B24C97">
            <w:pPr>
              <w:rPr>
                <w:rFonts w:ascii="Arial" w:hAnsi="Arial" w:cs="Arial"/>
                <w:sz w:val="22"/>
              </w:rPr>
            </w:pPr>
            <w:r w:rsidRPr="00B24C97">
              <w:rPr>
                <w:rFonts w:ascii="Arial" w:hAnsi="Arial" w:cs="Arial"/>
                <w:sz w:val="22"/>
              </w:rPr>
              <w:t>On other hand</w:t>
            </w:r>
            <w:r w:rsidR="002D53A8">
              <w:rPr>
                <w:rFonts w:ascii="Arial" w:hAnsi="Arial" w:cs="Arial"/>
                <w:sz w:val="22"/>
              </w:rPr>
              <w:t xml:space="preserve">, SIMD keeps only a copy of </w:t>
            </w:r>
            <w:r w:rsidRPr="00B24C97">
              <w:rPr>
                <w:rFonts w:ascii="Arial" w:hAnsi="Arial" w:cs="Arial"/>
                <w:sz w:val="22"/>
              </w:rPr>
              <w:t>program resulting less memory requirements but MIMD keeps multiple copies of the program. MIMD provides multiple thread control with no add-on control unit. SIMD make use of overlap control flow instruction.</w:t>
            </w:r>
          </w:p>
          <w:p w14:paraId="415D5B00" w14:textId="77777777" w:rsidR="00B24C97" w:rsidRPr="00B24C97" w:rsidRDefault="00B24C97" w:rsidP="00B24C97">
            <w:pPr>
              <w:rPr>
                <w:rFonts w:ascii="Arial" w:hAnsi="Arial" w:cs="Arial"/>
                <w:sz w:val="22"/>
              </w:rPr>
            </w:pPr>
          </w:p>
          <w:p w14:paraId="125714D5" w14:textId="64AC0BD2" w:rsidR="00580DC7" w:rsidRDefault="00B24C97" w:rsidP="00B24C97">
            <w:pPr>
              <w:jc w:val="both"/>
              <w:rPr>
                <w:rFonts w:ascii="Arial" w:hAnsi="Arial" w:cs="Arial"/>
                <w:sz w:val="22"/>
              </w:rPr>
            </w:pPr>
            <w:r w:rsidRPr="00B24C97">
              <w:rPr>
                <w:rFonts w:ascii="Arial" w:hAnsi="Arial" w:cs="Arial"/>
                <w:sz w:val="22"/>
              </w:rPr>
              <w:t xml:space="preserve">I found this article useful because it not only emphasizes on comparative basis between them but also focuses on control unit implementation where SIMD performs more effectively in uniform </w:t>
            </w:r>
            <w:r w:rsidR="000D0489">
              <w:rPr>
                <w:rFonts w:ascii="Arial" w:hAnsi="Arial" w:cs="Arial"/>
                <w:sz w:val="22"/>
              </w:rPr>
              <w:t>control unit</w:t>
            </w:r>
            <w:r w:rsidRPr="00B24C97">
              <w:rPr>
                <w:rFonts w:ascii="Arial" w:hAnsi="Arial" w:cs="Arial"/>
                <w:sz w:val="22"/>
              </w:rPr>
              <w:t xml:space="preserve"> overlap but MIMD is efficient more in non-uniform </w:t>
            </w:r>
            <w:r w:rsidR="000D0489">
              <w:rPr>
                <w:rFonts w:ascii="Arial" w:hAnsi="Arial" w:cs="Arial"/>
                <w:sz w:val="22"/>
              </w:rPr>
              <w:t>control unit</w:t>
            </w:r>
            <w:r w:rsidRPr="00B24C97">
              <w:rPr>
                <w:rFonts w:ascii="Arial" w:hAnsi="Arial" w:cs="Arial"/>
                <w:sz w:val="22"/>
              </w:rPr>
              <w:t xml:space="preserve"> overlap.  </w:t>
            </w:r>
          </w:p>
          <w:p w14:paraId="1BFCF239" w14:textId="04F0C6BA" w:rsidR="006A0404" w:rsidRPr="006010CF" w:rsidRDefault="006A0404" w:rsidP="00D73B45">
            <w:pPr>
              <w:rPr>
                <w:rFonts w:ascii="Arial" w:hAnsi="Arial"/>
                <w:i/>
                <w:sz w:val="22"/>
                <w:szCs w:val="22"/>
              </w:rPr>
            </w:pPr>
          </w:p>
        </w:tc>
      </w:tr>
    </w:tbl>
    <w:p w14:paraId="6031FA03" w14:textId="0797B259" w:rsidR="006A0404" w:rsidRDefault="006A0404" w:rsidP="006A0404">
      <w:pPr>
        <w:spacing w:after="200"/>
      </w:pPr>
    </w:p>
    <w:p w14:paraId="61A1A738" w14:textId="6AAEE2FB" w:rsidR="00E8472D" w:rsidRDefault="00E8472D" w:rsidP="006A0404">
      <w:pPr>
        <w:spacing w:after="200"/>
      </w:pPr>
    </w:p>
    <w:p w14:paraId="5246A75A" w14:textId="77777777" w:rsidR="00E73CBD" w:rsidRDefault="00E73CBD" w:rsidP="006A0404">
      <w:pPr>
        <w:spacing w:after="200"/>
      </w:pPr>
    </w:p>
    <w:tbl>
      <w:tblPr>
        <w:tblStyle w:val="TableGrid"/>
        <w:tblW w:w="8516" w:type="dxa"/>
        <w:tblLook w:val="04A0" w:firstRow="1" w:lastRow="0" w:firstColumn="1" w:lastColumn="0" w:noHBand="0" w:noVBand="1"/>
      </w:tblPr>
      <w:tblGrid>
        <w:gridCol w:w="8516"/>
      </w:tblGrid>
      <w:tr w:rsidR="006A0404" w14:paraId="5B86BD59" w14:textId="77777777" w:rsidTr="00D73B45">
        <w:tc>
          <w:tcPr>
            <w:tcW w:w="8516" w:type="dxa"/>
            <w:shd w:val="clear" w:color="auto" w:fill="DEEAF6" w:themeFill="accent5" w:themeFillTint="33"/>
          </w:tcPr>
          <w:p w14:paraId="785121B3" w14:textId="77777777" w:rsidR="006A0404" w:rsidRPr="00135A51" w:rsidRDefault="006A0404" w:rsidP="00D73B45">
            <w:pPr>
              <w:jc w:val="center"/>
              <w:rPr>
                <w:rFonts w:ascii="Arial" w:hAnsi="Arial"/>
                <w:b/>
              </w:rPr>
            </w:pPr>
            <w:r w:rsidRPr="00357CAD">
              <w:rPr>
                <w:rFonts w:ascii="Arial" w:hAnsi="Arial"/>
                <w:b/>
                <w:sz w:val="22"/>
              </w:rPr>
              <w:t>Week 2</w:t>
            </w:r>
          </w:p>
        </w:tc>
      </w:tr>
      <w:tr w:rsidR="006A0404" w14:paraId="30213D9F" w14:textId="77777777" w:rsidTr="00D73B45">
        <w:tc>
          <w:tcPr>
            <w:tcW w:w="8516" w:type="dxa"/>
          </w:tcPr>
          <w:p w14:paraId="05E87D60" w14:textId="7EB3A3C1" w:rsidR="00872EAE" w:rsidRDefault="00F46880" w:rsidP="0055364B">
            <w:pPr>
              <w:jc w:val="both"/>
              <w:rPr>
                <w:rFonts w:ascii="Arial" w:hAnsi="Arial"/>
                <w:sz w:val="22"/>
                <w:szCs w:val="22"/>
              </w:rPr>
            </w:pPr>
            <w:r>
              <w:rPr>
                <w:rFonts w:ascii="Arial" w:hAnsi="Arial"/>
                <w:sz w:val="22"/>
                <w:szCs w:val="22"/>
              </w:rPr>
              <w:t xml:space="preserve">The text discusses </w:t>
            </w:r>
            <w:r w:rsidR="00C61E62">
              <w:rPr>
                <w:rFonts w:ascii="Arial" w:hAnsi="Arial"/>
                <w:sz w:val="22"/>
                <w:szCs w:val="22"/>
              </w:rPr>
              <w:t xml:space="preserve">about </w:t>
            </w:r>
            <w:r w:rsidR="00507ADD">
              <w:rPr>
                <w:rFonts w:ascii="Arial" w:hAnsi="Arial"/>
                <w:sz w:val="22"/>
                <w:szCs w:val="22"/>
              </w:rPr>
              <w:t xml:space="preserve">one of the common problems that can arise during resource allocation </w:t>
            </w:r>
            <w:r w:rsidR="006E1AFA">
              <w:rPr>
                <w:rFonts w:ascii="Arial" w:hAnsi="Arial"/>
                <w:sz w:val="22"/>
                <w:szCs w:val="22"/>
              </w:rPr>
              <w:t xml:space="preserve">in operating systems, </w:t>
            </w:r>
            <w:r w:rsidR="00507ADD">
              <w:rPr>
                <w:rFonts w:ascii="Arial" w:hAnsi="Arial"/>
                <w:sz w:val="22"/>
                <w:szCs w:val="22"/>
              </w:rPr>
              <w:t xml:space="preserve">which is known as </w:t>
            </w:r>
            <w:r w:rsidR="00507ADD" w:rsidRPr="00507ADD">
              <w:rPr>
                <w:rFonts w:ascii="Arial" w:hAnsi="Arial"/>
                <w:b/>
                <w:sz w:val="22"/>
                <w:szCs w:val="22"/>
              </w:rPr>
              <w:t>deadlock</w:t>
            </w:r>
            <w:r w:rsidR="0013413D">
              <w:rPr>
                <w:rFonts w:ascii="Arial" w:hAnsi="Arial"/>
                <w:b/>
                <w:sz w:val="22"/>
                <w:szCs w:val="22"/>
              </w:rPr>
              <w:t>.</w:t>
            </w:r>
            <w:r w:rsidR="00FF6FB3">
              <w:rPr>
                <w:rFonts w:ascii="Arial" w:hAnsi="Arial"/>
                <w:b/>
                <w:sz w:val="22"/>
                <w:szCs w:val="22"/>
              </w:rPr>
              <w:t xml:space="preserve"> </w:t>
            </w:r>
            <w:r w:rsidR="00FF6FB3" w:rsidRPr="00357CAD">
              <w:rPr>
                <w:rFonts w:ascii="Arial" w:hAnsi="Arial"/>
                <w:sz w:val="22"/>
                <w:szCs w:val="22"/>
              </w:rPr>
              <w:t xml:space="preserve">Find and summarise </w:t>
            </w:r>
            <w:r w:rsidR="00FF6FB3" w:rsidRPr="00357CAD">
              <w:rPr>
                <w:rFonts w:ascii="Arial" w:hAnsi="Arial"/>
                <w:b/>
                <w:sz w:val="22"/>
              </w:rPr>
              <w:t>ONE</w:t>
            </w:r>
            <w:r w:rsidR="00FF6FB3" w:rsidRPr="00357CAD">
              <w:rPr>
                <w:rFonts w:ascii="Arial" w:hAnsi="Arial"/>
                <w:sz w:val="22"/>
                <w:szCs w:val="22"/>
              </w:rPr>
              <w:t xml:space="preserve"> resource that describes</w:t>
            </w:r>
            <w:r w:rsidR="00FF6FB3">
              <w:rPr>
                <w:rFonts w:ascii="Arial" w:hAnsi="Arial"/>
                <w:sz w:val="22"/>
                <w:szCs w:val="22"/>
              </w:rPr>
              <w:t xml:space="preserve"> </w:t>
            </w:r>
            <w:r w:rsidR="00872EAE">
              <w:rPr>
                <w:rFonts w:ascii="Arial" w:hAnsi="Arial"/>
                <w:b/>
                <w:sz w:val="22"/>
                <w:szCs w:val="22"/>
              </w:rPr>
              <w:t>an</w:t>
            </w:r>
            <w:r w:rsidR="00FF6FB3">
              <w:rPr>
                <w:rFonts w:ascii="Arial" w:hAnsi="Arial"/>
                <w:sz w:val="22"/>
                <w:szCs w:val="22"/>
              </w:rPr>
              <w:t xml:space="preserve"> algorithm of </w:t>
            </w:r>
            <w:r w:rsidR="003A7917" w:rsidRPr="003A7917">
              <w:rPr>
                <w:rFonts w:ascii="Arial" w:hAnsi="Arial"/>
                <w:b/>
                <w:sz w:val="22"/>
                <w:szCs w:val="22"/>
              </w:rPr>
              <w:t>either</w:t>
            </w:r>
            <w:r w:rsidR="003A7917">
              <w:rPr>
                <w:rFonts w:ascii="Arial" w:hAnsi="Arial"/>
                <w:sz w:val="22"/>
                <w:szCs w:val="22"/>
              </w:rPr>
              <w:t xml:space="preserve"> deadlock avoidance </w:t>
            </w:r>
            <w:r w:rsidR="003A7917">
              <w:rPr>
                <w:rFonts w:ascii="Arial" w:hAnsi="Arial"/>
                <w:b/>
                <w:sz w:val="22"/>
                <w:szCs w:val="22"/>
              </w:rPr>
              <w:t xml:space="preserve">or </w:t>
            </w:r>
            <w:r w:rsidR="003A7917">
              <w:rPr>
                <w:rFonts w:ascii="Arial" w:hAnsi="Arial"/>
                <w:sz w:val="22"/>
                <w:szCs w:val="22"/>
              </w:rPr>
              <w:t>deadlock prevention</w:t>
            </w:r>
            <w:r w:rsidR="006E1AFA">
              <w:rPr>
                <w:rFonts w:ascii="Arial" w:hAnsi="Arial"/>
                <w:sz w:val="22"/>
                <w:szCs w:val="22"/>
              </w:rPr>
              <w:t xml:space="preserve">. </w:t>
            </w:r>
            <w:r w:rsidR="006E1AFA" w:rsidRPr="00357CAD">
              <w:rPr>
                <w:rFonts w:ascii="Arial" w:hAnsi="Arial"/>
                <w:sz w:val="22"/>
                <w:szCs w:val="22"/>
              </w:rPr>
              <w:t>The resource, and your summary, must focus on</w:t>
            </w:r>
            <w:r w:rsidR="000E1681">
              <w:rPr>
                <w:rFonts w:ascii="Arial" w:hAnsi="Arial"/>
                <w:sz w:val="22"/>
                <w:szCs w:val="22"/>
              </w:rPr>
              <w:t xml:space="preserve"> a single algorithm</w:t>
            </w:r>
            <w:r w:rsidR="000B31CE">
              <w:rPr>
                <w:rFonts w:ascii="Arial" w:hAnsi="Arial"/>
                <w:sz w:val="22"/>
                <w:szCs w:val="22"/>
              </w:rPr>
              <w:t xml:space="preserve"> of </w:t>
            </w:r>
            <w:r w:rsidR="000B31CE" w:rsidRPr="003A7917">
              <w:rPr>
                <w:rFonts w:ascii="Arial" w:hAnsi="Arial"/>
                <w:b/>
                <w:sz w:val="22"/>
                <w:szCs w:val="22"/>
              </w:rPr>
              <w:t>either</w:t>
            </w:r>
            <w:r w:rsidR="000B31CE">
              <w:rPr>
                <w:rFonts w:ascii="Arial" w:hAnsi="Arial"/>
                <w:sz w:val="22"/>
                <w:szCs w:val="22"/>
              </w:rPr>
              <w:t xml:space="preserve"> deadlock avoidance </w:t>
            </w:r>
            <w:r w:rsidR="000B31CE">
              <w:rPr>
                <w:rFonts w:ascii="Arial" w:hAnsi="Arial"/>
                <w:b/>
                <w:sz w:val="22"/>
                <w:szCs w:val="22"/>
              </w:rPr>
              <w:t xml:space="preserve">or </w:t>
            </w:r>
            <w:r w:rsidR="000B31CE">
              <w:rPr>
                <w:rFonts w:ascii="Arial" w:hAnsi="Arial"/>
                <w:sz w:val="22"/>
                <w:szCs w:val="22"/>
              </w:rPr>
              <w:t xml:space="preserve">deadlock prevention, </w:t>
            </w:r>
            <w:r w:rsidR="000B31CE" w:rsidRPr="000B31CE">
              <w:rPr>
                <w:rFonts w:ascii="Arial" w:hAnsi="Arial"/>
                <w:b/>
                <w:sz w:val="22"/>
                <w:szCs w:val="22"/>
              </w:rPr>
              <w:t>NOT</w:t>
            </w:r>
            <w:r w:rsidR="000B31CE">
              <w:rPr>
                <w:rFonts w:ascii="Arial" w:hAnsi="Arial"/>
                <w:sz w:val="22"/>
                <w:szCs w:val="22"/>
              </w:rPr>
              <w:t xml:space="preserve"> both.</w:t>
            </w:r>
          </w:p>
          <w:p w14:paraId="5B1AD9C5" w14:textId="76D4C466" w:rsidR="006A0404" w:rsidRPr="00135A51" w:rsidRDefault="006A0404" w:rsidP="00D73B45">
            <w:pPr>
              <w:rPr>
                <w:rFonts w:ascii="Arial" w:hAnsi="Arial"/>
              </w:rPr>
            </w:pPr>
          </w:p>
        </w:tc>
      </w:tr>
      <w:tr w:rsidR="006A0404" w14:paraId="5F270A92" w14:textId="77777777" w:rsidTr="00D73B45">
        <w:tc>
          <w:tcPr>
            <w:tcW w:w="8516" w:type="dxa"/>
          </w:tcPr>
          <w:p w14:paraId="5F917936" w14:textId="79C8D76E" w:rsidR="000D0489" w:rsidRDefault="00146C15" w:rsidP="00146C15">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r w:rsidR="00425BE1">
              <w:t xml:space="preserve"> </w:t>
            </w:r>
          </w:p>
          <w:p w14:paraId="572B43F7" w14:textId="77777777" w:rsidR="000D0489" w:rsidRDefault="000D0489" w:rsidP="000D0489">
            <w:pPr>
              <w:jc w:val="both"/>
              <w:rPr>
                <w:rFonts w:ascii="Arial" w:hAnsi="Arial" w:cs="Arial"/>
                <w:sz w:val="22"/>
              </w:rPr>
            </w:pPr>
            <w:proofErr w:type="spellStart"/>
            <w:r>
              <w:rPr>
                <w:rFonts w:ascii="Arial" w:hAnsi="Arial" w:cs="Arial"/>
                <w:sz w:val="22"/>
              </w:rPr>
              <w:t>Dijikstra’s</w:t>
            </w:r>
            <w:proofErr w:type="spellEnd"/>
            <w:r>
              <w:rPr>
                <w:rFonts w:ascii="Arial" w:hAnsi="Arial" w:cs="Arial"/>
                <w:sz w:val="22"/>
              </w:rPr>
              <w:t xml:space="preserve"> Banker’s Algorithm detailed explanation</w:t>
            </w:r>
          </w:p>
          <w:p w14:paraId="05D1A81E" w14:textId="77777777" w:rsidR="000D0489" w:rsidRDefault="000D0489" w:rsidP="00146C15"/>
          <w:p w14:paraId="50199D99" w14:textId="77777777" w:rsidR="000D0489" w:rsidRDefault="009F7D12" w:rsidP="00146C15">
            <w:pPr>
              <w:rPr>
                <w:rStyle w:val="Hyperlink"/>
              </w:rPr>
            </w:pPr>
            <w:hyperlink r:id="rId16" w:history="1">
              <w:r w:rsidR="000D0489" w:rsidRPr="00E84B52">
                <w:rPr>
                  <w:rStyle w:val="Hyperlink"/>
                </w:rPr>
                <w:t>https://www.hackerearth.com/blog/developers/dijkstras-bankers-algorithm-detailed-explaination/?fbclid=IwAR0Jk9r0jMCuewXUTPEnDY8ihk-JAkLpP-1g7dOf163CCKP2uam5QcWlR1U</w:t>
              </w:r>
            </w:hyperlink>
          </w:p>
          <w:p w14:paraId="36EACE10" w14:textId="77777777" w:rsidR="000D0489" w:rsidRDefault="000D0489" w:rsidP="00146C15">
            <w:pPr>
              <w:rPr>
                <w:rStyle w:val="Hyperlink"/>
              </w:rPr>
            </w:pPr>
          </w:p>
          <w:p w14:paraId="405A3E68" w14:textId="77777777" w:rsidR="002D44A2" w:rsidRDefault="000D0489" w:rsidP="002D44A2">
            <w:pPr>
              <w:jc w:val="both"/>
              <w:rPr>
                <w:rFonts w:ascii="Arial" w:hAnsi="Arial" w:cs="Arial"/>
                <w:sz w:val="22"/>
                <w:szCs w:val="22"/>
              </w:rPr>
            </w:pPr>
            <w:r>
              <w:rPr>
                <w:rFonts w:ascii="Arial" w:hAnsi="Arial" w:cs="Arial"/>
                <w:sz w:val="22"/>
                <w:szCs w:val="22"/>
              </w:rPr>
              <w:t>Mishra, A 2016</w:t>
            </w:r>
            <w:r>
              <w:rPr>
                <w:rFonts w:ascii="Arial" w:hAnsi="Arial" w:cs="Arial"/>
                <w:i/>
                <w:iCs/>
                <w:sz w:val="22"/>
                <w:szCs w:val="22"/>
              </w:rPr>
              <w:t xml:space="preserve"> ‘Dijkstra’s Banker’s algorithm detailed explanation’, </w:t>
            </w:r>
            <w:r>
              <w:rPr>
                <w:rFonts w:ascii="Arial" w:hAnsi="Arial" w:cs="Arial"/>
                <w:sz w:val="22"/>
                <w:szCs w:val="22"/>
              </w:rPr>
              <w:t>viewed July 30 2019,</w:t>
            </w:r>
          </w:p>
          <w:p w14:paraId="5D75A1ED" w14:textId="1EA2F24C" w:rsidR="000D0489" w:rsidRPr="002D44A2" w:rsidRDefault="009F7D12" w:rsidP="002D44A2">
            <w:pPr>
              <w:jc w:val="both"/>
              <w:rPr>
                <w:rStyle w:val="Hyperlink"/>
                <w:rFonts w:ascii="Arial" w:hAnsi="Arial" w:cs="Arial"/>
                <w:i/>
                <w:iCs/>
                <w:color w:val="auto"/>
                <w:sz w:val="22"/>
                <w:szCs w:val="22"/>
                <w:u w:val="none"/>
              </w:rPr>
            </w:pPr>
            <w:hyperlink r:id="rId17" w:history="1">
              <w:r w:rsidR="002D44A2" w:rsidRPr="002D44A2">
                <w:rPr>
                  <w:rStyle w:val="Hyperlink"/>
                  <w:i/>
                  <w:iCs/>
                  <w:u w:val="none"/>
                </w:rPr>
                <w:t>https://www.hackerearth.com/blog/developers/dijkstras-bankers-algorithm-detailed-explaination/?fbclid=IwAR0Jk9r0jMCuewXUTPEnDY8ihk-JAkLpP-1g7dOf163CCKP2uam5QcWlR1U</w:t>
              </w:r>
            </w:hyperlink>
          </w:p>
          <w:p w14:paraId="41045B15" w14:textId="5011FF22" w:rsidR="006A0404" w:rsidRPr="00126377" w:rsidRDefault="00146C15" w:rsidP="000D0489">
            <w:pPr>
              <w:rPr>
                <w:rFonts w:ascii="Arial" w:hAnsi="Arial"/>
                <w:sz w:val="22"/>
                <w:szCs w:val="22"/>
              </w:rPr>
            </w:pPr>
            <w:r w:rsidRPr="002D44A2">
              <w:rPr>
                <w:rFonts w:ascii="Arial" w:hAnsi="Arial"/>
                <w:sz w:val="22"/>
                <w:szCs w:val="22"/>
              </w:rPr>
              <w:br/>
            </w:r>
          </w:p>
        </w:tc>
      </w:tr>
      <w:tr w:rsidR="006A0404" w14:paraId="16A5F97A" w14:textId="77777777" w:rsidTr="00D73B45">
        <w:tc>
          <w:tcPr>
            <w:tcW w:w="8516" w:type="dxa"/>
          </w:tcPr>
          <w:p w14:paraId="48C3E54A" w14:textId="77777777" w:rsidR="00C7513F" w:rsidRDefault="006A0404" w:rsidP="00E73CBD">
            <w:pPr>
              <w:jc w:val="both"/>
              <w:rPr>
                <w:rFonts w:ascii="Arial" w:hAnsi="Arial" w:cs="Arial"/>
                <w:color w:val="46535E"/>
                <w:spacing w:val="-15"/>
                <w:sz w:val="22"/>
                <w:szCs w:val="22"/>
              </w:rPr>
            </w:pPr>
            <w:r w:rsidRPr="00357CAD">
              <w:rPr>
                <w:rFonts w:ascii="Arial" w:hAnsi="Arial"/>
                <w:sz w:val="22"/>
                <w:szCs w:val="22"/>
              </w:rPr>
              <w:t>Summary:</w:t>
            </w:r>
            <w:r w:rsidRPr="00357CAD">
              <w:rPr>
                <w:rFonts w:ascii="Arial" w:hAnsi="Arial"/>
                <w:sz w:val="22"/>
                <w:szCs w:val="22"/>
              </w:rPr>
              <w:br/>
            </w:r>
          </w:p>
          <w:p w14:paraId="2DB7551B" w14:textId="4A3CFDFE" w:rsidR="006F2796" w:rsidRDefault="00B443DA" w:rsidP="00E73CBD">
            <w:pPr>
              <w:jc w:val="both"/>
              <w:rPr>
                <w:rFonts w:ascii="Arial" w:hAnsi="Arial" w:cs="Arial"/>
                <w:sz w:val="22"/>
              </w:rPr>
            </w:pPr>
            <w:r>
              <w:rPr>
                <w:rFonts w:ascii="Arial" w:hAnsi="Arial" w:cs="Arial"/>
                <w:sz w:val="22"/>
              </w:rPr>
              <w:t>Dijkstra’s</w:t>
            </w:r>
            <w:r w:rsidR="00A918B2">
              <w:rPr>
                <w:rFonts w:ascii="Arial" w:hAnsi="Arial" w:cs="Arial"/>
                <w:sz w:val="22"/>
              </w:rPr>
              <w:t xml:space="preserve"> </w:t>
            </w:r>
            <w:r w:rsidR="000D0489">
              <w:rPr>
                <w:rFonts w:ascii="Arial" w:hAnsi="Arial" w:cs="Arial"/>
                <w:sz w:val="22"/>
              </w:rPr>
              <w:t>B</w:t>
            </w:r>
            <w:r w:rsidR="00A918B2">
              <w:rPr>
                <w:rFonts w:ascii="Arial" w:hAnsi="Arial" w:cs="Arial"/>
                <w:sz w:val="22"/>
              </w:rPr>
              <w:t>anker’</w:t>
            </w:r>
            <w:r w:rsidR="006F2796">
              <w:rPr>
                <w:rFonts w:ascii="Arial" w:hAnsi="Arial" w:cs="Arial"/>
                <w:sz w:val="22"/>
              </w:rPr>
              <w:t>s Algorithm detailed explanation</w:t>
            </w:r>
          </w:p>
          <w:p w14:paraId="72BD860C" w14:textId="77777777" w:rsidR="006F2796" w:rsidRDefault="006F2796" w:rsidP="00E73CBD">
            <w:pPr>
              <w:jc w:val="both"/>
              <w:rPr>
                <w:rFonts w:ascii="Arial" w:hAnsi="Arial" w:cs="Arial"/>
                <w:sz w:val="22"/>
              </w:rPr>
            </w:pPr>
          </w:p>
          <w:p w14:paraId="071A8606" w14:textId="20E63AF7" w:rsidR="003710D9" w:rsidRDefault="003710D9" w:rsidP="00E73CBD">
            <w:pPr>
              <w:jc w:val="both"/>
              <w:rPr>
                <w:rFonts w:ascii="Arial" w:hAnsi="Arial" w:cs="Arial"/>
                <w:sz w:val="22"/>
              </w:rPr>
            </w:pPr>
            <w:r>
              <w:rPr>
                <w:rFonts w:ascii="Arial" w:hAnsi="Arial" w:cs="Arial"/>
                <w:sz w:val="22"/>
              </w:rPr>
              <w:t xml:space="preserve">I found this </w:t>
            </w:r>
            <w:r w:rsidR="006F2796">
              <w:rPr>
                <w:rFonts w:ascii="Arial" w:hAnsi="Arial" w:cs="Arial"/>
                <w:sz w:val="22"/>
              </w:rPr>
              <w:t>blog</w:t>
            </w:r>
            <w:r>
              <w:rPr>
                <w:rFonts w:ascii="Arial" w:hAnsi="Arial" w:cs="Arial"/>
                <w:sz w:val="22"/>
              </w:rPr>
              <w:t xml:space="preserve"> useful because it not only </w:t>
            </w:r>
            <w:r w:rsidR="006F2796">
              <w:rPr>
                <w:rFonts w:ascii="Arial" w:hAnsi="Arial" w:cs="Arial"/>
                <w:sz w:val="22"/>
              </w:rPr>
              <w:t>focuses</w:t>
            </w:r>
            <w:r>
              <w:rPr>
                <w:rFonts w:ascii="Arial" w:hAnsi="Arial" w:cs="Arial"/>
                <w:sz w:val="22"/>
              </w:rPr>
              <w:t xml:space="preserve"> on </w:t>
            </w:r>
            <w:r w:rsidR="00281A2E">
              <w:rPr>
                <w:rFonts w:ascii="Arial" w:hAnsi="Arial" w:cs="Arial"/>
                <w:sz w:val="22"/>
              </w:rPr>
              <w:t xml:space="preserve">deadlock avoidance but </w:t>
            </w:r>
            <w:r w:rsidR="004A244C">
              <w:rPr>
                <w:rFonts w:ascii="Arial" w:hAnsi="Arial" w:cs="Arial"/>
                <w:sz w:val="22"/>
              </w:rPr>
              <w:t xml:space="preserve">provide </w:t>
            </w:r>
            <w:r w:rsidR="00B443DA">
              <w:rPr>
                <w:rFonts w:ascii="Arial" w:hAnsi="Arial" w:cs="Arial"/>
                <w:sz w:val="22"/>
              </w:rPr>
              <w:t>Dijkstra’s</w:t>
            </w:r>
            <w:r w:rsidR="004A244C">
              <w:rPr>
                <w:rFonts w:ascii="Arial" w:hAnsi="Arial" w:cs="Arial"/>
                <w:sz w:val="22"/>
              </w:rPr>
              <w:t xml:space="preserve"> Banker’s Algorithm </w:t>
            </w:r>
            <w:r w:rsidR="001A4A54">
              <w:rPr>
                <w:rFonts w:ascii="Arial" w:hAnsi="Arial" w:cs="Arial"/>
                <w:sz w:val="22"/>
              </w:rPr>
              <w:t>with deadlock avoidance strategy example in a basic</w:t>
            </w:r>
            <w:r w:rsidR="008748A7">
              <w:rPr>
                <w:rFonts w:ascii="Arial" w:hAnsi="Arial" w:cs="Arial"/>
                <w:sz w:val="22"/>
              </w:rPr>
              <w:t xml:space="preserve"> and layman way possible.</w:t>
            </w:r>
          </w:p>
          <w:p w14:paraId="6E90831D" w14:textId="28A3F7E5" w:rsidR="00FB0CB3" w:rsidRDefault="00FB0CB3" w:rsidP="00E73CBD">
            <w:pPr>
              <w:jc w:val="both"/>
              <w:rPr>
                <w:rFonts w:ascii="Arial" w:hAnsi="Arial" w:cs="Arial"/>
                <w:sz w:val="22"/>
              </w:rPr>
            </w:pPr>
          </w:p>
          <w:p w14:paraId="353E87AB" w14:textId="73D4E60A" w:rsidR="00536859" w:rsidRDefault="00FB0CB3" w:rsidP="00E73CBD">
            <w:pPr>
              <w:jc w:val="both"/>
              <w:rPr>
                <w:rFonts w:ascii="Arial" w:hAnsi="Arial" w:cs="Arial"/>
                <w:sz w:val="22"/>
              </w:rPr>
            </w:pPr>
            <w:r>
              <w:rPr>
                <w:rFonts w:ascii="Arial" w:hAnsi="Arial" w:cs="Arial"/>
                <w:sz w:val="22"/>
              </w:rPr>
              <w:t>In this blog, author</w:t>
            </w:r>
            <w:r w:rsidR="00E73CBD">
              <w:rPr>
                <w:rFonts w:ascii="Arial" w:hAnsi="Arial" w:cs="Arial"/>
                <w:sz w:val="22"/>
              </w:rPr>
              <w:t xml:space="preserve"> explains that </w:t>
            </w:r>
            <w:r w:rsidR="008F644C">
              <w:rPr>
                <w:rFonts w:ascii="Arial" w:hAnsi="Arial" w:cs="Arial"/>
                <w:sz w:val="22"/>
              </w:rPr>
              <w:t>safe allocation of</w:t>
            </w:r>
            <w:r w:rsidR="00B269F7">
              <w:rPr>
                <w:rFonts w:ascii="Arial" w:hAnsi="Arial" w:cs="Arial"/>
                <w:sz w:val="22"/>
              </w:rPr>
              <w:t xml:space="preserve"> fixed highest </w:t>
            </w:r>
            <w:r w:rsidR="00D07560">
              <w:rPr>
                <w:rFonts w:ascii="Arial" w:hAnsi="Arial" w:cs="Arial"/>
                <w:sz w:val="22"/>
              </w:rPr>
              <w:t xml:space="preserve">feasible resources and </w:t>
            </w:r>
            <w:r w:rsidR="00342FC7">
              <w:rPr>
                <w:rFonts w:ascii="Arial" w:hAnsi="Arial" w:cs="Arial"/>
                <w:sz w:val="22"/>
              </w:rPr>
              <w:t>chec</w:t>
            </w:r>
            <w:r w:rsidR="000A6171">
              <w:rPr>
                <w:rFonts w:ascii="Arial" w:hAnsi="Arial" w:cs="Arial"/>
                <w:sz w:val="22"/>
              </w:rPr>
              <w:t xml:space="preserve">king </w:t>
            </w:r>
            <w:r w:rsidR="00D16C7F">
              <w:rPr>
                <w:rFonts w:ascii="Arial" w:hAnsi="Arial" w:cs="Arial"/>
                <w:sz w:val="22"/>
              </w:rPr>
              <w:t>deadlock condition is B</w:t>
            </w:r>
            <w:r w:rsidR="00342FC7">
              <w:rPr>
                <w:rFonts w:ascii="Arial" w:hAnsi="Arial" w:cs="Arial"/>
                <w:sz w:val="22"/>
              </w:rPr>
              <w:t>anker’s algorithm</w:t>
            </w:r>
            <w:r w:rsidR="00315D2C">
              <w:rPr>
                <w:rFonts w:ascii="Arial" w:hAnsi="Arial" w:cs="Arial"/>
                <w:sz w:val="22"/>
              </w:rPr>
              <w:t xml:space="preserve"> or avoidance algorithm developed by Edsger </w:t>
            </w:r>
            <w:r w:rsidR="00B443DA">
              <w:rPr>
                <w:rFonts w:ascii="Arial" w:hAnsi="Arial" w:cs="Arial"/>
                <w:sz w:val="22"/>
              </w:rPr>
              <w:t>Dijkstra</w:t>
            </w:r>
            <w:r w:rsidR="00315D2C">
              <w:rPr>
                <w:rFonts w:ascii="Arial" w:hAnsi="Arial" w:cs="Arial"/>
                <w:sz w:val="22"/>
              </w:rPr>
              <w:t>.</w:t>
            </w:r>
            <w:r w:rsidR="006D0EB3">
              <w:rPr>
                <w:rFonts w:ascii="Arial" w:hAnsi="Arial" w:cs="Arial"/>
                <w:sz w:val="22"/>
              </w:rPr>
              <w:t xml:space="preserve"> Here say </w:t>
            </w:r>
            <w:r w:rsidR="000A6171">
              <w:rPr>
                <w:rFonts w:ascii="Arial" w:hAnsi="Arial" w:cs="Arial"/>
                <w:sz w:val="22"/>
              </w:rPr>
              <w:t>3</w:t>
            </w:r>
            <w:r w:rsidR="006D0EB3">
              <w:rPr>
                <w:rFonts w:ascii="Arial" w:hAnsi="Arial" w:cs="Arial"/>
                <w:sz w:val="22"/>
              </w:rPr>
              <w:t xml:space="preserve"> </w:t>
            </w:r>
            <w:r w:rsidR="00167B20">
              <w:rPr>
                <w:rFonts w:ascii="Arial" w:hAnsi="Arial" w:cs="Arial"/>
                <w:sz w:val="22"/>
              </w:rPr>
              <w:t>persons</w:t>
            </w:r>
            <w:r w:rsidR="001D3CC1">
              <w:rPr>
                <w:rFonts w:ascii="Arial" w:hAnsi="Arial" w:cs="Arial"/>
                <w:sz w:val="22"/>
              </w:rPr>
              <w:t xml:space="preserve"> (X, Y, </w:t>
            </w:r>
            <w:r w:rsidR="00167B20">
              <w:rPr>
                <w:rFonts w:ascii="Arial" w:hAnsi="Arial" w:cs="Arial"/>
                <w:sz w:val="22"/>
              </w:rPr>
              <w:t>Z)</w:t>
            </w:r>
            <w:r w:rsidR="006D0EB3">
              <w:rPr>
                <w:rFonts w:ascii="Arial" w:hAnsi="Arial" w:cs="Arial"/>
                <w:sz w:val="22"/>
              </w:rPr>
              <w:t xml:space="preserve"> needs loan amount from person A</w:t>
            </w:r>
            <w:r w:rsidR="001D3CC1">
              <w:rPr>
                <w:rFonts w:ascii="Arial" w:hAnsi="Arial" w:cs="Arial"/>
                <w:sz w:val="22"/>
              </w:rPr>
              <w:t xml:space="preserve"> who have $24</w:t>
            </w:r>
            <w:r w:rsidR="007438B5">
              <w:rPr>
                <w:rFonts w:ascii="Arial" w:hAnsi="Arial" w:cs="Arial"/>
                <w:sz w:val="22"/>
              </w:rPr>
              <w:t xml:space="preserve">. </w:t>
            </w:r>
            <w:proofErr w:type="gramStart"/>
            <w:r w:rsidR="007438B5">
              <w:rPr>
                <w:rFonts w:ascii="Arial" w:hAnsi="Arial" w:cs="Arial"/>
                <w:sz w:val="22"/>
              </w:rPr>
              <w:t>A</w:t>
            </w:r>
            <w:proofErr w:type="gramEnd"/>
            <w:r w:rsidR="007438B5">
              <w:rPr>
                <w:rFonts w:ascii="Arial" w:hAnsi="Arial" w:cs="Arial"/>
                <w:sz w:val="22"/>
              </w:rPr>
              <w:t xml:space="preserve"> already lent $6 to X, $8 to Y, and $7 to Z</w:t>
            </w:r>
            <w:r w:rsidR="00C461A9">
              <w:rPr>
                <w:rFonts w:ascii="Arial" w:hAnsi="Arial" w:cs="Arial"/>
                <w:sz w:val="22"/>
              </w:rPr>
              <w:t>. Remaining amount is $3 with A. After this X need $2, Y needs $5 and Z needs $3.</w:t>
            </w:r>
            <w:r w:rsidR="00536859">
              <w:rPr>
                <w:rFonts w:ascii="Arial" w:hAnsi="Arial" w:cs="Arial"/>
                <w:sz w:val="22"/>
              </w:rPr>
              <w:t xml:space="preserve"> Previously lent amount is not returned until and unless they receive full </w:t>
            </w:r>
            <w:r w:rsidR="005E1325">
              <w:rPr>
                <w:rFonts w:ascii="Arial" w:hAnsi="Arial" w:cs="Arial"/>
                <w:sz w:val="22"/>
              </w:rPr>
              <w:t>amount.</w:t>
            </w:r>
            <w:r w:rsidR="00B75687">
              <w:rPr>
                <w:rFonts w:ascii="Arial" w:hAnsi="Arial" w:cs="Arial"/>
                <w:sz w:val="22"/>
              </w:rPr>
              <w:t xml:space="preserve"> So, A can pay $2 to X and wait for him to return full $8</w:t>
            </w:r>
            <w:r w:rsidR="00C261B5">
              <w:rPr>
                <w:rFonts w:ascii="Arial" w:hAnsi="Arial" w:cs="Arial"/>
                <w:sz w:val="22"/>
              </w:rPr>
              <w:t xml:space="preserve"> or pay Z $3 and wait</w:t>
            </w:r>
            <w:r w:rsidR="00C01874">
              <w:rPr>
                <w:rFonts w:ascii="Arial" w:hAnsi="Arial" w:cs="Arial"/>
                <w:sz w:val="22"/>
              </w:rPr>
              <w:t xml:space="preserve"> for amount to return but A can</w:t>
            </w:r>
            <w:r w:rsidR="00C261B5">
              <w:rPr>
                <w:rFonts w:ascii="Arial" w:hAnsi="Arial" w:cs="Arial"/>
                <w:sz w:val="22"/>
              </w:rPr>
              <w:t xml:space="preserve">not pay Y as </w:t>
            </w:r>
            <w:r w:rsidR="00C01874">
              <w:rPr>
                <w:rFonts w:ascii="Arial" w:hAnsi="Arial" w:cs="Arial"/>
                <w:sz w:val="22"/>
              </w:rPr>
              <w:t>$5 is required more.</w:t>
            </w:r>
            <w:r w:rsidR="007E331F">
              <w:rPr>
                <w:rFonts w:ascii="Arial" w:hAnsi="Arial" w:cs="Arial"/>
                <w:sz w:val="22"/>
              </w:rPr>
              <w:t xml:space="preserve"> A can lent Y after X or Z returns the burrowed amount.</w:t>
            </w:r>
            <w:r w:rsidR="009A3128">
              <w:rPr>
                <w:rFonts w:ascii="Arial" w:hAnsi="Arial" w:cs="Arial"/>
                <w:sz w:val="22"/>
              </w:rPr>
              <w:t xml:space="preserve"> This is where everything is safe and all gets the required amount/resources.</w:t>
            </w:r>
          </w:p>
          <w:p w14:paraId="7E6B4891" w14:textId="480081E5" w:rsidR="00167B20" w:rsidRDefault="00167B20" w:rsidP="00E73CBD">
            <w:pPr>
              <w:jc w:val="both"/>
              <w:rPr>
                <w:rFonts w:ascii="Arial" w:hAnsi="Arial" w:cs="Arial"/>
                <w:sz w:val="22"/>
              </w:rPr>
            </w:pPr>
          </w:p>
          <w:p w14:paraId="4A8A3E0A" w14:textId="77777777" w:rsidR="00274703" w:rsidRDefault="00166B24" w:rsidP="00274703">
            <w:pPr>
              <w:jc w:val="both"/>
              <w:rPr>
                <w:rFonts w:ascii="Arial" w:hAnsi="Arial" w:cs="Arial"/>
                <w:sz w:val="22"/>
              </w:rPr>
            </w:pPr>
            <w:r>
              <w:rPr>
                <w:rFonts w:ascii="Arial" w:hAnsi="Arial" w:cs="Arial"/>
                <w:sz w:val="22"/>
              </w:rPr>
              <w:t>However, if A gives $10</w:t>
            </w:r>
            <w:r w:rsidR="00646C87">
              <w:rPr>
                <w:rFonts w:ascii="Arial" w:hAnsi="Arial" w:cs="Arial"/>
                <w:sz w:val="22"/>
              </w:rPr>
              <w:t xml:space="preserve"> to Y not $8 then A is left with $1. Now, X needs $2, Y</w:t>
            </w:r>
            <w:r w:rsidR="002737A4">
              <w:rPr>
                <w:rFonts w:ascii="Arial" w:hAnsi="Arial" w:cs="Arial"/>
                <w:sz w:val="22"/>
              </w:rPr>
              <w:t xml:space="preserve"> needs $3, and Z still needs $3 more.</w:t>
            </w:r>
            <w:r w:rsidR="001871DD">
              <w:rPr>
                <w:rFonts w:ascii="Arial" w:hAnsi="Arial" w:cs="Arial"/>
                <w:sz w:val="22"/>
              </w:rPr>
              <w:t xml:space="preserve"> Now, A cannot provide any more money to anyone and no one will return the burrowed amount</w:t>
            </w:r>
            <w:r w:rsidR="006A1CEC">
              <w:rPr>
                <w:rFonts w:ascii="Arial" w:hAnsi="Arial" w:cs="Arial"/>
                <w:sz w:val="22"/>
              </w:rPr>
              <w:t>. This is an unsafe stat</w:t>
            </w:r>
            <w:r w:rsidR="00D953F7">
              <w:rPr>
                <w:rFonts w:ascii="Arial" w:hAnsi="Arial" w:cs="Arial"/>
                <w:sz w:val="22"/>
              </w:rPr>
              <w:t>e</w:t>
            </w:r>
            <w:r w:rsidR="00B443DA">
              <w:rPr>
                <w:rFonts w:ascii="Arial" w:hAnsi="Arial" w:cs="Arial"/>
                <w:sz w:val="22"/>
              </w:rPr>
              <w:t xml:space="preserve">. </w:t>
            </w:r>
          </w:p>
          <w:p w14:paraId="6BE9D373" w14:textId="77777777" w:rsidR="00274703" w:rsidRDefault="00274703" w:rsidP="00274703">
            <w:pPr>
              <w:jc w:val="both"/>
              <w:rPr>
                <w:rFonts w:ascii="Arial" w:hAnsi="Arial" w:cs="Arial"/>
                <w:sz w:val="22"/>
              </w:rPr>
            </w:pPr>
          </w:p>
          <w:p w14:paraId="68907F74" w14:textId="347AF3DA" w:rsidR="00274703" w:rsidRDefault="0053495C" w:rsidP="00274703">
            <w:pPr>
              <w:jc w:val="both"/>
              <w:rPr>
                <w:rFonts w:ascii="Arial" w:eastAsia="Times New Roman" w:hAnsi="Arial" w:cs="Arial"/>
                <w:color w:val="000000"/>
                <w:sz w:val="22"/>
                <w:szCs w:val="22"/>
                <w:lang w:val="en-US" w:eastAsia="en-US"/>
              </w:rPr>
            </w:pPr>
            <w:r>
              <w:rPr>
                <w:rFonts w:ascii="Arial" w:hAnsi="Arial" w:cs="Arial"/>
                <w:sz w:val="22"/>
              </w:rPr>
              <w:t xml:space="preserve">For Banker’s Algorithm to work 3 things are required which are maximum resource request, resource allocated and resource available in system. </w:t>
            </w:r>
            <w:r w:rsidR="00274703">
              <w:rPr>
                <w:rFonts w:ascii="Arial" w:eastAsia="Times New Roman" w:hAnsi="Arial" w:cs="Arial"/>
                <w:color w:val="000000"/>
                <w:sz w:val="22"/>
                <w:szCs w:val="22"/>
                <w:lang w:val="en-US" w:eastAsia="en-US"/>
              </w:rPr>
              <w:t>Then, we compute available, allocation and need. Finally, we check if the state is safe or not.</w:t>
            </w:r>
          </w:p>
          <w:p w14:paraId="5683FDEA" w14:textId="63208CDB" w:rsidR="00167B20" w:rsidRDefault="00167B20" w:rsidP="00E73CBD">
            <w:pPr>
              <w:jc w:val="both"/>
              <w:rPr>
                <w:rFonts w:ascii="Arial" w:hAnsi="Arial" w:cs="Arial"/>
                <w:sz w:val="22"/>
              </w:rPr>
            </w:pPr>
          </w:p>
          <w:p w14:paraId="7DCD2C80" w14:textId="7924B8E9" w:rsidR="002275D0" w:rsidRDefault="003E5333" w:rsidP="00E73CBD">
            <w:pPr>
              <w:jc w:val="both"/>
              <w:rPr>
                <w:rFonts w:ascii="Arial" w:hAnsi="Arial" w:cs="Arial"/>
                <w:sz w:val="22"/>
              </w:rPr>
            </w:pPr>
            <w:r>
              <w:rPr>
                <w:rFonts w:ascii="Arial" w:hAnsi="Arial" w:cs="Arial"/>
                <w:sz w:val="22"/>
              </w:rPr>
              <w:t xml:space="preserve">I found this article useful because it </w:t>
            </w:r>
            <w:r w:rsidR="00B443DA">
              <w:rPr>
                <w:rFonts w:ascii="Arial" w:hAnsi="Arial" w:cs="Arial"/>
                <w:sz w:val="22"/>
              </w:rPr>
              <w:t>provides</w:t>
            </w:r>
            <w:r w:rsidR="00A95944">
              <w:rPr>
                <w:rFonts w:ascii="Arial" w:hAnsi="Arial" w:cs="Arial"/>
                <w:sz w:val="22"/>
              </w:rPr>
              <w:t xml:space="preserve"> technical explanation of the algorithm</w:t>
            </w:r>
            <w:r w:rsidR="007B4808">
              <w:rPr>
                <w:rFonts w:ascii="Arial" w:hAnsi="Arial" w:cs="Arial"/>
                <w:sz w:val="22"/>
              </w:rPr>
              <w:t xml:space="preserve"> with source code </w:t>
            </w:r>
            <w:r w:rsidR="00B443DA">
              <w:rPr>
                <w:rFonts w:ascii="Arial" w:hAnsi="Arial" w:cs="Arial"/>
                <w:sz w:val="22"/>
              </w:rPr>
              <w:t>and</w:t>
            </w:r>
            <w:r w:rsidR="007B4808">
              <w:rPr>
                <w:rFonts w:ascii="Arial" w:hAnsi="Arial" w:cs="Arial"/>
                <w:sz w:val="22"/>
              </w:rPr>
              <w:t xml:space="preserve"> technical example.</w:t>
            </w:r>
            <w:r w:rsidR="00B443DA">
              <w:rPr>
                <w:rFonts w:ascii="Arial" w:hAnsi="Arial" w:cs="Arial"/>
                <w:sz w:val="22"/>
              </w:rPr>
              <w:t xml:space="preserve"> </w:t>
            </w:r>
            <w:r w:rsidR="00B443DA" w:rsidRPr="00B443DA">
              <w:rPr>
                <w:rFonts w:ascii="Arial" w:hAnsi="Arial" w:cs="Arial"/>
                <w:sz w:val="22"/>
              </w:rPr>
              <w:t>Furthermore,</w:t>
            </w:r>
            <w:r w:rsidR="00B443DA">
              <w:rPr>
                <w:rFonts w:ascii="Arial" w:hAnsi="Arial" w:cs="Arial"/>
                <w:sz w:val="22"/>
              </w:rPr>
              <w:t xml:space="preserve"> it </w:t>
            </w:r>
            <w:r w:rsidR="00B443DA" w:rsidRPr="00B443DA">
              <w:rPr>
                <w:rFonts w:ascii="Arial" w:hAnsi="Arial" w:cs="Arial"/>
                <w:sz w:val="22"/>
              </w:rPr>
              <w:t xml:space="preserve">clarifies how </w:t>
            </w:r>
            <w:r w:rsidR="00B443DA">
              <w:rPr>
                <w:rFonts w:ascii="Arial" w:hAnsi="Arial" w:cs="Arial"/>
                <w:sz w:val="22"/>
              </w:rPr>
              <w:t xml:space="preserve">Banker’s Algorithm </w:t>
            </w:r>
            <w:r w:rsidR="00B443DA" w:rsidRPr="00B443DA">
              <w:rPr>
                <w:rFonts w:ascii="Arial" w:hAnsi="Arial" w:cs="Arial"/>
                <w:sz w:val="22"/>
              </w:rPr>
              <w:t xml:space="preserve">can be utilized in a bank to deal with all assets without entering </w:t>
            </w:r>
            <w:r w:rsidR="00B443DA">
              <w:rPr>
                <w:rFonts w:ascii="Arial" w:hAnsi="Arial" w:cs="Arial"/>
                <w:sz w:val="22"/>
              </w:rPr>
              <w:t>deadlock</w:t>
            </w:r>
            <w:r w:rsidR="00B443DA" w:rsidRPr="00B443DA">
              <w:rPr>
                <w:rFonts w:ascii="Arial" w:hAnsi="Arial" w:cs="Arial"/>
                <w:sz w:val="22"/>
              </w:rPr>
              <w:t xml:space="preserve"> state</w:t>
            </w:r>
            <w:r w:rsidR="00B443DA">
              <w:rPr>
                <w:rFonts w:ascii="Arial" w:eastAsia="Times New Roman" w:hAnsi="Arial" w:cs="Arial"/>
                <w:color w:val="000000"/>
                <w:sz w:val="22"/>
                <w:szCs w:val="22"/>
                <w:lang w:val="en-US" w:eastAsia="en-US"/>
              </w:rPr>
              <w:t>.</w:t>
            </w:r>
          </w:p>
          <w:p w14:paraId="1D0909F0" w14:textId="629B8BE3" w:rsidR="00C522D4" w:rsidRDefault="00C522D4" w:rsidP="00E73CBD">
            <w:pPr>
              <w:jc w:val="both"/>
              <w:rPr>
                <w:rFonts w:ascii="Arial" w:hAnsi="Arial" w:cs="Arial"/>
                <w:sz w:val="22"/>
              </w:rPr>
            </w:pPr>
          </w:p>
          <w:p w14:paraId="1E67FEC8" w14:textId="7A9858A3" w:rsidR="006A0404" w:rsidRPr="00F467A9" w:rsidRDefault="006A0404" w:rsidP="00DD0EBA">
            <w:pPr>
              <w:jc w:val="both"/>
              <w:rPr>
                <w:rFonts w:ascii="Arial" w:hAnsi="Arial" w:cs="Arial"/>
                <w:sz w:val="22"/>
              </w:rPr>
            </w:pPr>
          </w:p>
        </w:tc>
      </w:tr>
    </w:tbl>
    <w:p w14:paraId="78608759" w14:textId="77777777" w:rsidR="006A0404" w:rsidRDefault="006A0404" w:rsidP="00E73CBD">
      <w:pPr>
        <w:spacing w:after="200"/>
        <w:jc w:val="both"/>
      </w:pPr>
    </w:p>
    <w:p w14:paraId="59D23A36" w14:textId="0C2E067B" w:rsidR="006A0404" w:rsidRDefault="006A0404" w:rsidP="006A0404">
      <w:pPr>
        <w:spacing w:after="200"/>
      </w:pPr>
    </w:p>
    <w:tbl>
      <w:tblPr>
        <w:tblStyle w:val="TableGrid"/>
        <w:tblW w:w="8516" w:type="dxa"/>
        <w:tblLook w:val="04A0" w:firstRow="1" w:lastRow="0" w:firstColumn="1" w:lastColumn="0" w:noHBand="0" w:noVBand="1"/>
      </w:tblPr>
      <w:tblGrid>
        <w:gridCol w:w="8516"/>
      </w:tblGrid>
      <w:tr w:rsidR="006A0404" w14:paraId="0D561D35" w14:textId="77777777" w:rsidTr="00D73B45">
        <w:tc>
          <w:tcPr>
            <w:tcW w:w="8516" w:type="dxa"/>
            <w:shd w:val="clear" w:color="auto" w:fill="DEEAF6" w:themeFill="accent5" w:themeFillTint="33"/>
          </w:tcPr>
          <w:p w14:paraId="710FFC7C" w14:textId="77777777" w:rsidR="006A0404" w:rsidRPr="00135A51" w:rsidRDefault="006A0404" w:rsidP="00D73B45">
            <w:pPr>
              <w:jc w:val="center"/>
              <w:rPr>
                <w:rFonts w:ascii="Arial" w:hAnsi="Arial"/>
                <w:b/>
              </w:rPr>
            </w:pPr>
            <w:r w:rsidRPr="00357CAD">
              <w:rPr>
                <w:rFonts w:ascii="Arial" w:hAnsi="Arial"/>
                <w:b/>
                <w:sz w:val="22"/>
              </w:rPr>
              <w:t>Week 3</w:t>
            </w:r>
          </w:p>
        </w:tc>
      </w:tr>
      <w:tr w:rsidR="006A0404" w14:paraId="30E971E6" w14:textId="77777777" w:rsidTr="00D73B45">
        <w:tc>
          <w:tcPr>
            <w:tcW w:w="8516" w:type="dxa"/>
          </w:tcPr>
          <w:p w14:paraId="3BAB2CFB" w14:textId="16632F4F" w:rsidR="006A0404" w:rsidRPr="00991E6E" w:rsidRDefault="000E1A22" w:rsidP="00851C51">
            <w:pPr>
              <w:jc w:val="both"/>
              <w:rPr>
                <w:rFonts w:ascii="Arial" w:hAnsi="Arial"/>
                <w:b/>
                <w:sz w:val="22"/>
                <w:szCs w:val="22"/>
              </w:rPr>
            </w:pPr>
            <w:r w:rsidRPr="00983E36">
              <w:rPr>
                <w:rFonts w:ascii="Arial" w:hAnsi="Arial"/>
                <w:sz w:val="22"/>
                <w:szCs w:val="22"/>
              </w:rPr>
              <w:t>Internet of things</w:t>
            </w:r>
            <w:r w:rsidR="00983E36">
              <w:rPr>
                <w:rFonts w:ascii="Arial" w:hAnsi="Arial"/>
                <w:sz w:val="22"/>
                <w:szCs w:val="22"/>
              </w:rPr>
              <w:t xml:space="preserve"> (IoT)</w:t>
            </w:r>
            <w:r w:rsidRPr="00983E36">
              <w:rPr>
                <w:rFonts w:ascii="Arial" w:hAnsi="Arial"/>
                <w:sz w:val="22"/>
                <w:szCs w:val="22"/>
              </w:rPr>
              <w:t xml:space="preserve"> is an emerging trend towards smart interconnected embedded technologies that allow us to monitor and control our environment.  </w:t>
            </w:r>
            <w:r w:rsidR="00BA7F99">
              <w:rPr>
                <w:rFonts w:ascii="Arial" w:hAnsi="Arial"/>
                <w:sz w:val="22"/>
                <w:szCs w:val="22"/>
              </w:rPr>
              <w:t>Find</w:t>
            </w:r>
            <w:r w:rsidRPr="00983E36">
              <w:rPr>
                <w:rFonts w:ascii="Arial" w:hAnsi="Arial"/>
                <w:sz w:val="22"/>
                <w:szCs w:val="22"/>
              </w:rPr>
              <w:t xml:space="preserve"> and summarise </w:t>
            </w:r>
            <w:r w:rsidR="00BA7F99" w:rsidRPr="00BA7F99">
              <w:rPr>
                <w:rFonts w:ascii="Arial" w:hAnsi="Arial"/>
                <w:b/>
                <w:sz w:val="22"/>
                <w:szCs w:val="22"/>
              </w:rPr>
              <w:t>ONE</w:t>
            </w:r>
            <w:r w:rsidRPr="00983E36">
              <w:rPr>
                <w:rFonts w:ascii="Arial" w:hAnsi="Arial"/>
                <w:sz w:val="22"/>
                <w:szCs w:val="22"/>
              </w:rPr>
              <w:t xml:space="preserve"> resource that describe applications of the Internet of things</w:t>
            </w:r>
            <w:r w:rsidR="00264EF1">
              <w:rPr>
                <w:rFonts w:ascii="Arial" w:hAnsi="Arial"/>
                <w:sz w:val="22"/>
                <w:szCs w:val="22"/>
              </w:rPr>
              <w:t xml:space="preserve"> in the field of Smart Farming.</w:t>
            </w:r>
            <w:r w:rsidR="00104280">
              <w:rPr>
                <w:rFonts w:ascii="Arial" w:hAnsi="Arial"/>
                <w:sz w:val="22"/>
                <w:szCs w:val="22"/>
              </w:rPr>
              <w:t xml:space="preserve"> </w:t>
            </w:r>
            <w:r w:rsidR="00104280" w:rsidRPr="00357CAD">
              <w:rPr>
                <w:rFonts w:ascii="Arial" w:hAnsi="Arial"/>
                <w:sz w:val="22"/>
                <w:szCs w:val="22"/>
              </w:rPr>
              <w:t xml:space="preserve">The resource, and your summary, must focus on </w:t>
            </w:r>
            <w:r w:rsidR="00104280">
              <w:rPr>
                <w:rFonts w:ascii="Arial" w:hAnsi="Arial"/>
                <w:sz w:val="22"/>
                <w:szCs w:val="22"/>
              </w:rPr>
              <w:t>application of IoT</w:t>
            </w:r>
            <w:r w:rsidR="00527389">
              <w:rPr>
                <w:rFonts w:ascii="Arial" w:hAnsi="Arial"/>
                <w:sz w:val="22"/>
                <w:szCs w:val="22"/>
              </w:rPr>
              <w:t xml:space="preserve"> </w:t>
            </w:r>
            <w:r w:rsidR="00527389" w:rsidRPr="00063E1E">
              <w:rPr>
                <w:rFonts w:ascii="Arial" w:hAnsi="Arial"/>
                <w:b/>
                <w:sz w:val="22"/>
                <w:szCs w:val="22"/>
              </w:rPr>
              <w:t>ONLY</w:t>
            </w:r>
            <w:r w:rsidR="00104280">
              <w:rPr>
                <w:rFonts w:ascii="Arial" w:hAnsi="Arial"/>
                <w:sz w:val="22"/>
                <w:szCs w:val="22"/>
              </w:rPr>
              <w:t xml:space="preserve"> in the field of </w:t>
            </w:r>
            <w:r w:rsidR="008702B3">
              <w:rPr>
                <w:rFonts w:ascii="Arial" w:hAnsi="Arial"/>
                <w:sz w:val="22"/>
                <w:szCs w:val="22"/>
              </w:rPr>
              <w:t>s</w:t>
            </w:r>
            <w:r w:rsidR="00104280">
              <w:rPr>
                <w:rFonts w:ascii="Arial" w:hAnsi="Arial"/>
                <w:sz w:val="22"/>
                <w:szCs w:val="22"/>
              </w:rPr>
              <w:t>mart farming.</w:t>
            </w:r>
          </w:p>
        </w:tc>
      </w:tr>
      <w:tr w:rsidR="006A0404" w14:paraId="111277AE" w14:textId="77777777" w:rsidTr="00D73B45">
        <w:tc>
          <w:tcPr>
            <w:tcW w:w="8516" w:type="dxa"/>
          </w:tcPr>
          <w:p w14:paraId="38FA5831" w14:textId="5CBB485E" w:rsidR="00274703" w:rsidRDefault="00707036" w:rsidP="00707036">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17D41405" w14:textId="77777777" w:rsidR="003506C9" w:rsidRDefault="003506C9" w:rsidP="00707036">
            <w:pPr>
              <w:rPr>
                <w:rFonts w:ascii="Arial" w:hAnsi="Arial"/>
                <w:sz w:val="22"/>
                <w:szCs w:val="22"/>
              </w:rPr>
            </w:pPr>
          </w:p>
          <w:p w14:paraId="7FA25952" w14:textId="765C0D89" w:rsidR="00274703" w:rsidRDefault="00274703" w:rsidP="00274703">
            <w:pPr>
              <w:jc w:val="both"/>
              <w:rPr>
                <w:rFonts w:ascii="Arial" w:hAnsi="Arial"/>
                <w:sz w:val="22"/>
                <w:szCs w:val="22"/>
              </w:rPr>
            </w:pPr>
            <w:r>
              <w:rPr>
                <w:rFonts w:ascii="Arial" w:hAnsi="Arial"/>
                <w:sz w:val="22"/>
                <w:szCs w:val="22"/>
              </w:rPr>
              <w:t>IoT Applications in Agriculture</w:t>
            </w:r>
            <w:r w:rsidR="00444E1C">
              <w:rPr>
                <w:rFonts w:ascii="Arial" w:hAnsi="Arial" w:cs="Arial"/>
                <w:sz w:val="22"/>
                <w:szCs w:val="22"/>
              </w:rPr>
              <w:t>: The demand for growing population can be successfully met with IoT</w:t>
            </w:r>
          </w:p>
          <w:p w14:paraId="2B5A1F8F" w14:textId="77777777" w:rsidR="006A0404" w:rsidRDefault="00707036" w:rsidP="00274703">
            <w:pPr>
              <w:jc w:val="both"/>
              <w:rPr>
                <w:rStyle w:val="Hyperlink"/>
              </w:rPr>
            </w:pPr>
            <w:r w:rsidRPr="00357CAD">
              <w:rPr>
                <w:rFonts w:ascii="Arial" w:hAnsi="Arial"/>
                <w:sz w:val="22"/>
                <w:szCs w:val="22"/>
              </w:rPr>
              <w:br/>
            </w:r>
            <w:hyperlink r:id="rId18" w:history="1">
              <w:r w:rsidR="00AD24FD">
                <w:rPr>
                  <w:rStyle w:val="Hyperlink"/>
                </w:rPr>
                <w:t>https://www.iotforall.com/iot-applications-in-agriculture/</w:t>
              </w:r>
            </w:hyperlink>
          </w:p>
          <w:p w14:paraId="3F332B8C" w14:textId="77777777" w:rsidR="00274703" w:rsidRDefault="00274703" w:rsidP="00274703">
            <w:pPr>
              <w:jc w:val="both"/>
              <w:rPr>
                <w:rStyle w:val="Hyperlink"/>
              </w:rPr>
            </w:pPr>
          </w:p>
          <w:p w14:paraId="70CB8408" w14:textId="77777777" w:rsidR="002D44A2" w:rsidRDefault="00444E1C" w:rsidP="00274703">
            <w:pPr>
              <w:jc w:val="both"/>
              <w:rPr>
                <w:rFonts w:ascii="Arial" w:hAnsi="Arial" w:cs="Arial"/>
                <w:i/>
                <w:iCs/>
                <w:sz w:val="22"/>
                <w:szCs w:val="22"/>
              </w:rPr>
            </w:pPr>
            <w:r>
              <w:rPr>
                <w:rFonts w:ascii="Arial" w:hAnsi="Arial" w:cs="Arial"/>
                <w:sz w:val="22"/>
                <w:szCs w:val="22"/>
              </w:rPr>
              <w:t>Guest Writer</w:t>
            </w:r>
            <w:r w:rsidR="00274703">
              <w:rPr>
                <w:rFonts w:ascii="Arial" w:hAnsi="Arial" w:cs="Arial"/>
                <w:sz w:val="22"/>
                <w:szCs w:val="22"/>
              </w:rPr>
              <w:t xml:space="preserve">,2018, </w:t>
            </w:r>
            <w:r w:rsidR="00274703">
              <w:rPr>
                <w:rFonts w:ascii="Arial" w:hAnsi="Arial" w:cs="Arial"/>
                <w:i/>
                <w:iCs/>
                <w:sz w:val="22"/>
                <w:szCs w:val="22"/>
              </w:rPr>
              <w:t>‘IoT Applications in Agriculture</w:t>
            </w:r>
            <w:r>
              <w:rPr>
                <w:rFonts w:ascii="Arial" w:hAnsi="Arial" w:cs="Arial"/>
                <w:sz w:val="22"/>
                <w:szCs w:val="22"/>
              </w:rPr>
              <w:t>: The demand for growing population can be successfully met with IoT</w:t>
            </w:r>
            <w:r w:rsidR="00274703">
              <w:rPr>
                <w:rFonts w:ascii="Arial" w:hAnsi="Arial" w:cs="Arial"/>
                <w:i/>
                <w:iCs/>
                <w:sz w:val="22"/>
                <w:szCs w:val="22"/>
              </w:rPr>
              <w:t>’</w:t>
            </w:r>
            <w:r w:rsidR="00274703">
              <w:rPr>
                <w:rFonts w:ascii="Arial" w:hAnsi="Arial" w:cs="Arial"/>
                <w:sz w:val="22"/>
                <w:szCs w:val="22"/>
              </w:rPr>
              <w:t>, viewed 6 August 2019</w:t>
            </w:r>
            <w:r w:rsidR="00274703" w:rsidRPr="002D44A2">
              <w:rPr>
                <w:rFonts w:ascii="Arial" w:hAnsi="Arial" w:cs="Arial"/>
                <w:i/>
                <w:iCs/>
                <w:sz w:val="22"/>
                <w:szCs w:val="22"/>
              </w:rPr>
              <w:t>,</w:t>
            </w:r>
          </w:p>
          <w:p w14:paraId="186ACC04" w14:textId="6C360E32" w:rsidR="00274703" w:rsidRPr="002D44A2" w:rsidRDefault="00274703" w:rsidP="00274703">
            <w:pPr>
              <w:jc w:val="both"/>
              <w:rPr>
                <w:rStyle w:val="Hyperlink"/>
                <w:i/>
                <w:iCs/>
                <w:u w:val="none"/>
              </w:rPr>
            </w:pPr>
            <w:r w:rsidRPr="002D44A2">
              <w:rPr>
                <w:rFonts w:ascii="Arial" w:hAnsi="Arial" w:cs="Arial"/>
                <w:i/>
                <w:iCs/>
                <w:sz w:val="22"/>
                <w:szCs w:val="22"/>
              </w:rPr>
              <w:t xml:space="preserve"> </w:t>
            </w:r>
            <w:hyperlink r:id="rId19" w:history="1">
              <w:r w:rsidRPr="002D44A2">
                <w:rPr>
                  <w:rStyle w:val="Hyperlink"/>
                  <w:i/>
                  <w:iCs/>
                  <w:u w:val="none"/>
                </w:rPr>
                <w:t>https://www.iotforall.com/iot-applications-in-agriculture/</w:t>
              </w:r>
            </w:hyperlink>
          </w:p>
          <w:p w14:paraId="1065163A" w14:textId="76579136" w:rsidR="00274703" w:rsidRPr="00274703" w:rsidRDefault="00274703" w:rsidP="00274703">
            <w:pPr>
              <w:jc w:val="both"/>
              <w:rPr>
                <w:rFonts w:ascii="Arial" w:hAnsi="Arial"/>
                <w:sz w:val="22"/>
                <w:szCs w:val="22"/>
              </w:rPr>
            </w:pPr>
          </w:p>
        </w:tc>
      </w:tr>
      <w:tr w:rsidR="006A0404" w14:paraId="73FAE183" w14:textId="77777777" w:rsidTr="00D73B45">
        <w:tc>
          <w:tcPr>
            <w:tcW w:w="8516" w:type="dxa"/>
          </w:tcPr>
          <w:p w14:paraId="3B66273D" w14:textId="77777777" w:rsidR="00444E1C" w:rsidRDefault="006A0404" w:rsidP="00D73B45">
            <w:pPr>
              <w:rPr>
                <w:rFonts w:ascii="Arial" w:hAnsi="Arial"/>
                <w:sz w:val="22"/>
                <w:szCs w:val="22"/>
              </w:rPr>
            </w:pPr>
            <w:r w:rsidRPr="00357CAD">
              <w:rPr>
                <w:rFonts w:ascii="Arial" w:hAnsi="Arial"/>
                <w:sz w:val="22"/>
                <w:szCs w:val="22"/>
              </w:rPr>
              <w:t>Summary:</w:t>
            </w:r>
          </w:p>
          <w:p w14:paraId="047E3024" w14:textId="77777777" w:rsidR="00444E1C" w:rsidRDefault="00444E1C" w:rsidP="00444E1C">
            <w:pPr>
              <w:rPr>
                <w:rFonts w:ascii="Arial" w:hAnsi="Arial" w:cs="Arial"/>
                <w:sz w:val="22"/>
                <w:szCs w:val="22"/>
              </w:rPr>
            </w:pPr>
          </w:p>
          <w:p w14:paraId="78099810" w14:textId="77777777" w:rsidR="00444E1C" w:rsidRDefault="00444E1C" w:rsidP="00444E1C">
            <w:pPr>
              <w:rPr>
                <w:rFonts w:ascii="Arial" w:hAnsi="Arial" w:cs="Arial"/>
                <w:sz w:val="22"/>
                <w:szCs w:val="22"/>
              </w:rPr>
            </w:pPr>
            <w:r>
              <w:rPr>
                <w:rFonts w:ascii="Arial" w:hAnsi="Arial" w:cs="Arial"/>
                <w:sz w:val="22"/>
                <w:szCs w:val="22"/>
              </w:rPr>
              <w:t>IoT Applications in Agriculture: The demand for growing population can be successfully met with IoT.</w:t>
            </w:r>
          </w:p>
          <w:p w14:paraId="0C860211" w14:textId="00CD9039" w:rsidR="006A0404" w:rsidRPr="00357CAD" w:rsidRDefault="006A0404" w:rsidP="00D73B45">
            <w:pPr>
              <w:rPr>
                <w:rFonts w:ascii="Arial" w:hAnsi="Arial"/>
                <w:sz w:val="22"/>
                <w:szCs w:val="22"/>
              </w:rPr>
            </w:pPr>
          </w:p>
          <w:p w14:paraId="24DA5D9C" w14:textId="77777777" w:rsidR="006A0404" w:rsidRDefault="00274703" w:rsidP="00D73B45">
            <w:pPr>
              <w:rPr>
                <w:rFonts w:ascii="Arial" w:hAnsi="Arial"/>
                <w:iCs/>
                <w:sz w:val="22"/>
                <w:szCs w:val="22"/>
              </w:rPr>
            </w:pPr>
            <w:r w:rsidRPr="00274703">
              <w:rPr>
                <w:rFonts w:ascii="Arial" w:hAnsi="Arial"/>
                <w:iCs/>
                <w:sz w:val="22"/>
                <w:szCs w:val="22"/>
              </w:rPr>
              <w:t xml:space="preserve">This article depicts the utilizations of IoT in the field of agribusiness. I picked this article since it talks about each aspect and furthermore a bend to elevate </w:t>
            </w:r>
            <w:r>
              <w:rPr>
                <w:rFonts w:ascii="Arial" w:hAnsi="Arial"/>
                <w:iCs/>
                <w:sz w:val="22"/>
                <w:szCs w:val="22"/>
              </w:rPr>
              <w:t>agriculture</w:t>
            </w:r>
            <w:r w:rsidRPr="00274703">
              <w:rPr>
                <w:rFonts w:ascii="Arial" w:hAnsi="Arial"/>
                <w:iCs/>
                <w:sz w:val="22"/>
                <w:szCs w:val="22"/>
              </w:rPr>
              <w:t xml:space="preserve"> developing patterns.</w:t>
            </w:r>
          </w:p>
          <w:p w14:paraId="5FD54B76" w14:textId="77777777" w:rsidR="00274703" w:rsidRDefault="00274703" w:rsidP="00D73B45">
            <w:pPr>
              <w:rPr>
                <w:rFonts w:ascii="Arial" w:hAnsi="Arial"/>
                <w:iCs/>
                <w:sz w:val="22"/>
                <w:szCs w:val="22"/>
              </w:rPr>
            </w:pPr>
          </w:p>
          <w:p w14:paraId="5DAB5681" w14:textId="77777777" w:rsidR="00444E1C" w:rsidRDefault="00444E1C" w:rsidP="00D73B45">
            <w:pPr>
              <w:rPr>
                <w:rFonts w:ascii="Arial" w:hAnsi="Arial"/>
                <w:iCs/>
                <w:sz w:val="22"/>
                <w:szCs w:val="22"/>
              </w:rPr>
            </w:pPr>
            <w:r w:rsidRPr="00444E1C">
              <w:rPr>
                <w:rFonts w:ascii="Arial" w:hAnsi="Arial"/>
                <w:iCs/>
                <w:sz w:val="22"/>
                <w:szCs w:val="22"/>
              </w:rPr>
              <w:t xml:space="preserve">In the article, the writer </w:t>
            </w:r>
            <w:r>
              <w:rPr>
                <w:rFonts w:ascii="Arial" w:hAnsi="Arial"/>
                <w:iCs/>
                <w:sz w:val="22"/>
                <w:szCs w:val="22"/>
              </w:rPr>
              <w:t>describes</w:t>
            </w:r>
            <w:r w:rsidRPr="00444E1C">
              <w:rPr>
                <w:rFonts w:ascii="Arial" w:hAnsi="Arial"/>
                <w:iCs/>
                <w:sz w:val="22"/>
                <w:szCs w:val="22"/>
              </w:rPr>
              <w:t xml:space="preserve"> that how IoT gadgets help </w:t>
            </w:r>
            <w:r>
              <w:rPr>
                <w:rFonts w:ascii="Arial" w:hAnsi="Arial"/>
                <w:iCs/>
                <w:sz w:val="22"/>
                <w:szCs w:val="22"/>
              </w:rPr>
              <w:t>farmers</w:t>
            </w:r>
            <w:r w:rsidRPr="00444E1C">
              <w:rPr>
                <w:rFonts w:ascii="Arial" w:hAnsi="Arial"/>
                <w:iCs/>
                <w:sz w:val="22"/>
                <w:szCs w:val="22"/>
              </w:rPr>
              <w:t xml:space="preserve"> and cultivators in their </w:t>
            </w:r>
            <w:r>
              <w:rPr>
                <w:rFonts w:ascii="Arial" w:hAnsi="Arial"/>
                <w:iCs/>
                <w:sz w:val="22"/>
                <w:szCs w:val="22"/>
              </w:rPr>
              <w:t>farming</w:t>
            </w:r>
            <w:r w:rsidRPr="00444E1C">
              <w:rPr>
                <w:rFonts w:ascii="Arial" w:hAnsi="Arial"/>
                <w:iCs/>
                <w:sz w:val="22"/>
                <w:szCs w:val="22"/>
              </w:rPr>
              <w:t xml:space="preserve"> practices to acquire efficiency. These gadgets can remotely screen the </w:t>
            </w:r>
            <w:r w:rsidR="00C919FC">
              <w:rPr>
                <w:rFonts w:ascii="Arial" w:hAnsi="Arial"/>
                <w:iCs/>
                <w:sz w:val="22"/>
                <w:szCs w:val="22"/>
              </w:rPr>
              <w:t>activities</w:t>
            </w:r>
            <w:r w:rsidRPr="00444E1C">
              <w:rPr>
                <w:rFonts w:ascii="Arial" w:hAnsi="Arial"/>
                <w:iCs/>
                <w:sz w:val="22"/>
                <w:szCs w:val="22"/>
              </w:rPr>
              <w:t xml:space="preserve"> of harvests utilizing sensor, can give environmental change data and furthermore gathered information of domesticated animals with respect to their wellbeing.</w:t>
            </w:r>
            <w:r w:rsidR="00C919FC">
              <w:rPr>
                <w:rFonts w:ascii="Arial" w:hAnsi="Arial"/>
                <w:iCs/>
                <w:sz w:val="22"/>
                <w:szCs w:val="22"/>
              </w:rPr>
              <w:t xml:space="preserve"> </w:t>
            </w:r>
            <w:r w:rsidRPr="00444E1C">
              <w:rPr>
                <w:rFonts w:ascii="Arial" w:hAnsi="Arial"/>
                <w:iCs/>
                <w:sz w:val="22"/>
                <w:szCs w:val="22"/>
              </w:rPr>
              <w:t xml:space="preserve">In IoT based </w:t>
            </w:r>
            <w:r>
              <w:rPr>
                <w:rFonts w:ascii="Arial" w:hAnsi="Arial"/>
                <w:iCs/>
                <w:sz w:val="22"/>
                <w:szCs w:val="22"/>
              </w:rPr>
              <w:t>smart farming</w:t>
            </w:r>
            <w:r w:rsidRPr="00444E1C">
              <w:rPr>
                <w:rFonts w:ascii="Arial" w:hAnsi="Arial"/>
                <w:iCs/>
                <w:sz w:val="22"/>
                <w:szCs w:val="22"/>
              </w:rPr>
              <w:t>, a framework is created utilizing sensors to screen the harvest field.</w:t>
            </w:r>
          </w:p>
          <w:p w14:paraId="737FA6BA" w14:textId="77777777" w:rsidR="00C919FC" w:rsidRDefault="00C919FC" w:rsidP="00D73B45">
            <w:pPr>
              <w:rPr>
                <w:rFonts w:ascii="Arial" w:hAnsi="Arial"/>
                <w:iCs/>
                <w:sz w:val="22"/>
                <w:szCs w:val="22"/>
              </w:rPr>
            </w:pPr>
          </w:p>
          <w:p w14:paraId="10EC673D" w14:textId="77777777" w:rsidR="00C919FC" w:rsidRDefault="00C919FC" w:rsidP="00D73B45">
            <w:pPr>
              <w:rPr>
                <w:rFonts w:ascii="Arial" w:hAnsi="Arial"/>
                <w:iCs/>
                <w:sz w:val="22"/>
                <w:szCs w:val="22"/>
              </w:rPr>
            </w:pPr>
            <w:r>
              <w:rPr>
                <w:rFonts w:ascii="Arial" w:hAnsi="Arial"/>
                <w:iCs/>
                <w:sz w:val="22"/>
                <w:szCs w:val="22"/>
              </w:rPr>
              <w:t xml:space="preserve">In addition, </w:t>
            </w:r>
            <w:r w:rsidRPr="00C919FC">
              <w:rPr>
                <w:rFonts w:ascii="Arial" w:hAnsi="Arial"/>
                <w:iCs/>
                <w:sz w:val="22"/>
                <w:szCs w:val="22"/>
              </w:rPr>
              <w:t xml:space="preserve">the gadgets give exact information to the </w:t>
            </w:r>
            <w:r>
              <w:rPr>
                <w:rFonts w:ascii="Arial" w:hAnsi="Arial"/>
                <w:iCs/>
                <w:sz w:val="22"/>
                <w:szCs w:val="22"/>
              </w:rPr>
              <w:t>farmers</w:t>
            </w:r>
            <w:r w:rsidRPr="00C919FC">
              <w:rPr>
                <w:rFonts w:ascii="Arial" w:hAnsi="Arial"/>
                <w:iCs/>
                <w:sz w:val="22"/>
                <w:szCs w:val="22"/>
              </w:rPr>
              <w:t xml:space="preserve"> for their harvest and different things, for instance utilizing of horticulture automaton can helps in yield wellbeing appraisal, water system, crop observing, crop </w:t>
            </w:r>
            <w:r>
              <w:rPr>
                <w:rFonts w:ascii="Arial" w:hAnsi="Arial"/>
                <w:iCs/>
                <w:sz w:val="22"/>
                <w:szCs w:val="22"/>
              </w:rPr>
              <w:t>spraying</w:t>
            </w:r>
            <w:r w:rsidRPr="00C919FC">
              <w:rPr>
                <w:rFonts w:ascii="Arial" w:hAnsi="Arial"/>
                <w:iCs/>
                <w:sz w:val="22"/>
                <w:szCs w:val="22"/>
              </w:rPr>
              <w:t>, planting, and soil and field examination which are controlled and overseen by programming application in their gadgets to give them live updates.</w:t>
            </w:r>
          </w:p>
          <w:p w14:paraId="5BD12B6F" w14:textId="77777777" w:rsidR="00C919FC" w:rsidRDefault="00C919FC" w:rsidP="00D73B45">
            <w:pPr>
              <w:rPr>
                <w:rFonts w:ascii="Arial" w:hAnsi="Arial"/>
                <w:iCs/>
                <w:sz w:val="22"/>
                <w:szCs w:val="22"/>
              </w:rPr>
            </w:pPr>
          </w:p>
          <w:p w14:paraId="5B7E06C2" w14:textId="10B000F1" w:rsidR="00C919FC" w:rsidRDefault="00C919FC" w:rsidP="00D73B45">
            <w:pPr>
              <w:rPr>
                <w:rFonts w:ascii="Arial" w:hAnsi="Arial"/>
                <w:iCs/>
                <w:sz w:val="22"/>
                <w:szCs w:val="22"/>
              </w:rPr>
            </w:pPr>
            <w:r>
              <w:rPr>
                <w:rFonts w:ascii="Arial" w:hAnsi="Arial"/>
                <w:iCs/>
                <w:sz w:val="22"/>
                <w:szCs w:val="22"/>
              </w:rPr>
              <w:t xml:space="preserve">In this article author </w:t>
            </w:r>
            <w:r w:rsidR="00DC2E17">
              <w:rPr>
                <w:rFonts w:ascii="Arial" w:hAnsi="Arial"/>
                <w:iCs/>
                <w:sz w:val="22"/>
                <w:szCs w:val="22"/>
              </w:rPr>
              <w:t xml:space="preserve">illustrates </w:t>
            </w:r>
            <w:r w:rsidR="00DC2E17" w:rsidRPr="00DC2E17">
              <w:rPr>
                <w:rFonts w:ascii="Arial" w:hAnsi="Arial"/>
                <w:iCs/>
                <w:sz w:val="22"/>
                <w:szCs w:val="22"/>
              </w:rPr>
              <w:t xml:space="preserve">how we can </w:t>
            </w:r>
            <w:r w:rsidR="00DC2E17">
              <w:rPr>
                <w:rFonts w:ascii="Arial" w:hAnsi="Arial"/>
                <w:iCs/>
                <w:sz w:val="22"/>
                <w:szCs w:val="22"/>
              </w:rPr>
              <w:t>save</w:t>
            </w:r>
            <w:r w:rsidR="00DC2E17" w:rsidRPr="00DC2E17">
              <w:rPr>
                <w:rFonts w:ascii="Arial" w:hAnsi="Arial"/>
                <w:iCs/>
                <w:sz w:val="22"/>
                <w:szCs w:val="22"/>
              </w:rPr>
              <w:t xml:space="preserve"> water for </w:t>
            </w:r>
            <w:r w:rsidR="00DC2E17">
              <w:rPr>
                <w:rFonts w:ascii="Arial" w:hAnsi="Arial"/>
                <w:iCs/>
                <w:sz w:val="22"/>
                <w:szCs w:val="22"/>
              </w:rPr>
              <w:t>future</w:t>
            </w:r>
            <w:r w:rsidR="00DC2E17" w:rsidRPr="00DC2E17">
              <w:rPr>
                <w:rFonts w:ascii="Arial" w:hAnsi="Arial"/>
                <w:iCs/>
                <w:sz w:val="22"/>
                <w:szCs w:val="22"/>
              </w:rPr>
              <w:t xml:space="preserve"> use by </w:t>
            </w:r>
            <w:r w:rsidR="00DC2E17">
              <w:rPr>
                <w:rFonts w:ascii="Arial" w:hAnsi="Arial"/>
                <w:iCs/>
                <w:sz w:val="22"/>
                <w:szCs w:val="22"/>
              </w:rPr>
              <w:t>precise</w:t>
            </w:r>
            <w:r w:rsidR="00DC2E17" w:rsidRPr="00DC2E17">
              <w:rPr>
                <w:rFonts w:ascii="Arial" w:hAnsi="Arial"/>
                <w:iCs/>
                <w:sz w:val="22"/>
                <w:szCs w:val="22"/>
              </w:rPr>
              <w:t xml:space="preserve"> </w:t>
            </w:r>
            <w:r w:rsidR="00DC2E17">
              <w:rPr>
                <w:rFonts w:ascii="Arial" w:hAnsi="Arial"/>
                <w:iCs/>
                <w:sz w:val="22"/>
                <w:szCs w:val="22"/>
              </w:rPr>
              <w:t>farming</w:t>
            </w:r>
            <w:r w:rsidR="00DC2E17" w:rsidRPr="00DC2E17">
              <w:rPr>
                <w:rFonts w:ascii="Arial" w:hAnsi="Arial"/>
                <w:iCs/>
                <w:sz w:val="22"/>
                <w:szCs w:val="22"/>
              </w:rPr>
              <w:t xml:space="preserve"> </w:t>
            </w:r>
            <w:r w:rsidR="00DC2E17">
              <w:rPr>
                <w:rFonts w:ascii="Arial" w:hAnsi="Arial"/>
                <w:iCs/>
                <w:sz w:val="22"/>
                <w:szCs w:val="22"/>
              </w:rPr>
              <w:t>so it enhances the water efficiency</w:t>
            </w:r>
            <w:r w:rsidR="00DC2E17" w:rsidRPr="00DC2E17">
              <w:rPr>
                <w:rFonts w:ascii="Arial" w:hAnsi="Arial"/>
                <w:iCs/>
                <w:sz w:val="22"/>
                <w:szCs w:val="22"/>
              </w:rPr>
              <w:t>.</w:t>
            </w:r>
            <w:r w:rsidR="00C20F57">
              <w:rPr>
                <w:rFonts w:ascii="Arial" w:hAnsi="Arial"/>
                <w:iCs/>
                <w:sz w:val="22"/>
                <w:szCs w:val="22"/>
              </w:rPr>
              <w:t xml:space="preserve"> </w:t>
            </w:r>
            <w:r w:rsidR="00C20F57" w:rsidRPr="00C20F57">
              <w:rPr>
                <w:rFonts w:ascii="Arial" w:hAnsi="Arial"/>
                <w:iCs/>
                <w:sz w:val="22"/>
                <w:szCs w:val="22"/>
              </w:rPr>
              <w:t>PrecisionHawk uses automatons to assemble information by means of sensors utilized for imaging, mapping, and studying land. From automaton information, we can foresee yield, measure height, chlorophyll, nitrogen content.</w:t>
            </w:r>
          </w:p>
          <w:p w14:paraId="0E1DF732" w14:textId="77777777" w:rsidR="00DC2E17" w:rsidRDefault="00DC2E17" w:rsidP="00D73B45">
            <w:pPr>
              <w:rPr>
                <w:rFonts w:ascii="Arial" w:hAnsi="Arial"/>
                <w:iCs/>
                <w:sz w:val="22"/>
                <w:szCs w:val="22"/>
              </w:rPr>
            </w:pPr>
          </w:p>
          <w:p w14:paraId="0C09EDF7" w14:textId="07BDD0A4" w:rsidR="00DC2E17" w:rsidRPr="00274703" w:rsidRDefault="00C20F57" w:rsidP="00D73B45">
            <w:pPr>
              <w:rPr>
                <w:rFonts w:ascii="Arial" w:hAnsi="Arial"/>
                <w:iCs/>
                <w:sz w:val="22"/>
                <w:szCs w:val="22"/>
              </w:rPr>
            </w:pPr>
            <w:r w:rsidRPr="00C20F57">
              <w:rPr>
                <w:rFonts w:ascii="Arial" w:hAnsi="Arial"/>
                <w:iCs/>
                <w:sz w:val="22"/>
                <w:szCs w:val="22"/>
              </w:rPr>
              <w:t xml:space="preserve">I discovered this article helpful on the grounds that it </w:t>
            </w:r>
            <w:r>
              <w:rPr>
                <w:rFonts w:ascii="Arial" w:hAnsi="Arial"/>
                <w:iCs/>
                <w:sz w:val="22"/>
                <w:szCs w:val="22"/>
              </w:rPr>
              <w:t>explains how technology has and can be used to increase competitiveness and productivity and provide awareness about growing population which needs more food to feed.</w:t>
            </w:r>
          </w:p>
        </w:tc>
      </w:tr>
    </w:tbl>
    <w:p w14:paraId="7AAA550C" w14:textId="77777777" w:rsidR="006A0404" w:rsidRDefault="006A0404" w:rsidP="006A0404">
      <w:pPr>
        <w:spacing w:after="200"/>
      </w:pPr>
    </w:p>
    <w:p w14:paraId="738DB44D" w14:textId="7020B491" w:rsidR="006A0404" w:rsidRDefault="006A0404" w:rsidP="006A0404">
      <w:pPr>
        <w:spacing w:after="200"/>
      </w:pPr>
    </w:p>
    <w:p w14:paraId="31BC1D15" w14:textId="77777777" w:rsidR="003778F0" w:rsidRDefault="003778F0" w:rsidP="006A0404">
      <w:pPr>
        <w:spacing w:after="200"/>
      </w:pPr>
    </w:p>
    <w:tbl>
      <w:tblPr>
        <w:tblStyle w:val="TableGrid"/>
        <w:tblW w:w="8516" w:type="dxa"/>
        <w:tblLook w:val="04A0" w:firstRow="1" w:lastRow="0" w:firstColumn="1" w:lastColumn="0" w:noHBand="0" w:noVBand="1"/>
      </w:tblPr>
      <w:tblGrid>
        <w:gridCol w:w="8516"/>
      </w:tblGrid>
      <w:tr w:rsidR="006A0404" w14:paraId="3C693D0B" w14:textId="77777777" w:rsidTr="00D73B45">
        <w:tc>
          <w:tcPr>
            <w:tcW w:w="8516" w:type="dxa"/>
            <w:shd w:val="clear" w:color="auto" w:fill="DEEAF6" w:themeFill="accent5" w:themeFillTint="33"/>
          </w:tcPr>
          <w:p w14:paraId="1E4AF36C" w14:textId="77777777" w:rsidR="006A0404" w:rsidRPr="00135A51" w:rsidRDefault="006A0404" w:rsidP="00D73B45">
            <w:pPr>
              <w:jc w:val="center"/>
              <w:rPr>
                <w:rFonts w:ascii="Arial" w:hAnsi="Arial"/>
                <w:b/>
              </w:rPr>
            </w:pPr>
            <w:r w:rsidRPr="00357CAD">
              <w:rPr>
                <w:rFonts w:ascii="Arial" w:hAnsi="Arial"/>
                <w:b/>
                <w:sz w:val="22"/>
              </w:rPr>
              <w:lastRenderedPageBreak/>
              <w:t>Week 4</w:t>
            </w:r>
          </w:p>
        </w:tc>
      </w:tr>
      <w:tr w:rsidR="006A0404" w14:paraId="37F26290" w14:textId="77777777" w:rsidTr="00D73B45">
        <w:tc>
          <w:tcPr>
            <w:tcW w:w="8516" w:type="dxa"/>
          </w:tcPr>
          <w:p w14:paraId="2C579B6D" w14:textId="448ED764" w:rsidR="006A0404" w:rsidRPr="00D121C7" w:rsidRDefault="00D121C7" w:rsidP="0020582E">
            <w:pPr>
              <w:jc w:val="both"/>
              <w:rPr>
                <w:rFonts w:ascii="Arial" w:hAnsi="Arial" w:cs="Arial"/>
                <w:sz w:val="22"/>
                <w:szCs w:val="22"/>
              </w:rPr>
            </w:pPr>
            <w:r>
              <w:rPr>
                <w:rFonts w:ascii="Arial" w:hAnsi="Arial" w:cs="Arial"/>
                <w:sz w:val="22"/>
                <w:szCs w:val="22"/>
              </w:rPr>
              <w:t xml:space="preserve">The text discusses about </w:t>
            </w:r>
            <w:r w:rsidR="00E5698F" w:rsidRPr="008D2B65">
              <w:rPr>
                <w:rFonts w:ascii="Arial" w:hAnsi="Arial" w:cs="Arial"/>
                <w:sz w:val="22"/>
                <w:szCs w:val="22"/>
              </w:rPr>
              <w:t>IPv</w:t>
            </w:r>
            <w:r w:rsidR="00BE04A2">
              <w:rPr>
                <w:rFonts w:ascii="Arial" w:hAnsi="Arial" w:cs="Arial"/>
                <w:sz w:val="22"/>
                <w:szCs w:val="22"/>
              </w:rPr>
              <w:t>4</w:t>
            </w:r>
            <w:r>
              <w:rPr>
                <w:rFonts w:ascii="Arial" w:hAnsi="Arial" w:cs="Arial"/>
                <w:sz w:val="22"/>
                <w:szCs w:val="22"/>
              </w:rPr>
              <w:t>,</w:t>
            </w:r>
            <w:r w:rsidR="008D2B65">
              <w:rPr>
                <w:rFonts w:ascii="Arial" w:hAnsi="Arial" w:cs="Arial"/>
                <w:sz w:val="22"/>
                <w:szCs w:val="22"/>
              </w:rPr>
              <w:t xml:space="preserve"> </w:t>
            </w:r>
            <w:r w:rsidR="00850AFA">
              <w:rPr>
                <w:rFonts w:ascii="Arial" w:hAnsi="Arial" w:cs="Arial"/>
                <w:sz w:val="22"/>
                <w:szCs w:val="22"/>
              </w:rPr>
              <w:t>h</w:t>
            </w:r>
            <w:r w:rsidR="00BE04A2">
              <w:rPr>
                <w:rFonts w:ascii="Arial" w:hAnsi="Arial" w:cs="Arial"/>
                <w:sz w:val="22"/>
                <w:szCs w:val="22"/>
              </w:rPr>
              <w:t xml:space="preserve">owever, </w:t>
            </w:r>
            <w:r w:rsidR="00850AFA">
              <w:rPr>
                <w:rFonts w:ascii="Arial" w:hAnsi="Arial" w:cs="Arial"/>
                <w:sz w:val="22"/>
                <w:szCs w:val="22"/>
              </w:rPr>
              <w:t xml:space="preserve">IPv6 is </w:t>
            </w:r>
            <w:r w:rsidR="008D2B65">
              <w:rPr>
                <w:rFonts w:ascii="Arial" w:hAnsi="Arial" w:cs="Arial"/>
                <w:sz w:val="22"/>
                <w:szCs w:val="22"/>
              </w:rPr>
              <w:t>the emerging protocol which is</w:t>
            </w:r>
            <w:r w:rsidR="00E5698F" w:rsidRPr="008D2B65">
              <w:rPr>
                <w:rFonts w:ascii="Arial" w:hAnsi="Arial" w:cs="Arial"/>
                <w:sz w:val="22"/>
                <w:szCs w:val="22"/>
              </w:rPr>
              <w:t xml:space="preserve"> in the process of superseding IPv4.</w:t>
            </w:r>
            <w:r w:rsidR="0031147C">
              <w:rPr>
                <w:rFonts w:ascii="Arial" w:hAnsi="Arial" w:cs="Arial"/>
                <w:sz w:val="22"/>
                <w:szCs w:val="22"/>
              </w:rPr>
              <w:t xml:space="preserve"> </w:t>
            </w:r>
            <w:r w:rsidR="00BA0D54" w:rsidRPr="00357CAD">
              <w:rPr>
                <w:rFonts w:ascii="Arial" w:hAnsi="Arial"/>
                <w:sz w:val="22"/>
                <w:szCs w:val="22"/>
              </w:rPr>
              <w:t xml:space="preserve">Find and summarise </w:t>
            </w:r>
            <w:r w:rsidR="00BA0D54" w:rsidRPr="00357CAD">
              <w:rPr>
                <w:rFonts w:ascii="Arial" w:hAnsi="Arial"/>
                <w:b/>
                <w:sz w:val="22"/>
              </w:rPr>
              <w:t>ONE</w:t>
            </w:r>
            <w:r w:rsidR="00BA0D54" w:rsidRPr="00357CAD">
              <w:rPr>
                <w:rFonts w:ascii="Arial" w:hAnsi="Arial"/>
                <w:sz w:val="22"/>
                <w:szCs w:val="22"/>
              </w:rPr>
              <w:t xml:space="preserve"> resource that describes </w:t>
            </w:r>
            <w:r w:rsidR="00186718">
              <w:rPr>
                <w:rFonts w:ascii="Arial" w:hAnsi="Arial"/>
                <w:sz w:val="22"/>
                <w:szCs w:val="22"/>
              </w:rPr>
              <w:t xml:space="preserve">about </w:t>
            </w:r>
            <w:r w:rsidR="004F369D">
              <w:rPr>
                <w:rFonts w:ascii="Arial" w:hAnsi="Arial"/>
                <w:sz w:val="22"/>
                <w:szCs w:val="22"/>
              </w:rPr>
              <w:t>the</w:t>
            </w:r>
            <w:r w:rsidR="00186718">
              <w:rPr>
                <w:rFonts w:ascii="Arial" w:hAnsi="Arial"/>
                <w:sz w:val="22"/>
                <w:szCs w:val="22"/>
              </w:rPr>
              <w:t xml:space="preserve"> technologies</w:t>
            </w:r>
            <w:r w:rsidR="004F369D">
              <w:rPr>
                <w:rFonts w:ascii="Arial" w:hAnsi="Arial"/>
                <w:sz w:val="22"/>
                <w:szCs w:val="22"/>
              </w:rPr>
              <w:t xml:space="preserve"> that</w:t>
            </w:r>
            <w:r w:rsidR="00186718">
              <w:rPr>
                <w:rFonts w:ascii="Arial" w:hAnsi="Arial"/>
                <w:sz w:val="22"/>
                <w:szCs w:val="22"/>
              </w:rPr>
              <w:t xml:space="preserve"> are used to run</w:t>
            </w:r>
            <w:r w:rsidR="00704618" w:rsidRPr="00BA0D54">
              <w:rPr>
                <w:rFonts w:ascii="Arial" w:hAnsi="Arial" w:cs="Arial"/>
                <w:sz w:val="22"/>
                <w:szCs w:val="22"/>
              </w:rPr>
              <w:t xml:space="preserve"> both protocols simultaneously over the same internet infrastructure</w:t>
            </w:r>
            <w:r w:rsidR="001308A7">
              <w:rPr>
                <w:rFonts w:ascii="Arial" w:hAnsi="Arial" w:cs="Arial"/>
                <w:sz w:val="22"/>
                <w:szCs w:val="22"/>
              </w:rPr>
              <w:t>.</w:t>
            </w:r>
          </w:p>
        </w:tc>
      </w:tr>
      <w:tr w:rsidR="006A0404" w14:paraId="0C1CA85D" w14:textId="77777777" w:rsidTr="00D73B45">
        <w:tc>
          <w:tcPr>
            <w:tcW w:w="8516" w:type="dxa"/>
          </w:tcPr>
          <w:p w14:paraId="492A3F34" w14:textId="77777777" w:rsidR="002D44A2" w:rsidRDefault="00707036" w:rsidP="00707036">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43D9121F" w14:textId="77777777" w:rsidR="002D44A2" w:rsidRDefault="002D44A2" w:rsidP="002D44A2">
            <w:pPr>
              <w:rPr>
                <w:rFonts w:ascii="Arial" w:hAnsi="Arial" w:cs="Arial"/>
                <w:sz w:val="22"/>
                <w:szCs w:val="22"/>
              </w:rPr>
            </w:pPr>
          </w:p>
          <w:p w14:paraId="7998FE75" w14:textId="77777777" w:rsidR="002D44A2" w:rsidRDefault="002D44A2" w:rsidP="002D44A2">
            <w:pPr>
              <w:rPr>
                <w:rFonts w:ascii="Arial" w:hAnsi="Arial" w:cs="Arial"/>
                <w:sz w:val="22"/>
                <w:szCs w:val="22"/>
              </w:rPr>
            </w:pPr>
            <w:r>
              <w:rPr>
                <w:rFonts w:ascii="Arial" w:hAnsi="Arial" w:cs="Arial"/>
                <w:sz w:val="22"/>
                <w:szCs w:val="22"/>
              </w:rPr>
              <w:t>Five ways for IPv6 and IPv4 to peacefully co-exist</w:t>
            </w:r>
          </w:p>
          <w:p w14:paraId="676B0D08" w14:textId="29603C64" w:rsidR="00707036" w:rsidRPr="00357CAD" w:rsidRDefault="00707036" w:rsidP="00707036">
            <w:pPr>
              <w:rPr>
                <w:rFonts w:ascii="Arial" w:hAnsi="Arial"/>
                <w:sz w:val="22"/>
                <w:szCs w:val="22"/>
              </w:rPr>
            </w:pPr>
          </w:p>
          <w:p w14:paraId="386CC4CB" w14:textId="1584E5B8" w:rsidR="006A0404" w:rsidRDefault="009F7D12" w:rsidP="00707036">
            <w:pPr>
              <w:rPr>
                <w:rStyle w:val="Hyperlink"/>
              </w:rPr>
            </w:pPr>
            <w:hyperlink r:id="rId20" w:history="1">
              <w:r w:rsidR="008209B0">
                <w:rPr>
                  <w:rStyle w:val="Hyperlink"/>
                </w:rPr>
                <w:t>https://www.zdnet.com/article/five-ways-for-ipv6-and-ipv4-to-peacefully-co-exist/?fbclid=IwAR0uSEsscH4RPMyQMbbQ7RI54tZtv36yFl3UeLS0V-EEJV6I66vNpd6GS00</w:t>
              </w:r>
            </w:hyperlink>
          </w:p>
          <w:p w14:paraId="266D8C9A" w14:textId="77777777" w:rsidR="002D44A2" w:rsidRDefault="002D44A2" w:rsidP="00707036">
            <w:pPr>
              <w:rPr>
                <w:rStyle w:val="Hyperlink"/>
              </w:rPr>
            </w:pPr>
          </w:p>
          <w:p w14:paraId="40A7F72E" w14:textId="77777777" w:rsidR="002D44A2" w:rsidRDefault="002D44A2" w:rsidP="002D44A2">
            <w:pPr>
              <w:rPr>
                <w:rFonts w:ascii="Arial" w:hAnsi="Arial" w:cs="Arial"/>
                <w:sz w:val="22"/>
                <w:szCs w:val="22"/>
              </w:rPr>
            </w:pPr>
            <w:r>
              <w:rPr>
                <w:rFonts w:ascii="Arial" w:hAnsi="Arial" w:cs="Arial"/>
                <w:sz w:val="22"/>
                <w:szCs w:val="22"/>
              </w:rPr>
              <w:t xml:space="preserve">Vaughan, S 2010, </w:t>
            </w:r>
            <w:r>
              <w:rPr>
                <w:rFonts w:ascii="Arial" w:hAnsi="Arial" w:cs="Arial"/>
                <w:i/>
                <w:iCs/>
                <w:sz w:val="22"/>
                <w:szCs w:val="22"/>
              </w:rPr>
              <w:t>‘</w:t>
            </w:r>
            <w:r>
              <w:rPr>
                <w:rFonts w:ascii="Arial" w:hAnsi="Arial" w:cs="Arial"/>
                <w:i/>
                <w:iCs/>
                <w:color w:val="080E14"/>
                <w:sz w:val="22"/>
                <w:szCs w:val="22"/>
              </w:rPr>
              <w:t>Five ways for IPv6 and IPv4 to peacefully co-exist</w:t>
            </w:r>
            <w:r>
              <w:rPr>
                <w:rFonts w:ascii="Arial" w:hAnsi="Arial" w:cs="Arial"/>
                <w:b/>
                <w:i/>
                <w:iCs/>
                <w:color w:val="080E14"/>
                <w:sz w:val="22"/>
                <w:szCs w:val="22"/>
              </w:rPr>
              <w:t>’</w:t>
            </w:r>
            <w:r>
              <w:rPr>
                <w:rFonts w:ascii="Arial" w:hAnsi="Arial" w:cs="Arial"/>
                <w:b/>
                <w:color w:val="080E14"/>
                <w:sz w:val="22"/>
                <w:szCs w:val="22"/>
              </w:rPr>
              <w:t>,</w:t>
            </w:r>
            <w:r>
              <w:rPr>
                <w:rFonts w:ascii="Arial" w:hAnsi="Arial" w:cs="Arial"/>
                <w:color w:val="080E14"/>
                <w:sz w:val="22"/>
                <w:szCs w:val="22"/>
              </w:rPr>
              <w:t xml:space="preserve"> viewed 13 August 2019,</w:t>
            </w:r>
            <w:r>
              <w:rPr>
                <w:rFonts w:ascii="Arial" w:hAnsi="Arial" w:cs="Arial"/>
                <w:sz w:val="22"/>
                <w:szCs w:val="22"/>
              </w:rPr>
              <w:t xml:space="preserve"> </w:t>
            </w:r>
          </w:p>
          <w:p w14:paraId="66D78EFE" w14:textId="7AD7B782" w:rsidR="002D44A2" w:rsidRPr="002D44A2" w:rsidRDefault="009F7D12" w:rsidP="002D44A2">
            <w:pPr>
              <w:rPr>
                <w:rStyle w:val="Hyperlink"/>
                <w:i/>
                <w:iCs/>
                <w:u w:val="none"/>
              </w:rPr>
            </w:pPr>
            <w:hyperlink r:id="rId21" w:history="1">
              <w:r w:rsidR="002D44A2" w:rsidRPr="002D44A2">
                <w:rPr>
                  <w:rStyle w:val="Hyperlink"/>
                  <w:i/>
                  <w:iCs/>
                  <w:u w:val="none"/>
                </w:rPr>
                <w:t>https://www.zdnet.com/article/five-ways-for-ipv6-and-ipv4-to-peacefully-co-exist/?fbclid=IwAR0uSEsscH4RPMyQMbbQ7RI54tZtv36yFl3UeLS0V-EEJV6I66vNpd6GS00</w:t>
              </w:r>
            </w:hyperlink>
          </w:p>
          <w:p w14:paraId="11D0A37D" w14:textId="52642475" w:rsidR="002D44A2" w:rsidRPr="006010CF" w:rsidRDefault="002D44A2" w:rsidP="002D44A2">
            <w:pPr>
              <w:rPr>
                <w:rFonts w:ascii="Arial" w:hAnsi="Arial"/>
                <w:i/>
                <w:sz w:val="22"/>
                <w:szCs w:val="22"/>
              </w:rPr>
            </w:pPr>
          </w:p>
        </w:tc>
      </w:tr>
      <w:tr w:rsidR="006A0404" w14:paraId="3F4527BA" w14:textId="77777777" w:rsidTr="00D73B45">
        <w:tc>
          <w:tcPr>
            <w:tcW w:w="8516" w:type="dxa"/>
          </w:tcPr>
          <w:p w14:paraId="4273A2DE" w14:textId="77777777" w:rsidR="006A0404" w:rsidRPr="00357CAD" w:rsidRDefault="006A0404"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7B1908EA" w14:textId="2E91483C" w:rsidR="00257E06" w:rsidRDefault="00257E06" w:rsidP="00C000C9">
            <w:pPr>
              <w:pStyle w:val="Heading1"/>
              <w:shd w:val="clear" w:color="auto" w:fill="FFFFFF"/>
              <w:spacing w:before="0" w:line="250" w:lineRule="atLeast"/>
              <w:jc w:val="both"/>
              <w:outlineLvl w:val="0"/>
              <w:rPr>
                <w:rFonts w:ascii="Arial" w:hAnsi="Arial" w:cs="Arial"/>
                <w:color w:val="080E14"/>
                <w:sz w:val="22"/>
                <w:szCs w:val="22"/>
              </w:rPr>
            </w:pPr>
            <w:r w:rsidRPr="00257E06">
              <w:rPr>
                <w:rFonts w:ascii="Arial" w:hAnsi="Arial" w:cs="Arial"/>
                <w:color w:val="080E14"/>
                <w:sz w:val="22"/>
                <w:szCs w:val="22"/>
              </w:rPr>
              <w:t>Five ways for IPv6 and IPv4 to peacefully co-exist</w:t>
            </w:r>
          </w:p>
          <w:p w14:paraId="168CEA49" w14:textId="514A074F" w:rsidR="00257E06" w:rsidRDefault="00257E06" w:rsidP="00C000C9">
            <w:pPr>
              <w:jc w:val="both"/>
            </w:pPr>
          </w:p>
          <w:p w14:paraId="2007353F" w14:textId="56503615" w:rsidR="00257E06" w:rsidRPr="00D02F64" w:rsidRDefault="00DE32D5" w:rsidP="00C000C9">
            <w:pPr>
              <w:jc w:val="both"/>
              <w:rPr>
                <w:rFonts w:ascii="Arial" w:hAnsi="Arial" w:cs="Arial"/>
                <w:sz w:val="22"/>
              </w:rPr>
            </w:pPr>
            <w:r w:rsidRPr="00D02F64">
              <w:rPr>
                <w:rFonts w:ascii="Arial" w:hAnsi="Arial" w:cs="Arial"/>
                <w:sz w:val="22"/>
              </w:rPr>
              <w:t>This blog talks about the IPV4 and IPV6 to exist in a</w:t>
            </w:r>
            <w:r w:rsidR="007B3481" w:rsidRPr="00D02F64">
              <w:rPr>
                <w:rFonts w:ascii="Arial" w:hAnsi="Arial" w:cs="Arial"/>
                <w:sz w:val="22"/>
              </w:rPr>
              <w:t xml:space="preserve"> same and safe environment. </w:t>
            </w:r>
            <w:r w:rsidR="00257E06" w:rsidRPr="00D02F64">
              <w:rPr>
                <w:rFonts w:ascii="Arial" w:hAnsi="Arial" w:cs="Arial"/>
                <w:sz w:val="22"/>
              </w:rPr>
              <w:t>I found this blog useful</w:t>
            </w:r>
            <w:r w:rsidR="00911D76" w:rsidRPr="00D02F64">
              <w:rPr>
                <w:rFonts w:ascii="Arial" w:hAnsi="Arial" w:cs="Arial"/>
                <w:sz w:val="22"/>
              </w:rPr>
              <w:t xml:space="preserve"> because </w:t>
            </w:r>
            <w:r w:rsidR="003E643D" w:rsidRPr="00D02F64">
              <w:rPr>
                <w:rFonts w:ascii="Arial" w:hAnsi="Arial" w:cs="Arial"/>
                <w:sz w:val="22"/>
              </w:rPr>
              <w:t xml:space="preserve">it </w:t>
            </w:r>
            <w:r w:rsidR="002D44A2" w:rsidRPr="00D02F64">
              <w:rPr>
                <w:rFonts w:ascii="Arial" w:hAnsi="Arial" w:cs="Arial"/>
                <w:sz w:val="22"/>
              </w:rPr>
              <w:t>discusses methods for both IP’s to work</w:t>
            </w:r>
            <w:r w:rsidR="00D02F64" w:rsidRPr="00D02F64">
              <w:rPr>
                <w:rFonts w:ascii="Arial" w:hAnsi="Arial" w:cs="Arial"/>
                <w:sz w:val="22"/>
              </w:rPr>
              <w:t xml:space="preserve"> together and emphasis </w:t>
            </w:r>
            <w:r w:rsidR="003E643D" w:rsidRPr="00D02F64">
              <w:rPr>
                <w:rFonts w:ascii="Arial" w:hAnsi="Arial" w:cs="Arial"/>
                <w:sz w:val="22"/>
              </w:rPr>
              <w:t>co-</w:t>
            </w:r>
            <w:r w:rsidR="00C000C9" w:rsidRPr="00D02F64">
              <w:rPr>
                <w:rFonts w:ascii="Arial" w:hAnsi="Arial" w:cs="Arial"/>
                <w:sz w:val="22"/>
              </w:rPr>
              <w:t>existence</w:t>
            </w:r>
            <w:r w:rsidR="003E643D" w:rsidRPr="00D02F64">
              <w:rPr>
                <w:rFonts w:ascii="Arial" w:hAnsi="Arial" w:cs="Arial"/>
                <w:sz w:val="22"/>
              </w:rPr>
              <w:t xml:space="preserve"> of both IP’s</w:t>
            </w:r>
            <w:r w:rsidR="00D02F64" w:rsidRPr="00D02F64">
              <w:rPr>
                <w:rFonts w:ascii="Arial" w:hAnsi="Arial" w:cs="Arial"/>
                <w:sz w:val="22"/>
              </w:rPr>
              <w:t xml:space="preserve"> along with the problem that can occur.</w:t>
            </w:r>
          </w:p>
          <w:p w14:paraId="7492D03C" w14:textId="02D023B2" w:rsidR="00C000C9" w:rsidRDefault="00C000C9" w:rsidP="00C000C9">
            <w:pPr>
              <w:jc w:val="both"/>
              <w:rPr>
                <w:rFonts w:ascii="Arial" w:hAnsi="Arial" w:cs="Arial"/>
                <w:sz w:val="22"/>
              </w:rPr>
            </w:pPr>
          </w:p>
          <w:p w14:paraId="05F60ED4" w14:textId="02F1A630" w:rsidR="00C000C9" w:rsidRPr="00F22D64" w:rsidRDefault="00C000C9" w:rsidP="00C000C9">
            <w:pPr>
              <w:jc w:val="both"/>
              <w:rPr>
                <w:rFonts w:ascii="Arial" w:hAnsi="Arial" w:cs="Arial"/>
                <w:b/>
                <w:sz w:val="22"/>
              </w:rPr>
            </w:pPr>
            <w:r>
              <w:rPr>
                <w:rFonts w:ascii="Arial" w:hAnsi="Arial" w:cs="Arial"/>
                <w:sz w:val="22"/>
              </w:rPr>
              <w:t>In this article,</w:t>
            </w:r>
            <w:r w:rsidR="00E30EB7">
              <w:rPr>
                <w:rFonts w:ascii="Arial" w:hAnsi="Arial" w:cs="Arial"/>
                <w:sz w:val="22"/>
              </w:rPr>
              <w:t xml:space="preserve"> author</w:t>
            </w:r>
            <w:r w:rsidR="0094167A">
              <w:rPr>
                <w:rFonts w:ascii="Arial" w:hAnsi="Arial" w:cs="Arial"/>
                <w:sz w:val="22"/>
              </w:rPr>
              <w:t xml:space="preserve"> put his view </w:t>
            </w:r>
            <w:r w:rsidR="006C1B4D">
              <w:rPr>
                <w:rFonts w:ascii="Arial" w:hAnsi="Arial" w:cs="Arial"/>
                <w:sz w:val="22"/>
              </w:rPr>
              <w:t xml:space="preserve">on </w:t>
            </w:r>
            <w:r w:rsidR="00B72A56">
              <w:rPr>
                <w:rFonts w:ascii="Arial" w:hAnsi="Arial" w:cs="Arial"/>
                <w:sz w:val="22"/>
                <w:shd w:val="clear" w:color="auto" w:fill="FFFFFF"/>
              </w:rPr>
              <w:t>3 forms of co-</w:t>
            </w:r>
            <w:r w:rsidR="001D2F7C">
              <w:rPr>
                <w:rFonts w:ascii="Arial" w:hAnsi="Arial" w:cs="Arial"/>
                <w:sz w:val="22"/>
                <w:shd w:val="clear" w:color="auto" w:fill="FFFFFF"/>
              </w:rPr>
              <w:t>existence</w:t>
            </w:r>
            <w:r w:rsidR="00B715FD">
              <w:rPr>
                <w:rFonts w:ascii="Arial" w:hAnsi="Arial" w:cs="Arial"/>
                <w:sz w:val="22"/>
                <w:shd w:val="clear" w:color="auto" w:fill="FFFFFF"/>
              </w:rPr>
              <w:t xml:space="preserve"> i.e. dual stack, tunnel and </w:t>
            </w:r>
            <w:r w:rsidR="00B715FD">
              <w:rPr>
                <w:rFonts w:ascii="Arial" w:hAnsi="Arial" w:cs="Arial"/>
                <w:color w:val="080E14"/>
                <w:shd w:val="clear" w:color="auto" w:fill="FFFFFF"/>
              </w:rPr>
              <w:t> </w:t>
            </w:r>
            <w:hyperlink r:id="rId22" w:tgtFrame="_blank" w:history="1">
              <w:r w:rsidR="00B715FD" w:rsidRPr="00B715FD">
                <w:rPr>
                  <w:rStyle w:val="Strong"/>
                  <w:rFonts w:ascii="Arial" w:hAnsi="Arial" w:cs="Arial"/>
                  <w:b w:val="0"/>
                  <w:sz w:val="22"/>
                  <w:shd w:val="clear" w:color="auto" w:fill="FFFFFF"/>
                </w:rPr>
                <w:t>Network Address Translation-Protocol Translation (NAT-PT)</w:t>
              </w:r>
            </w:hyperlink>
            <w:r w:rsidR="00F22D64">
              <w:rPr>
                <w:rStyle w:val="Strong"/>
                <w:rFonts w:ascii="Arial" w:hAnsi="Arial" w:cs="Arial"/>
                <w:b w:val="0"/>
                <w:sz w:val="22"/>
                <w:shd w:val="clear" w:color="auto" w:fill="FFFFFF"/>
              </w:rPr>
              <w:t xml:space="preserve"> </w:t>
            </w:r>
            <w:r w:rsidR="00F22D64" w:rsidRPr="00F22D64">
              <w:rPr>
                <w:rStyle w:val="Strong"/>
                <w:rFonts w:ascii="Arial" w:hAnsi="Arial" w:cs="Arial"/>
                <w:b w:val="0"/>
                <w:sz w:val="22"/>
                <w:szCs w:val="22"/>
                <w:shd w:val="clear" w:color="auto" w:fill="FFFFFF"/>
              </w:rPr>
              <w:t>that can run wit</w:t>
            </w:r>
            <w:r w:rsidR="00F22D64">
              <w:rPr>
                <w:rStyle w:val="Strong"/>
                <w:rFonts w:ascii="Arial" w:hAnsi="Arial" w:cs="Arial"/>
                <w:b w:val="0"/>
                <w:sz w:val="22"/>
                <w:szCs w:val="22"/>
                <w:shd w:val="clear" w:color="auto" w:fill="FFFFFF"/>
              </w:rPr>
              <w:t>h</w:t>
            </w:r>
            <w:r w:rsidR="00F22D64" w:rsidRPr="00F22D64">
              <w:rPr>
                <w:rStyle w:val="Strong"/>
                <w:rFonts w:ascii="Arial" w:hAnsi="Arial" w:cs="Arial"/>
                <w:b w:val="0"/>
                <w:sz w:val="22"/>
                <w:szCs w:val="22"/>
                <w:shd w:val="clear" w:color="auto" w:fill="FFFFFF"/>
              </w:rPr>
              <w:t>out any disruption</w:t>
            </w:r>
            <w:r w:rsidR="006C1B4D" w:rsidRPr="00F22D64">
              <w:rPr>
                <w:rStyle w:val="Strong"/>
                <w:rFonts w:ascii="Arial" w:hAnsi="Arial" w:cs="Arial"/>
                <w:b w:val="0"/>
                <w:sz w:val="22"/>
                <w:szCs w:val="22"/>
                <w:shd w:val="clear" w:color="auto" w:fill="FFFFFF"/>
              </w:rPr>
              <w:t>.</w:t>
            </w:r>
            <w:r w:rsidR="00054383" w:rsidRPr="00F22D64">
              <w:rPr>
                <w:rFonts w:ascii="Arial" w:hAnsi="Arial" w:cs="Arial"/>
                <w:b/>
                <w:sz w:val="22"/>
                <w:szCs w:val="22"/>
              </w:rPr>
              <w:t xml:space="preserve"> </w:t>
            </w:r>
          </w:p>
          <w:p w14:paraId="241CF59D" w14:textId="576D67DB" w:rsidR="005101F5" w:rsidRDefault="005101F5" w:rsidP="00C000C9">
            <w:pPr>
              <w:jc w:val="both"/>
              <w:rPr>
                <w:rFonts w:ascii="Arial" w:hAnsi="Arial" w:cs="Arial"/>
                <w:b/>
                <w:sz w:val="22"/>
              </w:rPr>
            </w:pPr>
          </w:p>
          <w:p w14:paraId="1B3630C6" w14:textId="3D80A27B" w:rsidR="005101F5" w:rsidRDefault="005831A6" w:rsidP="00C000C9">
            <w:pPr>
              <w:jc w:val="both"/>
              <w:rPr>
                <w:rFonts w:ascii="Arial" w:hAnsi="Arial" w:cs="Arial"/>
                <w:sz w:val="22"/>
              </w:rPr>
            </w:pPr>
            <w:r>
              <w:rPr>
                <w:rFonts w:ascii="Arial" w:hAnsi="Arial" w:cs="Arial"/>
                <w:sz w:val="22"/>
              </w:rPr>
              <w:t xml:space="preserve">Firstly, </w:t>
            </w:r>
            <w:r w:rsidR="00BC3D4A" w:rsidRPr="00BC3D4A">
              <w:rPr>
                <w:rFonts w:ascii="Arial" w:hAnsi="Arial" w:cs="Arial"/>
                <w:sz w:val="22"/>
              </w:rPr>
              <w:t xml:space="preserve">NAT-PT </w:t>
            </w:r>
            <w:r w:rsidR="00E00BD9">
              <w:rPr>
                <w:rFonts w:ascii="Arial" w:hAnsi="Arial" w:cs="Arial"/>
                <w:sz w:val="22"/>
              </w:rPr>
              <w:t>may appear</w:t>
            </w:r>
            <w:r w:rsidR="00E70C9B">
              <w:rPr>
                <w:rFonts w:ascii="Arial" w:hAnsi="Arial" w:cs="Arial"/>
                <w:sz w:val="22"/>
              </w:rPr>
              <w:t xml:space="preserve"> </w:t>
            </w:r>
            <w:r w:rsidR="00BC3614">
              <w:rPr>
                <w:rFonts w:ascii="Arial" w:hAnsi="Arial" w:cs="Arial"/>
                <w:sz w:val="22"/>
              </w:rPr>
              <w:t>extraordinary</w:t>
            </w:r>
            <w:r w:rsidR="00E70C9B">
              <w:rPr>
                <w:rFonts w:ascii="Arial" w:hAnsi="Arial" w:cs="Arial"/>
                <w:sz w:val="22"/>
              </w:rPr>
              <w:t xml:space="preserve"> </w:t>
            </w:r>
            <w:r w:rsidR="00BC3614">
              <w:rPr>
                <w:rFonts w:ascii="Arial" w:hAnsi="Arial" w:cs="Arial"/>
                <w:sz w:val="22"/>
              </w:rPr>
              <w:t>however</w:t>
            </w:r>
            <w:r w:rsidR="00E70C9B">
              <w:rPr>
                <w:rFonts w:ascii="Arial" w:hAnsi="Arial" w:cs="Arial"/>
                <w:sz w:val="22"/>
              </w:rPr>
              <w:t xml:space="preserve"> application of </w:t>
            </w:r>
            <w:r w:rsidR="00BC3614">
              <w:rPr>
                <w:rFonts w:ascii="Arial" w:hAnsi="Arial" w:cs="Arial"/>
                <w:sz w:val="22"/>
              </w:rPr>
              <w:t>each</w:t>
            </w:r>
            <w:r w:rsidR="00E70C9B">
              <w:rPr>
                <w:rFonts w:ascii="Arial" w:hAnsi="Arial" w:cs="Arial"/>
                <w:sz w:val="22"/>
              </w:rPr>
              <w:t xml:space="preserve"> field must be well </w:t>
            </w:r>
            <w:r w:rsidR="000A4CAB">
              <w:rPr>
                <w:rFonts w:ascii="Arial" w:hAnsi="Arial" w:cs="Arial"/>
                <w:sz w:val="22"/>
              </w:rPr>
              <w:t>known</w:t>
            </w:r>
            <w:r w:rsidR="008168EB">
              <w:rPr>
                <w:rFonts w:ascii="Arial" w:hAnsi="Arial" w:cs="Arial"/>
                <w:sz w:val="22"/>
              </w:rPr>
              <w:t xml:space="preserve"> as this protocol doesn’t represent basic process.</w:t>
            </w:r>
            <w:r w:rsidR="0043705B">
              <w:rPr>
                <w:rFonts w:ascii="Arial" w:hAnsi="Arial" w:cs="Arial"/>
                <w:sz w:val="22"/>
              </w:rPr>
              <w:t xml:space="preserve"> </w:t>
            </w:r>
            <w:r w:rsidR="00C42FE0">
              <w:rPr>
                <w:rFonts w:ascii="Arial" w:hAnsi="Arial" w:cs="Arial"/>
                <w:sz w:val="22"/>
              </w:rPr>
              <w:t xml:space="preserve">Application Level </w:t>
            </w:r>
            <w:r w:rsidR="0043705B">
              <w:rPr>
                <w:rFonts w:ascii="Arial" w:hAnsi="Arial" w:cs="Arial"/>
                <w:sz w:val="22"/>
              </w:rPr>
              <w:t>G</w:t>
            </w:r>
            <w:r w:rsidR="00C42FE0">
              <w:rPr>
                <w:rFonts w:ascii="Arial" w:hAnsi="Arial" w:cs="Arial"/>
                <w:sz w:val="22"/>
              </w:rPr>
              <w:t>ateway</w:t>
            </w:r>
            <w:r w:rsidR="0043705B">
              <w:rPr>
                <w:rFonts w:ascii="Arial" w:hAnsi="Arial" w:cs="Arial"/>
                <w:sz w:val="22"/>
              </w:rPr>
              <w:t xml:space="preserve"> must be </w:t>
            </w:r>
            <w:r w:rsidR="00544358">
              <w:rPr>
                <w:rFonts w:ascii="Arial" w:hAnsi="Arial" w:cs="Arial"/>
                <w:sz w:val="22"/>
              </w:rPr>
              <w:t>notable</w:t>
            </w:r>
            <w:r w:rsidR="0043705B">
              <w:rPr>
                <w:rFonts w:ascii="Arial" w:hAnsi="Arial" w:cs="Arial"/>
                <w:sz w:val="22"/>
              </w:rPr>
              <w:t xml:space="preserve"> for this. </w:t>
            </w:r>
            <w:r w:rsidR="004E74CF">
              <w:rPr>
                <w:rFonts w:ascii="Arial" w:hAnsi="Arial" w:cs="Arial"/>
                <w:sz w:val="22"/>
              </w:rPr>
              <w:t>Secondly,</w:t>
            </w:r>
            <w:r w:rsidR="00D73DE4">
              <w:rPr>
                <w:rFonts w:ascii="Arial" w:hAnsi="Arial" w:cs="Arial"/>
                <w:sz w:val="22"/>
              </w:rPr>
              <w:t xml:space="preserve"> with Dual-IP stacks</w:t>
            </w:r>
            <w:r w:rsidR="00871902">
              <w:rPr>
                <w:rFonts w:ascii="Arial" w:hAnsi="Arial" w:cs="Arial"/>
                <w:sz w:val="22"/>
              </w:rPr>
              <w:t xml:space="preserve"> PC, routers, switches, and other devices runs both IPv4 and IPv6</w:t>
            </w:r>
            <w:r w:rsidR="00F76E1A">
              <w:rPr>
                <w:rFonts w:ascii="Arial" w:hAnsi="Arial" w:cs="Arial"/>
                <w:sz w:val="22"/>
              </w:rPr>
              <w:t xml:space="preserve"> with IPv6 with high </w:t>
            </w:r>
            <w:r w:rsidR="00BA2619">
              <w:rPr>
                <w:rFonts w:ascii="Arial" w:hAnsi="Arial" w:cs="Arial"/>
                <w:sz w:val="22"/>
              </w:rPr>
              <w:t>need</w:t>
            </w:r>
            <w:r w:rsidR="00215C7C">
              <w:rPr>
                <w:rFonts w:ascii="Arial" w:hAnsi="Arial" w:cs="Arial"/>
                <w:sz w:val="22"/>
              </w:rPr>
              <w:t xml:space="preserve">. </w:t>
            </w:r>
            <w:r w:rsidR="004652AC">
              <w:rPr>
                <w:rFonts w:ascii="Arial" w:hAnsi="Arial" w:cs="Arial"/>
                <w:sz w:val="22"/>
              </w:rPr>
              <w:t xml:space="preserve">Article also talks about </w:t>
            </w:r>
            <w:r w:rsidR="00215C7C">
              <w:rPr>
                <w:rFonts w:ascii="Arial" w:hAnsi="Arial" w:cs="Arial"/>
                <w:sz w:val="22"/>
              </w:rPr>
              <w:t>how to apply this protocol and how to do it.</w:t>
            </w:r>
            <w:r w:rsidR="00F46A04">
              <w:rPr>
                <w:rFonts w:ascii="Arial" w:hAnsi="Arial" w:cs="Arial"/>
                <w:sz w:val="22"/>
              </w:rPr>
              <w:t xml:space="preserve"> </w:t>
            </w:r>
            <w:r w:rsidR="001F54BA">
              <w:rPr>
                <w:rFonts w:ascii="Arial" w:hAnsi="Arial" w:cs="Arial"/>
                <w:sz w:val="22"/>
              </w:rPr>
              <w:t>Pros is</w:t>
            </w:r>
            <w:r w:rsidR="00F46A04">
              <w:rPr>
                <w:rFonts w:ascii="Arial" w:hAnsi="Arial" w:cs="Arial"/>
                <w:sz w:val="22"/>
              </w:rPr>
              <w:t xml:space="preserve"> that it is supported by all OS and other network vendors.</w:t>
            </w:r>
            <w:r w:rsidR="00921787">
              <w:rPr>
                <w:rFonts w:ascii="Arial" w:hAnsi="Arial" w:cs="Arial"/>
                <w:sz w:val="22"/>
              </w:rPr>
              <w:t xml:space="preserve"> Cons is it is not </w:t>
            </w:r>
            <w:r w:rsidR="000230E4">
              <w:rPr>
                <w:rFonts w:ascii="Arial" w:hAnsi="Arial" w:cs="Arial"/>
                <w:sz w:val="22"/>
              </w:rPr>
              <w:t>upheld</w:t>
            </w:r>
            <w:r w:rsidR="00921787">
              <w:rPr>
                <w:rFonts w:ascii="Arial" w:hAnsi="Arial" w:cs="Arial"/>
                <w:sz w:val="22"/>
              </w:rPr>
              <w:t xml:space="preserve"> by most legacy network</w:t>
            </w:r>
            <w:r w:rsidR="00B267CB">
              <w:rPr>
                <w:rFonts w:ascii="Arial" w:hAnsi="Arial" w:cs="Arial"/>
                <w:sz w:val="22"/>
              </w:rPr>
              <w:t xml:space="preserve"> hardware and server.</w:t>
            </w:r>
            <w:r w:rsidR="001A778F">
              <w:rPr>
                <w:rFonts w:ascii="Arial" w:hAnsi="Arial" w:cs="Arial"/>
                <w:sz w:val="22"/>
              </w:rPr>
              <w:t xml:space="preserve"> </w:t>
            </w:r>
            <w:r w:rsidR="00A1764B">
              <w:rPr>
                <w:rFonts w:ascii="Arial" w:hAnsi="Arial" w:cs="Arial"/>
                <w:sz w:val="22"/>
              </w:rPr>
              <w:t>So,</w:t>
            </w:r>
            <w:r w:rsidR="001A778F">
              <w:rPr>
                <w:rFonts w:ascii="Arial" w:hAnsi="Arial" w:cs="Arial"/>
                <w:sz w:val="22"/>
              </w:rPr>
              <w:t xml:space="preserve"> issues related to DNS can </w:t>
            </w:r>
            <w:r w:rsidR="00925B37">
              <w:rPr>
                <w:rFonts w:ascii="Arial" w:hAnsi="Arial" w:cs="Arial"/>
                <w:sz w:val="22"/>
              </w:rPr>
              <w:t>happen</w:t>
            </w:r>
            <w:r w:rsidR="00A273F0">
              <w:rPr>
                <w:rFonts w:ascii="Arial" w:hAnsi="Arial" w:cs="Arial"/>
                <w:sz w:val="22"/>
              </w:rPr>
              <w:t>.</w:t>
            </w:r>
          </w:p>
          <w:p w14:paraId="6D0B037E" w14:textId="77777777" w:rsidR="00BB7F20" w:rsidRPr="003E30BB" w:rsidRDefault="00BB7F20" w:rsidP="00C000C9">
            <w:pPr>
              <w:jc w:val="both"/>
              <w:rPr>
                <w:rFonts w:ascii="Arial" w:hAnsi="Arial" w:cs="Arial"/>
                <w:bCs/>
                <w:sz w:val="22"/>
              </w:rPr>
            </w:pPr>
          </w:p>
          <w:p w14:paraId="1548C512" w14:textId="0636CC65" w:rsidR="00967D7D" w:rsidRDefault="00BB7F20" w:rsidP="00C000C9">
            <w:pPr>
              <w:jc w:val="both"/>
              <w:rPr>
                <w:rFonts w:ascii="Arial" w:hAnsi="Arial" w:cs="Arial"/>
                <w:bCs/>
                <w:sz w:val="22"/>
                <w:szCs w:val="16"/>
              </w:rPr>
            </w:pPr>
            <w:r>
              <w:rPr>
                <w:rFonts w:ascii="Arial" w:hAnsi="Arial" w:cs="Arial"/>
                <w:bCs/>
                <w:sz w:val="22"/>
                <w:szCs w:val="16"/>
              </w:rPr>
              <w:t>Lastly, t</w:t>
            </w:r>
            <w:r w:rsidR="005A5B8C" w:rsidRPr="008A20B1">
              <w:rPr>
                <w:rFonts w:ascii="Arial" w:hAnsi="Arial" w:cs="Arial"/>
                <w:bCs/>
                <w:sz w:val="22"/>
                <w:szCs w:val="16"/>
              </w:rPr>
              <w:t>unnelling</w:t>
            </w:r>
            <w:r w:rsidR="001D1106" w:rsidRPr="008A20B1">
              <w:rPr>
                <w:rFonts w:ascii="Arial" w:hAnsi="Arial" w:cs="Arial"/>
                <w:bCs/>
                <w:sz w:val="22"/>
                <w:szCs w:val="16"/>
              </w:rPr>
              <w:t xml:space="preserve"> makes one protocol to be carried in another protocol</w:t>
            </w:r>
            <w:r w:rsidR="00921C77">
              <w:rPr>
                <w:rFonts w:ascii="Arial" w:hAnsi="Arial" w:cs="Arial"/>
                <w:bCs/>
                <w:sz w:val="22"/>
                <w:szCs w:val="16"/>
              </w:rPr>
              <w:t xml:space="preserve"> mostly IPv6 in IPv4</w:t>
            </w:r>
            <w:r w:rsidR="005A5B8C">
              <w:rPr>
                <w:rFonts w:ascii="Arial" w:hAnsi="Arial" w:cs="Arial"/>
                <w:bCs/>
                <w:sz w:val="22"/>
                <w:szCs w:val="16"/>
              </w:rPr>
              <w:t xml:space="preserve"> across internal IPv4 WAN and main IPv4 internet.</w:t>
            </w:r>
            <w:r w:rsidR="000B4D2B">
              <w:rPr>
                <w:rFonts w:ascii="Arial" w:hAnsi="Arial" w:cs="Arial"/>
                <w:bCs/>
                <w:sz w:val="22"/>
                <w:szCs w:val="16"/>
              </w:rPr>
              <w:t xml:space="preserve"> Two kinds of tunnelling </w:t>
            </w:r>
            <w:r w:rsidR="00941592">
              <w:rPr>
                <w:rFonts w:ascii="Arial" w:hAnsi="Arial" w:cs="Arial"/>
                <w:bCs/>
                <w:sz w:val="22"/>
                <w:szCs w:val="16"/>
              </w:rPr>
              <w:t>are</w:t>
            </w:r>
            <w:r w:rsidR="000B4D2B">
              <w:rPr>
                <w:rFonts w:ascii="Arial" w:hAnsi="Arial" w:cs="Arial"/>
                <w:bCs/>
                <w:sz w:val="22"/>
                <w:szCs w:val="16"/>
              </w:rPr>
              <w:t xml:space="preserve"> Manual where </w:t>
            </w:r>
            <w:r w:rsidR="000F01C3">
              <w:rPr>
                <w:rFonts w:ascii="Arial" w:hAnsi="Arial" w:cs="Arial"/>
                <w:bCs/>
                <w:sz w:val="22"/>
                <w:szCs w:val="16"/>
              </w:rPr>
              <w:t>both ends need to be configured and, another is dynamic</w:t>
            </w:r>
            <w:r w:rsidR="002E2738">
              <w:rPr>
                <w:rFonts w:ascii="Arial" w:hAnsi="Arial" w:cs="Arial"/>
                <w:bCs/>
                <w:sz w:val="22"/>
                <w:szCs w:val="16"/>
              </w:rPr>
              <w:t xml:space="preserve"> </w:t>
            </w:r>
            <w:r w:rsidR="00426FA9">
              <w:rPr>
                <w:rFonts w:ascii="Arial" w:hAnsi="Arial" w:cs="Arial"/>
                <w:bCs/>
                <w:sz w:val="22"/>
                <w:szCs w:val="16"/>
              </w:rPr>
              <w:t>which is lot easier and has different techniques</w:t>
            </w:r>
            <w:r w:rsidR="00237AE7">
              <w:rPr>
                <w:rFonts w:ascii="Arial" w:hAnsi="Arial" w:cs="Arial"/>
                <w:bCs/>
                <w:sz w:val="22"/>
                <w:szCs w:val="16"/>
              </w:rPr>
              <w:t>. A</w:t>
            </w:r>
            <w:r w:rsidR="00C74E80" w:rsidRPr="00C74E80">
              <w:rPr>
                <w:rFonts w:ascii="Arial" w:hAnsi="Arial" w:cs="Arial"/>
                <w:sz w:val="22"/>
                <w:szCs w:val="22"/>
              </w:rPr>
              <w:t>rticle also suggest to</w:t>
            </w:r>
            <w:r w:rsidR="00514627" w:rsidRPr="00514627">
              <w:rPr>
                <w:rFonts w:ascii="Arial" w:hAnsi="Arial" w:cs="Arial"/>
                <w:bCs/>
                <w:sz w:val="22"/>
                <w:szCs w:val="16"/>
              </w:rPr>
              <w:t xml:space="preserve"> move to IPv6.</w:t>
            </w:r>
            <w:r w:rsidR="0000632A">
              <w:rPr>
                <w:rFonts w:ascii="Arial" w:hAnsi="Arial" w:cs="Arial"/>
                <w:bCs/>
                <w:sz w:val="22"/>
                <w:szCs w:val="16"/>
              </w:rPr>
              <w:t xml:space="preserve"> Article also point out that one should</w:t>
            </w:r>
            <w:r w:rsidR="00961876">
              <w:rPr>
                <w:rFonts w:ascii="Arial" w:hAnsi="Arial" w:cs="Arial"/>
                <w:bCs/>
                <w:sz w:val="22"/>
                <w:szCs w:val="16"/>
              </w:rPr>
              <w:t xml:space="preserve"> have</w:t>
            </w:r>
            <w:r w:rsidR="007877F2" w:rsidRPr="007877F2">
              <w:rPr>
                <w:rFonts w:ascii="Arial" w:hAnsi="Arial" w:cs="Arial"/>
                <w:bCs/>
                <w:sz w:val="22"/>
                <w:szCs w:val="16"/>
              </w:rPr>
              <w:t xml:space="preserve"> </w:t>
            </w:r>
            <w:r w:rsidR="00961876">
              <w:rPr>
                <w:rFonts w:ascii="Arial" w:hAnsi="Arial" w:cs="Arial"/>
                <w:bCs/>
                <w:sz w:val="22"/>
                <w:szCs w:val="16"/>
              </w:rPr>
              <w:t>their</w:t>
            </w:r>
            <w:r w:rsidR="007877F2" w:rsidRPr="007877F2">
              <w:rPr>
                <w:rFonts w:ascii="Arial" w:hAnsi="Arial" w:cs="Arial"/>
                <w:bCs/>
                <w:sz w:val="22"/>
                <w:szCs w:val="16"/>
              </w:rPr>
              <w:t xml:space="preserve"> system specialists and sellers ensur</w:t>
            </w:r>
            <w:r w:rsidR="00961876">
              <w:rPr>
                <w:rFonts w:ascii="Arial" w:hAnsi="Arial" w:cs="Arial"/>
                <w:bCs/>
                <w:sz w:val="22"/>
                <w:szCs w:val="16"/>
              </w:rPr>
              <w:t xml:space="preserve">e </w:t>
            </w:r>
            <w:r w:rsidR="007877F2" w:rsidRPr="007877F2">
              <w:rPr>
                <w:rFonts w:ascii="Arial" w:hAnsi="Arial" w:cs="Arial"/>
                <w:bCs/>
                <w:sz w:val="22"/>
                <w:szCs w:val="16"/>
              </w:rPr>
              <w:t xml:space="preserve">that everything in </w:t>
            </w:r>
            <w:r w:rsidR="005F298A">
              <w:rPr>
                <w:rFonts w:ascii="Arial" w:hAnsi="Arial" w:cs="Arial"/>
                <w:bCs/>
                <w:sz w:val="22"/>
                <w:szCs w:val="16"/>
              </w:rPr>
              <w:t>the</w:t>
            </w:r>
            <w:r w:rsidR="007877F2" w:rsidRPr="007877F2">
              <w:rPr>
                <w:rFonts w:ascii="Arial" w:hAnsi="Arial" w:cs="Arial"/>
                <w:bCs/>
                <w:sz w:val="22"/>
                <w:szCs w:val="16"/>
              </w:rPr>
              <w:t xml:space="preserve"> new system stacks can interoperate.</w:t>
            </w:r>
          </w:p>
          <w:p w14:paraId="702B87CC" w14:textId="77777777" w:rsidR="00F80AFF" w:rsidRDefault="00F80AFF" w:rsidP="00C000C9">
            <w:pPr>
              <w:jc w:val="both"/>
              <w:rPr>
                <w:rFonts w:ascii="Arial" w:hAnsi="Arial" w:cs="Arial"/>
                <w:bCs/>
                <w:sz w:val="22"/>
                <w:szCs w:val="16"/>
              </w:rPr>
            </w:pPr>
          </w:p>
          <w:p w14:paraId="5CD5F5D0" w14:textId="471208FC" w:rsidR="00F80AFF" w:rsidRPr="008A20B1" w:rsidRDefault="00F80AFF" w:rsidP="00C000C9">
            <w:pPr>
              <w:jc w:val="both"/>
              <w:rPr>
                <w:rFonts w:ascii="Arial" w:hAnsi="Arial" w:cs="Arial"/>
                <w:bCs/>
                <w:sz w:val="22"/>
                <w:szCs w:val="16"/>
              </w:rPr>
            </w:pPr>
            <w:r>
              <w:rPr>
                <w:rFonts w:ascii="Arial" w:hAnsi="Arial" w:cs="Arial"/>
                <w:bCs/>
                <w:sz w:val="22"/>
                <w:szCs w:val="16"/>
              </w:rPr>
              <w:t>I</w:t>
            </w:r>
            <w:r w:rsidR="00664386">
              <w:rPr>
                <w:rFonts w:ascii="Arial" w:hAnsi="Arial" w:cs="Arial"/>
                <w:bCs/>
                <w:sz w:val="22"/>
                <w:szCs w:val="16"/>
              </w:rPr>
              <w:t xml:space="preserve"> found this article</w:t>
            </w:r>
            <w:r w:rsidR="00376961">
              <w:rPr>
                <w:rFonts w:ascii="Arial" w:hAnsi="Arial" w:cs="Arial"/>
                <w:bCs/>
                <w:sz w:val="22"/>
                <w:szCs w:val="16"/>
              </w:rPr>
              <w:t xml:space="preserve"> useful</w:t>
            </w:r>
            <w:r w:rsidR="00DD58C4">
              <w:rPr>
                <w:rFonts w:ascii="Arial" w:hAnsi="Arial" w:cs="Arial"/>
                <w:bCs/>
                <w:sz w:val="22"/>
                <w:szCs w:val="16"/>
              </w:rPr>
              <w:t xml:space="preserve"> because</w:t>
            </w:r>
            <w:r w:rsidR="00EB053E">
              <w:rPr>
                <w:rFonts w:ascii="Arial" w:hAnsi="Arial" w:cs="Arial"/>
                <w:bCs/>
                <w:sz w:val="22"/>
                <w:szCs w:val="16"/>
              </w:rPr>
              <w:t xml:space="preserve"> </w:t>
            </w:r>
            <w:r w:rsidR="001A5563">
              <w:rPr>
                <w:rFonts w:ascii="Arial" w:hAnsi="Arial" w:cs="Arial"/>
                <w:bCs/>
                <w:sz w:val="22"/>
                <w:szCs w:val="16"/>
              </w:rPr>
              <w:t>it not only talks about</w:t>
            </w:r>
            <w:r w:rsidR="00605434">
              <w:rPr>
                <w:rFonts w:ascii="Arial" w:hAnsi="Arial" w:cs="Arial"/>
                <w:bCs/>
                <w:sz w:val="22"/>
                <w:szCs w:val="16"/>
              </w:rPr>
              <w:t xml:space="preserve"> the</w:t>
            </w:r>
            <w:r w:rsidR="005E5F21">
              <w:rPr>
                <w:rFonts w:ascii="Arial" w:hAnsi="Arial" w:cs="Arial"/>
                <w:bCs/>
                <w:sz w:val="22"/>
                <w:szCs w:val="16"/>
              </w:rPr>
              <w:t xml:space="preserve"> </w:t>
            </w:r>
            <w:r w:rsidR="00BB22B8">
              <w:rPr>
                <w:rFonts w:ascii="Arial" w:hAnsi="Arial" w:cs="Arial"/>
                <w:bCs/>
                <w:sz w:val="22"/>
                <w:szCs w:val="16"/>
              </w:rPr>
              <w:t>ways for</w:t>
            </w:r>
            <w:r w:rsidR="00605434">
              <w:rPr>
                <w:rFonts w:ascii="Arial" w:hAnsi="Arial" w:cs="Arial"/>
                <w:bCs/>
                <w:sz w:val="22"/>
                <w:szCs w:val="16"/>
              </w:rPr>
              <w:t xml:space="preserve"> mutual </w:t>
            </w:r>
            <w:r w:rsidR="00DC1F43">
              <w:rPr>
                <w:rFonts w:ascii="Arial" w:hAnsi="Arial" w:cs="Arial"/>
                <w:bCs/>
                <w:sz w:val="22"/>
                <w:szCs w:val="16"/>
              </w:rPr>
              <w:t>existence</w:t>
            </w:r>
            <w:r w:rsidR="00605434">
              <w:rPr>
                <w:rFonts w:ascii="Arial" w:hAnsi="Arial" w:cs="Arial"/>
                <w:bCs/>
                <w:sz w:val="22"/>
                <w:szCs w:val="16"/>
              </w:rPr>
              <w:t xml:space="preserve"> of IPv4 and IPv6</w:t>
            </w:r>
            <w:r w:rsidR="00DC1F43">
              <w:rPr>
                <w:rFonts w:ascii="Arial" w:hAnsi="Arial" w:cs="Arial"/>
                <w:bCs/>
                <w:sz w:val="22"/>
                <w:szCs w:val="16"/>
              </w:rPr>
              <w:t xml:space="preserve"> but </w:t>
            </w:r>
            <w:r w:rsidR="00BB22B8">
              <w:rPr>
                <w:rFonts w:ascii="Arial" w:hAnsi="Arial" w:cs="Arial"/>
                <w:bCs/>
                <w:sz w:val="22"/>
                <w:szCs w:val="16"/>
              </w:rPr>
              <w:t>also</w:t>
            </w:r>
            <w:r w:rsidR="00DC1F43">
              <w:rPr>
                <w:rFonts w:ascii="Arial" w:hAnsi="Arial" w:cs="Arial"/>
                <w:bCs/>
                <w:sz w:val="22"/>
                <w:szCs w:val="16"/>
              </w:rPr>
              <w:t xml:space="preserve"> focuses on</w:t>
            </w:r>
            <w:r w:rsidR="003F2439">
              <w:rPr>
                <w:rFonts w:ascii="Arial" w:hAnsi="Arial" w:cs="Arial"/>
                <w:bCs/>
                <w:sz w:val="22"/>
                <w:szCs w:val="16"/>
              </w:rPr>
              <w:t xml:space="preserve"> what needs to be don</w:t>
            </w:r>
            <w:r w:rsidR="00CD6F58">
              <w:rPr>
                <w:rFonts w:ascii="Arial" w:hAnsi="Arial" w:cs="Arial"/>
                <w:bCs/>
                <w:sz w:val="22"/>
                <w:szCs w:val="16"/>
              </w:rPr>
              <w:t>e</w:t>
            </w:r>
            <w:r w:rsidR="003F2439">
              <w:rPr>
                <w:rFonts w:ascii="Arial" w:hAnsi="Arial" w:cs="Arial"/>
                <w:bCs/>
                <w:sz w:val="22"/>
                <w:szCs w:val="16"/>
              </w:rPr>
              <w:t xml:space="preserve"> for specific protocols to </w:t>
            </w:r>
            <w:r w:rsidR="00CD6F58">
              <w:rPr>
                <w:rFonts w:ascii="Arial" w:hAnsi="Arial" w:cs="Arial"/>
                <w:bCs/>
                <w:sz w:val="22"/>
                <w:szCs w:val="16"/>
              </w:rPr>
              <w:t>use and their ups and downs</w:t>
            </w:r>
            <w:r w:rsidR="004143EE">
              <w:rPr>
                <w:rFonts w:ascii="Arial" w:hAnsi="Arial" w:cs="Arial"/>
                <w:bCs/>
                <w:sz w:val="22"/>
                <w:szCs w:val="16"/>
              </w:rPr>
              <w:t>.</w:t>
            </w:r>
          </w:p>
          <w:p w14:paraId="693C097E" w14:textId="4E53ACCD" w:rsidR="006A0404" w:rsidRPr="006010CF" w:rsidRDefault="006A0404" w:rsidP="00D73B45">
            <w:pPr>
              <w:rPr>
                <w:rFonts w:ascii="Arial" w:hAnsi="Arial"/>
                <w:i/>
                <w:sz w:val="22"/>
                <w:szCs w:val="22"/>
              </w:rPr>
            </w:pPr>
          </w:p>
        </w:tc>
      </w:tr>
    </w:tbl>
    <w:p w14:paraId="562CDC12" w14:textId="77777777" w:rsidR="006A0404" w:rsidRDefault="006A0404" w:rsidP="006A0404">
      <w:pPr>
        <w:spacing w:after="200"/>
        <w:sectPr w:rsidR="006A0404" w:rsidSect="00D73B45">
          <w:pgSz w:w="11900" w:h="16840"/>
          <w:pgMar w:top="1440" w:right="1800" w:bottom="1440" w:left="1800" w:header="708" w:footer="708" w:gutter="0"/>
          <w:cols w:space="708"/>
        </w:sectPr>
      </w:pPr>
    </w:p>
    <w:p w14:paraId="12037084" w14:textId="77777777" w:rsidR="006A0404" w:rsidRDefault="006A0404" w:rsidP="006A0404">
      <w:pPr>
        <w:spacing w:after="200"/>
      </w:pPr>
    </w:p>
    <w:tbl>
      <w:tblPr>
        <w:tblStyle w:val="TableGrid"/>
        <w:tblW w:w="8516" w:type="dxa"/>
        <w:tblLook w:val="04A0" w:firstRow="1" w:lastRow="0" w:firstColumn="1" w:lastColumn="0" w:noHBand="0" w:noVBand="1"/>
      </w:tblPr>
      <w:tblGrid>
        <w:gridCol w:w="8859"/>
      </w:tblGrid>
      <w:tr w:rsidR="006A0404" w14:paraId="04EB3F85" w14:textId="77777777" w:rsidTr="00D73B45">
        <w:tc>
          <w:tcPr>
            <w:tcW w:w="8516" w:type="dxa"/>
            <w:shd w:val="clear" w:color="auto" w:fill="DEEAF6" w:themeFill="accent5" w:themeFillTint="33"/>
          </w:tcPr>
          <w:p w14:paraId="2900207E" w14:textId="77777777" w:rsidR="006A0404" w:rsidRPr="00135A51" w:rsidRDefault="006A0404" w:rsidP="00D73B45">
            <w:pPr>
              <w:jc w:val="center"/>
              <w:rPr>
                <w:rFonts w:ascii="Arial" w:hAnsi="Arial"/>
                <w:b/>
              </w:rPr>
            </w:pPr>
            <w:r w:rsidRPr="00357CAD">
              <w:rPr>
                <w:rFonts w:ascii="Arial" w:hAnsi="Arial"/>
                <w:b/>
                <w:sz w:val="22"/>
              </w:rPr>
              <w:t>Week 5</w:t>
            </w:r>
          </w:p>
        </w:tc>
      </w:tr>
      <w:tr w:rsidR="006A0404" w14:paraId="57404725" w14:textId="77777777" w:rsidTr="00D73B45">
        <w:tc>
          <w:tcPr>
            <w:tcW w:w="8516" w:type="dxa"/>
          </w:tcPr>
          <w:p w14:paraId="4FF07834" w14:textId="47D81649" w:rsidR="006A0404" w:rsidRPr="00135A51" w:rsidRDefault="005430F5" w:rsidP="004F1750">
            <w:pPr>
              <w:jc w:val="both"/>
              <w:rPr>
                <w:rFonts w:ascii="Arial" w:hAnsi="Arial"/>
              </w:rPr>
            </w:pPr>
            <w:r>
              <w:rPr>
                <w:rFonts w:ascii="Arial" w:hAnsi="Arial" w:cs="Arial"/>
                <w:sz w:val="22"/>
                <w:szCs w:val="22"/>
              </w:rPr>
              <w:t>Network</w:t>
            </w:r>
            <w:r w:rsidR="00C2209B" w:rsidRPr="00C2209B">
              <w:rPr>
                <w:rFonts w:ascii="Arial" w:hAnsi="Arial" w:cs="Arial"/>
                <w:sz w:val="22"/>
                <w:szCs w:val="22"/>
              </w:rPr>
              <w:t xml:space="preserve"> security has become a major concern </w:t>
            </w:r>
            <w:r>
              <w:rPr>
                <w:rFonts w:ascii="Arial" w:hAnsi="Arial" w:cs="Arial"/>
                <w:sz w:val="22"/>
                <w:szCs w:val="22"/>
              </w:rPr>
              <w:t xml:space="preserve">of ICT world, and user authentication is one of the popular </w:t>
            </w:r>
            <w:r w:rsidR="00C039EC">
              <w:rPr>
                <w:rFonts w:ascii="Arial" w:hAnsi="Arial" w:cs="Arial"/>
                <w:sz w:val="22"/>
                <w:szCs w:val="22"/>
              </w:rPr>
              <w:t>tools</w:t>
            </w:r>
            <w:r w:rsidR="00A4619F">
              <w:rPr>
                <w:rFonts w:ascii="Arial" w:hAnsi="Arial" w:cs="Arial"/>
                <w:sz w:val="22"/>
                <w:szCs w:val="22"/>
              </w:rPr>
              <w:t xml:space="preserve"> </w:t>
            </w:r>
            <w:r w:rsidR="009A33B9">
              <w:rPr>
                <w:rFonts w:ascii="Arial" w:hAnsi="Arial" w:cs="Arial"/>
                <w:sz w:val="22"/>
                <w:szCs w:val="22"/>
              </w:rPr>
              <w:t xml:space="preserve">to </w:t>
            </w:r>
            <w:r w:rsidR="00674F35">
              <w:rPr>
                <w:rFonts w:ascii="Arial" w:hAnsi="Arial" w:cs="Arial"/>
                <w:sz w:val="22"/>
                <w:szCs w:val="22"/>
              </w:rPr>
              <w:t>assure network security</w:t>
            </w:r>
            <w:r>
              <w:rPr>
                <w:rFonts w:ascii="Arial" w:hAnsi="Arial" w:cs="Arial"/>
                <w:sz w:val="22"/>
                <w:szCs w:val="22"/>
              </w:rPr>
              <w:t>.</w:t>
            </w:r>
            <w:r w:rsidR="006A0404" w:rsidRPr="00357CAD">
              <w:rPr>
                <w:rFonts w:ascii="Arial" w:hAnsi="Arial"/>
                <w:sz w:val="22"/>
                <w:szCs w:val="22"/>
              </w:rPr>
              <w:t xml:space="preserve"> Find and summarise </w:t>
            </w:r>
            <w:r w:rsidR="006A0404" w:rsidRPr="00357CAD">
              <w:rPr>
                <w:rFonts w:ascii="Arial" w:hAnsi="Arial"/>
                <w:b/>
                <w:sz w:val="22"/>
              </w:rPr>
              <w:t>ONE</w:t>
            </w:r>
            <w:r w:rsidR="006A0404" w:rsidRPr="00357CAD">
              <w:rPr>
                <w:rFonts w:ascii="Arial" w:hAnsi="Arial"/>
                <w:sz w:val="22"/>
                <w:szCs w:val="22"/>
              </w:rPr>
              <w:t xml:space="preserve"> resource that describes</w:t>
            </w:r>
            <w:r w:rsidR="007B57FD">
              <w:rPr>
                <w:rFonts w:ascii="Arial" w:hAnsi="Arial"/>
                <w:sz w:val="22"/>
                <w:szCs w:val="22"/>
              </w:rPr>
              <w:t xml:space="preserve"> </w:t>
            </w:r>
            <w:r w:rsidR="0081100E">
              <w:rPr>
                <w:rFonts w:ascii="Arial" w:hAnsi="Arial"/>
                <w:sz w:val="22"/>
                <w:szCs w:val="22"/>
              </w:rPr>
              <w:t>a</w:t>
            </w:r>
            <w:r w:rsidR="00E92C58">
              <w:rPr>
                <w:rFonts w:ascii="Arial" w:hAnsi="Arial"/>
                <w:sz w:val="22"/>
                <w:szCs w:val="22"/>
              </w:rPr>
              <w:t>n</w:t>
            </w:r>
            <w:r w:rsidR="00494938">
              <w:rPr>
                <w:rFonts w:ascii="Arial" w:hAnsi="Arial"/>
                <w:sz w:val="22"/>
                <w:szCs w:val="22"/>
              </w:rPr>
              <w:t>y</w:t>
            </w:r>
            <w:r w:rsidR="00E92C58">
              <w:rPr>
                <w:rFonts w:ascii="Arial" w:hAnsi="Arial"/>
                <w:sz w:val="22"/>
                <w:szCs w:val="22"/>
              </w:rPr>
              <w:t xml:space="preserve"> </w:t>
            </w:r>
            <w:r w:rsidR="00E92C58" w:rsidRPr="0081100E">
              <w:rPr>
                <w:rFonts w:ascii="Arial" w:hAnsi="Arial"/>
                <w:b/>
                <w:sz w:val="22"/>
                <w:szCs w:val="22"/>
              </w:rPr>
              <w:t>ONE</w:t>
            </w:r>
            <w:r w:rsidR="00E92C58" w:rsidRPr="00E92C58">
              <w:rPr>
                <w:rFonts w:ascii="Arial" w:hAnsi="Arial" w:cs="Arial"/>
                <w:sz w:val="22"/>
                <w:szCs w:val="22"/>
              </w:rPr>
              <w:t xml:space="preserve"> authentication mechanism </w:t>
            </w:r>
            <w:r w:rsidR="00494938">
              <w:rPr>
                <w:rFonts w:ascii="Arial" w:hAnsi="Arial" w:cs="Arial"/>
                <w:sz w:val="22"/>
                <w:szCs w:val="22"/>
              </w:rPr>
              <w:t>except</w:t>
            </w:r>
            <w:r w:rsidR="00E92C58" w:rsidRPr="00E92C58">
              <w:rPr>
                <w:rFonts w:ascii="Arial" w:hAnsi="Arial" w:cs="Arial"/>
                <w:sz w:val="22"/>
                <w:szCs w:val="22"/>
              </w:rPr>
              <w:t xml:space="preserve"> password</w:t>
            </w:r>
            <w:r w:rsidR="006A0404" w:rsidRPr="00E92C58">
              <w:rPr>
                <w:rFonts w:ascii="Arial" w:hAnsi="Arial" w:cs="Arial"/>
                <w:sz w:val="22"/>
                <w:szCs w:val="22"/>
              </w:rPr>
              <w:t>.</w:t>
            </w:r>
            <w:r w:rsidR="006A0404" w:rsidRPr="00357CAD">
              <w:rPr>
                <w:rFonts w:ascii="Arial" w:hAnsi="Arial"/>
                <w:sz w:val="22"/>
                <w:szCs w:val="22"/>
              </w:rPr>
              <w:t xml:space="preserve"> The resource, and your summary, should focus purely on</w:t>
            </w:r>
            <w:r w:rsidR="00054F1A">
              <w:rPr>
                <w:rFonts w:ascii="Arial" w:hAnsi="Arial"/>
                <w:sz w:val="22"/>
                <w:szCs w:val="22"/>
              </w:rPr>
              <w:t xml:space="preserve"> </w:t>
            </w:r>
            <w:r w:rsidR="00054F1A" w:rsidRPr="00054F1A">
              <w:rPr>
                <w:rFonts w:ascii="Arial" w:hAnsi="Arial"/>
                <w:b/>
                <w:sz w:val="22"/>
                <w:szCs w:val="22"/>
              </w:rPr>
              <w:t>ONLY</w:t>
            </w:r>
            <w:r w:rsidR="006A0404" w:rsidRPr="00054F1A">
              <w:rPr>
                <w:rFonts w:ascii="Arial" w:hAnsi="Arial"/>
                <w:b/>
                <w:sz w:val="22"/>
                <w:szCs w:val="22"/>
              </w:rPr>
              <w:t xml:space="preserve"> </w:t>
            </w:r>
            <w:r w:rsidR="00054F1A" w:rsidRPr="00054F1A">
              <w:rPr>
                <w:rFonts w:ascii="Arial" w:hAnsi="Arial"/>
                <w:b/>
                <w:sz w:val="22"/>
              </w:rPr>
              <w:t>ONE</w:t>
            </w:r>
            <w:r w:rsidR="00054F1A">
              <w:rPr>
                <w:rFonts w:ascii="Arial" w:hAnsi="Arial"/>
                <w:sz w:val="22"/>
              </w:rPr>
              <w:t xml:space="preserve"> type of authentication</w:t>
            </w:r>
            <w:r w:rsidR="005144FB">
              <w:rPr>
                <w:rFonts w:ascii="Arial" w:hAnsi="Arial"/>
                <w:sz w:val="22"/>
              </w:rPr>
              <w:t xml:space="preserve"> mechanism</w:t>
            </w:r>
            <w:r w:rsidR="006A0404" w:rsidRPr="00357CAD">
              <w:rPr>
                <w:rFonts w:ascii="Arial" w:hAnsi="Arial"/>
                <w:sz w:val="22"/>
                <w:szCs w:val="22"/>
              </w:rPr>
              <w:t>.</w:t>
            </w:r>
          </w:p>
        </w:tc>
      </w:tr>
      <w:tr w:rsidR="006A0404" w14:paraId="56710F70" w14:textId="77777777" w:rsidTr="00D73B45">
        <w:tc>
          <w:tcPr>
            <w:tcW w:w="8516" w:type="dxa"/>
          </w:tcPr>
          <w:p w14:paraId="32DF8558" w14:textId="029369C8" w:rsidR="00F22D64" w:rsidRDefault="00BD3A9F" w:rsidP="00BD3A9F">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6C4DC72A" w14:textId="77777777" w:rsidR="00F22D64" w:rsidRDefault="00F22D64" w:rsidP="00BD3A9F">
            <w:pPr>
              <w:rPr>
                <w:rFonts w:ascii="Arial" w:hAnsi="Arial"/>
                <w:sz w:val="22"/>
                <w:szCs w:val="22"/>
              </w:rPr>
            </w:pPr>
          </w:p>
          <w:p w14:paraId="1C019418" w14:textId="440B5A49" w:rsidR="00BD3A9F" w:rsidRPr="00357CAD" w:rsidRDefault="00F22D64" w:rsidP="00BD3A9F">
            <w:pPr>
              <w:rPr>
                <w:rFonts w:ascii="Arial" w:hAnsi="Arial"/>
                <w:sz w:val="22"/>
                <w:szCs w:val="22"/>
              </w:rPr>
            </w:pPr>
            <w:r>
              <w:rPr>
                <w:rFonts w:ascii="Arial" w:hAnsi="Arial"/>
                <w:sz w:val="22"/>
                <w:szCs w:val="22"/>
              </w:rPr>
              <w:t>How Does Facial Recognition Work?</w:t>
            </w:r>
            <w:r w:rsidR="00BD3A9F" w:rsidRPr="00357CAD">
              <w:rPr>
                <w:rFonts w:ascii="Arial" w:hAnsi="Arial"/>
                <w:sz w:val="22"/>
                <w:szCs w:val="22"/>
              </w:rPr>
              <w:br/>
            </w:r>
          </w:p>
          <w:p w14:paraId="1B5EC8CA" w14:textId="77777777" w:rsidR="006A0404" w:rsidRDefault="009F7D12" w:rsidP="00BD3A9F">
            <w:pPr>
              <w:rPr>
                <w:rStyle w:val="Hyperlink"/>
              </w:rPr>
            </w:pPr>
            <w:hyperlink r:id="rId23" w:history="1">
              <w:r w:rsidR="007B4EBE">
                <w:rPr>
                  <w:rStyle w:val="Hyperlink"/>
                </w:rPr>
                <w:t>https://www.scienceabc.com/innovation/facial-recognition-works.html?fbclid=IwAR3gbYS1w_S5c0i_UpnwjraUZ6zX0DNXADSpg4PZ1gCcbaE_gw5frnu79lU</w:t>
              </w:r>
            </w:hyperlink>
          </w:p>
          <w:p w14:paraId="0B05DA14" w14:textId="77777777" w:rsidR="00F22D64" w:rsidRDefault="00F22D64" w:rsidP="00BD3A9F">
            <w:pPr>
              <w:rPr>
                <w:rStyle w:val="Hyperlink"/>
              </w:rPr>
            </w:pPr>
          </w:p>
          <w:p w14:paraId="7A8BE87C" w14:textId="77777777" w:rsidR="00F22D64" w:rsidRPr="00B60985" w:rsidRDefault="00F22D64" w:rsidP="00F22D64">
            <w:pPr>
              <w:rPr>
                <w:rFonts w:ascii="Arial" w:hAnsi="Arial" w:cs="Arial"/>
                <w:i/>
                <w:sz w:val="22"/>
                <w:szCs w:val="22"/>
              </w:rPr>
            </w:pPr>
            <w:r w:rsidRPr="00B60985">
              <w:rPr>
                <w:rFonts w:ascii="Arial" w:hAnsi="Arial" w:cs="Arial"/>
                <w:i/>
                <w:sz w:val="22"/>
                <w:szCs w:val="22"/>
              </w:rPr>
              <w:t>Kanchwala, H 2019, ‘How Does Facial Recognition Work?’, Wired, February 2019, viewed 20 August 2019,</w:t>
            </w:r>
          </w:p>
          <w:p w14:paraId="1ADAC981" w14:textId="45D5C538" w:rsidR="00F22D64" w:rsidRPr="00F22D64" w:rsidRDefault="00F22D64" w:rsidP="00BD3A9F">
            <w:pPr>
              <w:rPr>
                <w:rFonts w:ascii="Arial" w:hAnsi="Arial" w:cs="Arial"/>
                <w:i/>
              </w:rPr>
            </w:pPr>
            <w:r w:rsidRPr="00B60985">
              <w:rPr>
                <w:rFonts w:ascii="Arial" w:hAnsi="Arial" w:cs="Arial"/>
                <w:i/>
              </w:rPr>
              <w:t>https://www.scienceabc.com/innovation/facial-recognition-works.html?fbclid=IwAR3gbYS1w_S5c0i_UpnwjraUZ6zX0DNXADSpg4PZ1gCcbaE_gw5frnu79lU</w:t>
            </w:r>
          </w:p>
        </w:tc>
      </w:tr>
      <w:tr w:rsidR="006A0404" w14:paraId="47DC3BFA" w14:textId="77777777" w:rsidTr="00D73B45">
        <w:tc>
          <w:tcPr>
            <w:tcW w:w="8516" w:type="dxa"/>
          </w:tcPr>
          <w:p w14:paraId="4ADB287C" w14:textId="77777777" w:rsidR="00D63FDB" w:rsidRDefault="006A0404" w:rsidP="00D73B45">
            <w:pPr>
              <w:rPr>
                <w:rFonts w:ascii="Arial" w:hAnsi="Arial"/>
                <w:sz w:val="22"/>
                <w:szCs w:val="22"/>
              </w:rPr>
            </w:pPr>
            <w:r w:rsidRPr="00357CAD">
              <w:rPr>
                <w:rFonts w:ascii="Arial" w:hAnsi="Arial"/>
                <w:sz w:val="22"/>
                <w:szCs w:val="22"/>
              </w:rPr>
              <w:t>Summary:</w:t>
            </w:r>
          </w:p>
          <w:p w14:paraId="0D9BD0B4" w14:textId="77777777" w:rsidR="00D63FDB" w:rsidRDefault="00D63FDB" w:rsidP="00D73B45">
            <w:pPr>
              <w:rPr>
                <w:rFonts w:ascii="Arial" w:hAnsi="Arial"/>
                <w:sz w:val="22"/>
                <w:szCs w:val="22"/>
              </w:rPr>
            </w:pPr>
          </w:p>
          <w:p w14:paraId="2EACCDFE" w14:textId="77777777" w:rsidR="00F15D4D" w:rsidRPr="00357CAD" w:rsidRDefault="00F15D4D" w:rsidP="00F15D4D">
            <w:pPr>
              <w:rPr>
                <w:rFonts w:ascii="Arial" w:hAnsi="Arial"/>
                <w:sz w:val="22"/>
                <w:szCs w:val="22"/>
              </w:rPr>
            </w:pPr>
            <w:r>
              <w:rPr>
                <w:rFonts w:ascii="Arial" w:hAnsi="Arial"/>
                <w:sz w:val="22"/>
                <w:szCs w:val="22"/>
              </w:rPr>
              <w:t>How Does Facial Recognition Work?</w:t>
            </w:r>
            <w:r w:rsidRPr="00357CAD">
              <w:rPr>
                <w:rFonts w:ascii="Arial" w:hAnsi="Arial"/>
                <w:sz w:val="22"/>
                <w:szCs w:val="22"/>
              </w:rPr>
              <w:br/>
            </w:r>
          </w:p>
          <w:p w14:paraId="27058E63" w14:textId="77777777" w:rsidR="006A0404" w:rsidRDefault="006C1F23" w:rsidP="00F15D4D">
            <w:pPr>
              <w:jc w:val="both"/>
              <w:rPr>
                <w:rFonts w:ascii="Arial" w:hAnsi="Arial"/>
                <w:iCs/>
                <w:sz w:val="22"/>
                <w:szCs w:val="22"/>
              </w:rPr>
            </w:pPr>
            <w:r w:rsidRPr="00301860">
              <w:rPr>
                <w:rFonts w:ascii="Arial" w:hAnsi="Arial"/>
                <w:iCs/>
                <w:sz w:val="22"/>
                <w:szCs w:val="22"/>
              </w:rPr>
              <w:t>This article talks about</w:t>
            </w:r>
            <w:r w:rsidR="00301860">
              <w:rPr>
                <w:rFonts w:ascii="Arial" w:hAnsi="Arial"/>
                <w:iCs/>
                <w:sz w:val="22"/>
                <w:szCs w:val="22"/>
              </w:rPr>
              <w:t xml:space="preserve"> </w:t>
            </w:r>
            <w:r w:rsidR="00301860" w:rsidRPr="00301860">
              <w:rPr>
                <w:rFonts w:ascii="Arial" w:hAnsi="Arial"/>
                <w:iCs/>
                <w:sz w:val="22"/>
                <w:szCs w:val="22"/>
              </w:rPr>
              <w:t>authentication mechanism known as Facial recognition.</w:t>
            </w:r>
            <w:r w:rsidR="008A71FF">
              <w:rPr>
                <w:rFonts w:ascii="Arial" w:hAnsi="Arial"/>
                <w:iCs/>
                <w:sz w:val="22"/>
                <w:szCs w:val="22"/>
              </w:rPr>
              <w:t xml:space="preserve"> I found this article useful </w:t>
            </w:r>
            <w:r w:rsidR="009E1039">
              <w:rPr>
                <w:rFonts w:ascii="Arial" w:hAnsi="Arial"/>
                <w:iCs/>
                <w:sz w:val="22"/>
                <w:szCs w:val="22"/>
              </w:rPr>
              <w:t>as it explains about</w:t>
            </w:r>
            <w:r w:rsidR="0083070E">
              <w:rPr>
                <w:rFonts w:ascii="Arial" w:hAnsi="Arial"/>
                <w:iCs/>
                <w:sz w:val="22"/>
                <w:szCs w:val="22"/>
              </w:rPr>
              <w:t xml:space="preserve"> mechanism of this authentication process</w:t>
            </w:r>
            <w:r w:rsidR="00E4274B">
              <w:rPr>
                <w:rFonts w:ascii="Arial" w:hAnsi="Arial"/>
                <w:iCs/>
                <w:sz w:val="22"/>
                <w:szCs w:val="22"/>
              </w:rPr>
              <w:t xml:space="preserve"> in basic process</w:t>
            </w:r>
            <w:r w:rsidR="00322C79">
              <w:rPr>
                <w:rFonts w:ascii="Arial" w:hAnsi="Arial"/>
                <w:iCs/>
                <w:sz w:val="22"/>
                <w:szCs w:val="22"/>
              </w:rPr>
              <w:t xml:space="preserve"> and</w:t>
            </w:r>
            <w:r w:rsidR="001A42BC">
              <w:rPr>
                <w:rFonts w:ascii="Arial" w:hAnsi="Arial"/>
                <w:iCs/>
                <w:sz w:val="22"/>
                <w:szCs w:val="22"/>
              </w:rPr>
              <w:t xml:space="preserve"> its application along with the history</w:t>
            </w:r>
            <w:r w:rsidR="00922392">
              <w:rPr>
                <w:rFonts w:ascii="Arial" w:hAnsi="Arial"/>
                <w:iCs/>
                <w:sz w:val="22"/>
                <w:szCs w:val="22"/>
              </w:rPr>
              <w:t xml:space="preserve"> </w:t>
            </w:r>
            <w:r w:rsidR="00DB2951">
              <w:rPr>
                <w:rFonts w:ascii="Arial" w:hAnsi="Arial"/>
                <w:iCs/>
                <w:sz w:val="22"/>
                <w:szCs w:val="22"/>
              </w:rPr>
              <w:t>by keeping everything as</w:t>
            </w:r>
            <w:r w:rsidR="00F72B96">
              <w:rPr>
                <w:rFonts w:ascii="Arial" w:hAnsi="Arial"/>
                <w:iCs/>
                <w:sz w:val="22"/>
                <w:szCs w:val="22"/>
              </w:rPr>
              <w:t xml:space="preserve"> layman as possible.</w:t>
            </w:r>
          </w:p>
          <w:p w14:paraId="3D9AD633" w14:textId="77777777" w:rsidR="00B00FEA" w:rsidRDefault="00B00FEA" w:rsidP="00F15D4D">
            <w:pPr>
              <w:jc w:val="both"/>
              <w:rPr>
                <w:rFonts w:ascii="Arial" w:hAnsi="Arial"/>
                <w:iCs/>
                <w:sz w:val="22"/>
                <w:szCs w:val="22"/>
              </w:rPr>
            </w:pPr>
          </w:p>
          <w:p w14:paraId="3B30AB21" w14:textId="7BB9A812" w:rsidR="00B00FEA" w:rsidRDefault="00B00FEA" w:rsidP="00F15D4D">
            <w:pPr>
              <w:jc w:val="both"/>
              <w:rPr>
                <w:rFonts w:ascii="Arial" w:hAnsi="Arial"/>
                <w:iCs/>
                <w:sz w:val="22"/>
                <w:szCs w:val="22"/>
              </w:rPr>
            </w:pPr>
            <w:r>
              <w:rPr>
                <w:rFonts w:ascii="Arial" w:hAnsi="Arial"/>
                <w:iCs/>
                <w:sz w:val="22"/>
                <w:szCs w:val="22"/>
              </w:rPr>
              <w:t xml:space="preserve">In this article, </w:t>
            </w:r>
            <w:r w:rsidR="00C57E42">
              <w:rPr>
                <w:rFonts w:ascii="Arial" w:hAnsi="Arial"/>
                <w:iCs/>
                <w:sz w:val="22"/>
                <w:szCs w:val="22"/>
              </w:rPr>
              <w:t xml:space="preserve">the author </w:t>
            </w:r>
            <w:r w:rsidR="000354C1">
              <w:rPr>
                <w:rFonts w:ascii="Arial" w:hAnsi="Arial"/>
                <w:iCs/>
                <w:sz w:val="22"/>
                <w:szCs w:val="22"/>
              </w:rPr>
              <w:t>describes</w:t>
            </w:r>
            <w:r w:rsidR="00114916">
              <w:rPr>
                <w:rFonts w:ascii="Arial" w:hAnsi="Arial"/>
                <w:iCs/>
                <w:sz w:val="22"/>
                <w:szCs w:val="22"/>
              </w:rPr>
              <w:t xml:space="preserve"> facial recognition as</w:t>
            </w:r>
            <w:r w:rsidR="006906A4">
              <w:rPr>
                <w:rFonts w:ascii="Arial" w:hAnsi="Arial"/>
                <w:iCs/>
                <w:sz w:val="22"/>
                <w:szCs w:val="22"/>
              </w:rPr>
              <w:t xml:space="preserve"> advanced</w:t>
            </w:r>
            <w:r w:rsidR="00A763E5">
              <w:rPr>
                <w:rFonts w:ascii="Arial" w:hAnsi="Arial"/>
                <w:iCs/>
                <w:sz w:val="22"/>
                <w:szCs w:val="22"/>
              </w:rPr>
              <w:t xml:space="preserve"> </w:t>
            </w:r>
            <w:r w:rsidR="00600792">
              <w:rPr>
                <w:rFonts w:ascii="Arial" w:hAnsi="Arial"/>
                <w:iCs/>
                <w:sz w:val="22"/>
                <w:szCs w:val="22"/>
              </w:rPr>
              <w:t>biometrics facial recognition</w:t>
            </w:r>
            <w:r w:rsidR="0025164A">
              <w:rPr>
                <w:rFonts w:ascii="Arial" w:hAnsi="Arial"/>
                <w:iCs/>
                <w:sz w:val="22"/>
                <w:szCs w:val="22"/>
              </w:rPr>
              <w:t xml:space="preserve"> technology to map facial features from pictures or videos</w:t>
            </w:r>
            <w:r w:rsidR="004A352C">
              <w:rPr>
                <w:rFonts w:ascii="Arial" w:hAnsi="Arial"/>
                <w:iCs/>
                <w:sz w:val="22"/>
                <w:szCs w:val="22"/>
              </w:rPr>
              <w:t xml:space="preserve"> and identify human faces</w:t>
            </w:r>
            <w:r w:rsidR="00970DD3">
              <w:rPr>
                <w:rFonts w:ascii="Arial" w:hAnsi="Arial"/>
                <w:iCs/>
                <w:sz w:val="22"/>
                <w:szCs w:val="22"/>
              </w:rPr>
              <w:t xml:space="preserve"> which is</w:t>
            </w:r>
            <w:r w:rsidR="00854CA0">
              <w:rPr>
                <w:rFonts w:ascii="Arial" w:hAnsi="Arial"/>
                <w:iCs/>
                <w:sz w:val="22"/>
                <w:szCs w:val="22"/>
              </w:rPr>
              <w:t xml:space="preserve"> colla</w:t>
            </w:r>
            <w:r w:rsidR="00B3498C">
              <w:rPr>
                <w:rFonts w:ascii="Arial" w:hAnsi="Arial"/>
                <w:iCs/>
                <w:sz w:val="22"/>
                <w:szCs w:val="22"/>
              </w:rPr>
              <w:t>te</w:t>
            </w:r>
            <w:r w:rsidR="00823A55">
              <w:rPr>
                <w:rFonts w:ascii="Arial" w:hAnsi="Arial"/>
                <w:iCs/>
                <w:sz w:val="22"/>
                <w:szCs w:val="22"/>
              </w:rPr>
              <w:t xml:space="preserve"> with the huge database of stored faces to get a match</w:t>
            </w:r>
            <w:r w:rsidR="004A352C">
              <w:rPr>
                <w:rFonts w:ascii="Arial" w:hAnsi="Arial"/>
                <w:iCs/>
                <w:sz w:val="22"/>
                <w:szCs w:val="22"/>
              </w:rPr>
              <w:t>.</w:t>
            </w:r>
            <w:r w:rsidR="00502A3D">
              <w:rPr>
                <w:rFonts w:ascii="Arial" w:hAnsi="Arial"/>
                <w:iCs/>
                <w:sz w:val="22"/>
                <w:szCs w:val="22"/>
              </w:rPr>
              <w:t xml:space="preserve"> It is</w:t>
            </w:r>
            <w:r w:rsidR="008F2389">
              <w:rPr>
                <w:rFonts w:ascii="Arial" w:hAnsi="Arial"/>
                <w:iCs/>
                <w:sz w:val="22"/>
                <w:szCs w:val="22"/>
              </w:rPr>
              <w:t xml:space="preserve"> a</w:t>
            </w:r>
            <w:r w:rsidR="00502A3D">
              <w:rPr>
                <w:rFonts w:ascii="Arial" w:hAnsi="Arial"/>
                <w:iCs/>
                <w:sz w:val="22"/>
                <w:szCs w:val="22"/>
              </w:rPr>
              <w:t xml:space="preserve"> top 3 authentication mechanism</w:t>
            </w:r>
            <w:r w:rsidR="008F2389">
              <w:rPr>
                <w:rFonts w:ascii="Arial" w:hAnsi="Arial"/>
                <w:iCs/>
                <w:sz w:val="22"/>
                <w:szCs w:val="22"/>
              </w:rPr>
              <w:t xml:space="preserve"> and the fastest spreading biometric technology to may reach $7.7 billion by 2022.</w:t>
            </w:r>
          </w:p>
          <w:p w14:paraId="1C71A790" w14:textId="4F35FDE1" w:rsidR="002827F7" w:rsidRDefault="002827F7" w:rsidP="00F15D4D">
            <w:pPr>
              <w:jc w:val="both"/>
              <w:rPr>
                <w:rFonts w:ascii="Arial" w:hAnsi="Arial"/>
                <w:iCs/>
                <w:sz w:val="22"/>
                <w:szCs w:val="22"/>
              </w:rPr>
            </w:pPr>
          </w:p>
          <w:p w14:paraId="65596DEA" w14:textId="1F381B91" w:rsidR="002827F7" w:rsidRDefault="002827F7" w:rsidP="00F15D4D">
            <w:pPr>
              <w:jc w:val="both"/>
              <w:rPr>
                <w:rFonts w:ascii="Arial" w:hAnsi="Arial"/>
                <w:iCs/>
                <w:sz w:val="22"/>
                <w:szCs w:val="22"/>
              </w:rPr>
            </w:pPr>
            <w:r>
              <w:rPr>
                <w:rFonts w:ascii="Arial" w:hAnsi="Arial"/>
                <w:iCs/>
                <w:sz w:val="22"/>
                <w:szCs w:val="22"/>
              </w:rPr>
              <w:t xml:space="preserve">In addition, article talks about the history of Facial recognition </w:t>
            </w:r>
            <w:r w:rsidR="00547537">
              <w:rPr>
                <w:rFonts w:ascii="Arial" w:hAnsi="Arial"/>
                <w:iCs/>
                <w:sz w:val="22"/>
                <w:szCs w:val="22"/>
              </w:rPr>
              <w:t>where US Department of Defence invested in research that could find criminals crossing the borders, when it gained popularity during 1990s.</w:t>
            </w:r>
            <w:r w:rsidR="006D628D">
              <w:rPr>
                <w:rFonts w:ascii="Arial" w:hAnsi="Arial"/>
                <w:iCs/>
                <w:sz w:val="22"/>
                <w:szCs w:val="22"/>
              </w:rPr>
              <w:t xml:space="preserve"> At</w:t>
            </w:r>
            <w:r w:rsidR="00547537">
              <w:rPr>
                <w:rFonts w:ascii="Arial" w:hAnsi="Arial"/>
                <w:iCs/>
                <w:sz w:val="22"/>
                <w:szCs w:val="22"/>
              </w:rPr>
              <w:t xml:space="preserve"> Super Bowl XXXV in Tampa</w:t>
            </w:r>
            <w:r w:rsidR="003461B6">
              <w:rPr>
                <w:rFonts w:ascii="Arial" w:hAnsi="Arial"/>
                <w:iCs/>
                <w:sz w:val="22"/>
                <w:szCs w:val="22"/>
              </w:rPr>
              <w:t>, it was used in public space</w:t>
            </w:r>
            <w:r w:rsidR="006D628D">
              <w:rPr>
                <w:rFonts w:ascii="Arial" w:hAnsi="Arial"/>
                <w:iCs/>
                <w:sz w:val="22"/>
                <w:szCs w:val="22"/>
              </w:rPr>
              <w:t xml:space="preserve"> to look for criminals and terrorists among the people. However, article also point out that this could be threat to </w:t>
            </w:r>
            <w:r w:rsidR="00982BC3">
              <w:rPr>
                <w:rFonts w:ascii="Arial" w:hAnsi="Arial"/>
                <w:iCs/>
                <w:sz w:val="22"/>
                <w:szCs w:val="22"/>
              </w:rPr>
              <w:t>individual’s</w:t>
            </w:r>
            <w:r w:rsidR="006D628D">
              <w:rPr>
                <w:rFonts w:ascii="Arial" w:hAnsi="Arial"/>
                <w:iCs/>
                <w:sz w:val="22"/>
                <w:szCs w:val="22"/>
              </w:rPr>
              <w:t xml:space="preserve"> privacy.</w:t>
            </w:r>
          </w:p>
          <w:p w14:paraId="28623A97" w14:textId="2823E47D" w:rsidR="002718EB" w:rsidRDefault="002718EB" w:rsidP="00F15D4D">
            <w:pPr>
              <w:jc w:val="both"/>
              <w:rPr>
                <w:rFonts w:ascii="Arial" w:hAnsi="Arial"/>
                <w:iCs/>
                <w:sz w:val="22"/>
                <w:szCs w:val="22"/>
              </w:rPr>
            </w:pPr>
          </w:p>
          <w:p w14:paraId="0401455D" w14:textId="2B68B6A3" w:rsidR="00982BC3" w:rsidRDefault="00982BC3" w:rsidP="00F15D4D">
            <w:pPr>
              <w:jc w:val="both"/>
              <w:rPr>
                <w:rFonts w:ascii="Arial" w:hAnsi="Arial"/>
                <w:iCs/>
                <w:sz w:val="22"/>
                <w:szCs w:val="22"/>
              </w:rPr>
            </w:pPr>
            <w:r w:rsidRPr="00982BC3">
              <w:rPr>
                <w:rFonts w:ascii="Arial" w:hAnsi="Arial"/>
                <w:iCs/>
                <w:sz w:val="22"/>
                <w:szCs w:val="22"/>
              </w:rPr>
              <w:t xml:space="preserve">Facial </w:t>
            </w:r>
            <w:r>
              <w:rPr>
                <w:rFonts w:ascii="Arial" w:hAnsi="Arial"/>
                <w:iCs/>
                <w:sz w:val="22"/>
                <w:szCs w:val="22"/>
              </w:rPr>
              <w:t>recognition</w:t>
            </w:r>
            <w:r w:rsidRPr="00982BC3">
              <w:rPr>
                <w:rFonts w:ascii="Arial" w:hAnsi="Arial"/>
                <w:iCs/>
                <w:sz w:val="22"/>
                <w:szCs w:val="22"/>
              </w:rPr>
              <w:t xml:space="preserve"> frameworks are prominently utilized over different areas like air terminals for observing people groups, criminal examinations and security frameworks. These days cell phones additionally utilize facial acknowledgment frameworks for confirmation that guarantees the </w:t>
            </w:r>
            <w:r>
              <w:rPr>
                <w:rFonts w:ascii="Arial" w:hAnsi="Arial"/>
                <w:iCs/>
                <w:sz w:val="22"/>
                <w:szCs w:val="22"/>
              </w:rPr>
              <w:t>user of phone</w:t>
            </w:r>
            <w:r w:rsidRPr="00982BC3">
              <w:rPr>
                <w:rFonts w:ascii="Arial" w:hAnsi="Arial"/>
                <w:iCs/>
                <w:sz w:val="22"/>
                <w:szCs w:val="22"/>
              </w:rPr>
              <w:t xml:space="preserve">. Apple's iPhone made the primary facial acknowledgment for </w:t>
            </w:r>
            <w:r w:rsidR="00920930">
              <w:rPr>
                <w:rFonts w:ascii="Arial" w:hAnsi="Arial"/>
                <w:iCs/>
                <w:sz w:val="22"/>
                <w:szCs w:val="22"/>
              </w:rPr>
              <w:t>smartphones</w:t>
            </w:r>
            <w:r w:rsidRPr="00982BC3">
              <w:rPr>
                <w:rFonts w:ascii="Arial" w:hAnsi="Arial"/>
                <w:iCs/>
                <w:sz w:val="22"/>
                <w:szCs w:val="22"/>
              </w:rPr>
              <w:t xml:space="preserve"> and it is the most </w:t>
            </w:r>
            <w:r w:rsidR="00920930">
              <w:rPr>
                <w:rFonts w:ascii="Arial" w:hAnsi="Arial"/>
                <w:iCs/>
                <w:sz w:val="22"/>
                <w:szCs w:val="22"/>
              </w:rPr>
              <w:t>robust</w:t>
            </w:r>
            <w:r w:rsidRPr="00982BC3">
              <w:rPr>
                <w:rFonts w:ascii="Arial" w:hAnsi="Arial"/>
                <w:iCs/>
                <w:sz w:val="22"/>
                <w:szCs w:val="22"/>
              </w:rPr>
              <w:t xml:space="preserve"> with possibility of irregular face opening iPhone with likelihood only one of every</w:t>
            </w:r>
            <w:r w:rsidR="00920930">
              <w:rPr>
                <w:rFonts w:ascii="Arial" w:hAnsi="Arial"/>
                <w:iCs/>
                <w:sz w:val="22"/>
                <w:szCs w:val="22"/>
              </w:rPr>
              <w:t xml:space="preserve"> </w:t>
            </w:r>
            <w:r w:rsidRPr="00982BC3">
              <w:rPr>
                <w:rFonts w:ascii="Arial" w:hAnsi="Arial"/>
                <w:iCs/>
                <w:sz w:val="22"/>
                <w:szCs w:val="22"/>
              </w:rPr>
              <w:t xml:space="preserve">million. Facebook utilizes DeepFace to distinguish faces when photograph is transferred and inquires as to whether need to </w:t>
            </w:r>
            <w:r w:rsidR="00920930">
              <w:rPr>
                <w:rFonts w:ascii="Arial" w:hAnsi="Arial"/>
                <w:iCs/>
                <w:sz w:val="22"/>
                <w:szCs w:val="22"/>
              </w:rPr>
              <w:t>tag</w:t>
            </w:r>
            <w:r w:rsidRPr="00982BC3">
              <w:rPr>
                <w:rFonts w:ascii="Arial" w:hAnsi="Arial"/>
                <w:iCs/>
                <w:sz w:val="22"/>
                <w:szCs w:val="22"/>
              </w:rPr>
              <w:t xml:space="preserve"> individuals. In addition, it is utilized in </w:t>
            </w:r>
            <w:r w:rsidR="00920930">
              <w:rPr>
                <w:rFonts w:ascii="Arial" w:hAnsi="Arial"/>
                <w:iCs/>
                <w:sz w:val="22"/>
                <w:szCs w:val="22"/>
              </w:rPr>
              <w:t>churches</w:t>
            </w:r>
            <w:r w:rsidRPr="00982BC3">
              <w:rPr>
                <w:rFonts w:ascii="Arial" w:hAnsi="Arial"/>
                <w:iCs/>
                <w:sz w:val="22"/>
                <w:szCs w:val="22"/>
              </w:rPr>
              <w:t xml:space="preserve"> for monitoring individuals in regards to the visits.</w:t>
            </w:r>
          </w:p>
          <w:p w14:paraId="6B334CC6" w14:textId="2A1545A9" w:rsidR="00920930" w:rsidRDefault="00920930" w:rsidP="00F15D4D">
            <w:pPr>
              <w:jc w:val="both"/>
              <w:rPr>
                <w:rFonts w:ascii="Arial" w:hAnsi="Arial"/>
                <w:iCs/>
                <w:sz w:val="22"/>
                <w:szCs w:val="22"/>
              </w:rPr>
            </w:pPr>
          </w:p>
          <w:p w14:paraId="0D1E3672" w14:textId="42832298" w:rsidR="00920930" w:rsidRPr="00920930" w:rsidRDefault="00920930" w:rsidP="00F15D4D">
            <w:pPr>
              <w:jc w:val="both"/>
              <w:rPr>
                <w:rFonts w:ascii="Arial" w:hAnsi="Arial"/>
                <w:iCs/>
                <w:sz w:val="22"/>
                <w:szCs w:val="22"/>
              </w:rPr>
            </w:pPr>
            <w:r w:rsidRPr="00920930">
              <w:rPr>
                <w:rFonts w:ascii="Arial" w:hAnsi="Arial" w:cs="Arial"/>
                <w:iCs/>
                <w:sz w:val="22"/>
                <w:szCs w:val="22"/>
              </w:rPr>
              <w:t>I found this article useful because</w:t>
            </w:r>
            <w:r>
              <w:rPr>
                <w:rFonts w:ascii="Arial" w:hAnsi="Arial" w:cs="Arial"/>
                <w:iCs/>
                <w:sz w:val="22"/>
                <w:szCs w:val="22"/>
              </w:rPr>
              <w:t xml:space="preserve"> it shows how face recognition have been </w:t>
            </w:r>
            <w:r w:rsidR="00E925C5">
              <w:rPr>
                <w:rFonts w:ascii="Arial" w:hAnsi="Arial" w:cs="Arial"/>
                <w:iCs/>
                <w:sz w:val="22"/>
                <w:szCs w:val="22"/>
              </w:rPr>
              <w:t>used for prevention of information and data security breach and provide security to disable people using facial authentication.</w:t>
            </w:r>
          </w:p>
          <w:p w14:paraId="620DD61F" w14:textId="0E9FED60" w:rsidR="002718EB" w:rsidRPr="00301860" w:rsidRDefault="002718EB" w:rsidP="00D73B45">
            <w:pPr>
              <w:rPr>
                <w:rFonts w:ascii="Arial" w:hAnsi="Arial"/>
                <w:iCs/>
                <w:sz w:val="22"/>
                <w:szCs w:val="22"/>
              </w:rPr>
            </w:pPr>
          </w:p>
        </w:tc>
      </w:tr>
    </w:tbl>
    <w:p w14:paraId="66F5C20E" w14:textId="77777777" w:rsidR="006A0404" w:rsidRPr="002C6775" w:rsidRDefault="006A0404" w:rsidP="006A0404">
      <w:pPr>
        <w:spacing w:after="200"/>
      </w:pPr>
    </w:p>
    <w:tbl>
      <w:tblPr>
        <w:tblStyle w:val="TableGrid"/>
        <w:tblW w:w="8516" w:type="dxa"/>
        <w:tblLook w:val="04A0" w:firstRow="1" w:lastRow="0" w:firstColumn="1" w:lastColumn="0" w:noHBand="0" w:noVBand="1"/>
      </w:tblPr>
      <w:tblGrid>
        <w:gridCol w:w="8516"/>
      </w:tblGrid>
      <w:tr w:rsidR="002C6775" w:rsidRPr="002C6775" w14:paraId="302C0A11" w14:textId="77777777" w:rsidTr="00D73B45">
        <w:tc>
          <w:tcPr>
            <w:tcW w:w="8516" w:type="dxa"/>
            <w:shd w:val="clear" w:color="auto" w:fill="DEEAF6" w:themeFill="accent5" w:themeFillTint="33"/>
          </w:tcPr>
          <w:p w14:paraId="7D2283ED" w14:textId="77777777" w:rsidR="006A0404" w:rsidRPr="002C6775" w:rsidRDefault="006A0404" w:rsidP="00D73B45">
            <w:pPr>
              <w:jc w:val="center"/>
              <w:rPr>
                <w:rFonts w:ascii="Arial" w:hAnsi="Arial"/>
                <w:b/>
              </w:rPr>
            </w:pPr>
            <w:r w:rsidRPr="002C6775">
              <w:rPr>
                <w:rFonts w:ascii="Arial" w:hAnsi="Arial"/>
                <w:b/>
                <w:sz w:val="22"/>
              </w:rPr>
              <w:lastRenderedPageBreak/>
              <w:t>Week 6</w:t>
            </w:r>
          </w:p>
        </w:tc>
      </w:tr>
      <w:tr w:rsidR="006A0404" w14:paraId="04D0925A" w14:textId="77777777" w:rsidTr="00D73B45">
        <w:tc>
          <w:tcPr>
            <w:tcW w:w="8516" w:type="dxa"/>
          </w:tcPr>
          <w:p w14:paraId="790A5EA1" w14:textId="725351EF" w:rsidR="00714AAD" w:rsidRPr="00425E9D" w:rsidRDefault="00714AAD" w:rsidP="00425E9D">
            <w:pPr>
              <w:jc w:val="both"/>
              <w:rPr>
                <w:rFonts w:ascii="Arial" w:hAnsi="Arial"/>
                <w:sz w:val="22"/>
                <w:szCs w:val="22"/>
              </w:rPr>
            </w:pPr>
            <w:r w:rsidRPr="00425E9D">
              <w:rPr>
                <w:rFonts w:ascii="Arial" w:hAnsi="Arial"/>
                <w:sz w:val="22"/>
                <w:szCs w:val="22"/>
              </w:rPr>
              <w:t xml:space="preserve">The text discusses about </w:t>
            </w:r>
            <w:r w:rsidR="00B209EA" w:rsidRPr="00425E9D">
              <w:rPr>
                <w:rFonts w:ascii="Arial" w:hAnsi="Arial"/>
                <w:sz w:val="22"/>
                <w:szCs w:val="22"/>
              </w:rPr>
              <w:t>a massive d</w:t>
            </w:r>
            <w:r w:rsidR="00812B6F" w:rsidRPr="00425E9D">
              <w:rPr>
                <w:rFonts w:ascii="Arial" w:hAnsi="Arial"/>
                <w:sz w:val="22"/>
                <w:szCs w:val="22"/>
              </w:rPr>
              <w:t>ata breach that happened in Target company, which is referred as ‘</w:t>
            </w:r>
            <w:r w:rsidRPr="00425E9D">
              <w:rPr>
                <w:rFonts w:ascii="Arial" w:hAnsi="Arial"/>
                <w:sz w:val="22"/>
                <w:szCs w:val="22"/>
              </w:rPr>
              <w:t>Target Breach</w:t>
            </w:r>
            <w:r w:rsidR="00812B6F" w:rsidRPr="00425E9D">
              <w:rPr>
                <w:rFonts w:ascii="Arial" w:hAnsi="Arial"/>
                <w:sz w:val="22"/>
                <w:szCs w:val="22"/>
              </w:rPr>
              <w:t>’</w:t>
            </w:r>
            <w:r w:rsidRPr="00425E9D">
              <w:rPr>
                <w:rFonts w:ascii="Arial" w:hAnsi="Arial"/>
                <w:sz w:val="22"/>
                <w:szCs w:val="22"/>
              </w:rPr>
              <w:t xml:space="preserve">. </w:t>
            </w:r>
            <w:r w:rsidR="00401FC3" w:rsidRPr="00425E9D">
              <w:rPr>
                <w:rFonts w:ascii="Arial" w:hAnsi="Arial"/>
                <w:sz w:val="22"/>
                <w:szCs w:val="22"/>
              </w:rPr>
              <w:t xml:space="preserve">Find and summarise </w:t>
            </w:r>
            <w:r w:rsidR="00401FC3" w:rsidRPr="00425E9D">
              <w:rPr>
                <w:rFonts w:ascii="Arial" w:hAnsi="Arial"/>
                <w:b/>
                <w:sz w:val="22"/>
              </w:rPr>
              <w:t>ONE</w:t>
            </w:r>
            <w:r w:rsidR="00401FC3" w:rsidRPr="00425E9D">
              <w:rPr>
                <w:rFonts w:ascii="Arial" w:hAnsi="Arial"/>
                <w:sz w:val="22"/>
                <w:szCs w:val="22"/>
              </w:rPr>
              <w:t xml:space="preserve"> resource that describes</w:t>
            </w:r>
            <w:r w:rsidR="00D6629B">
              <w:rPr>
                <w:rFonts w:ascii="Arial" w:hAnsi="Arial"/>
                <w:sz w:val="22"/>
                <w:szCs w:val="22"/>
              </w:rPr>
              <w:t xml:space="preserve"> </w:t>
            </w:r>
            <w:r w:rsidRPr="00425E9D">
              <w:rPr>
                <w:rFonts w:ascii="Arial" w:hAnsi="Arial" w:cs="Arial"/>
                <w:sz w:val="22"/>
                <w:szCs w:val="22"/>
              </w:rPr>
              <w:t>a</w:t>
            </w:r>
            <w:r w:rsidR="00812B6F" w:rsidRPr="00425E9D">
              <w:rPr>
                <w:rFonts w:ascii="Arial" w:hAnsi="Arial" w:cs="Arial"/>
                <w:sz w:val="22"/>
                <w:szCs w:val="22"/>
              </w:rPr>
              <w:t>nother</w:t>
            </w:r>
            <w:r w:rsidR="00401FC3" w:rsidRPr="00425E9D">
              <w:rPr>
                <w:rFonts w:ascii="Arial" w:hAnsi="Arial" w:cs="Arial"/>
                <w:sz w:val="22"/>
                <w:szCs w:val="22"/>
              </w:rPr>
              <w:t xml:space="preserve"> recent (within last </w:t>
            </w:r>
            <w:r w:rsidR="00917421" w:rsidRPr="00425E9D">
              <w:rPr>
                <w:rFonts w:ascii="Arial" w:hAnsi="Arial" w:cs="Arial"/>
                <w:sz w:val="22"/>
                <w:szCs w:val="22"/>
              </w:rPr>
              <w:t>5</w:t>
            </w:r>
            <w:r w:rsidR="00401FC3" w:rsidRPr="00425E9D">
              <w:rPr>
                <w:rFonts w:ascii="Arial" w:hAnsi="Arial" w:cs="Arial"/>
                <w:sz w:val="22"/>
                <w:szCs w:val="22"/>
              </w:rPr>
              <w:t xml:space="preserve"> years)</w:t>
            </w:r>
            <w:r w:rsidRPr="00425E9D">
              <w:rPr>
                <w:rFonts w:ascii="Arial" w:hAnsi="Arial" w:cs="Arial"/>
                <w:sz w:val="22"/>
                <w:szCs w:val="22"/>
              </w:rPr>
              <w:t xml:space="preserve"> well-publicised attack or security breach on a public company or government organisation.</w:t>
            </w:r>
            <w:r w:rsidR="00F82DE1" w:rsidRPr="00425E9D">
              <w:rPr>
                <w:rFonts w:ascii="Arial" w:hAnsi="Arial" w:cs="Arial"/>
                <w:sz w:val="22"/>
                <w:szCs w:val="22"/>
              </w:rPr>
              <w:t xml:space="preserve"> </w:t>
            </w:r>
            <w:r w:rsidR="00F82DE1" w:rsidRPr="00425E9D">
              <w:rPr>
                <w:rFonts w:ascii="Arial" w:hAnsi="Arial"/>
                <w:sz w:val="22"/>
                <w:szCs w:val="22"/>
              </w:rPr>
              <w:t xml:space="preserve">The resource, and your summary, should describe about </w:t>
            </w:r>
            <w:r w:rsidR="00F82DE1" w:rsidRPr="00425E9D">
              <w:rPr>
                <w:rFonts w:ascii="Arial" w:hAnsi="Arial"/>
                <w:b/>
                <w:sz w:val="22"/>
              </w:rPr>
              <w:t>A SINGLE EXAMPLE</w:t>
            </w:r>
            <w:r w:rsidR="00F82DE1" w:rsidRPr="00425E9D">
              <w:rPr>
                <w:rFonts w:ascii="Arial" w:hAnsi="Arial"/>
                <w:sz w:val="22"/>
                <w:szCs w:val="22"/>
              </w:rPr>
              <w:t xml:space="preserve"> of security breach.</w:t>
            </w:r>
          </w:p>
          <w:p w14:paraId="248B0877" w14:textId="36180AE7" w:rsidR="006A0404" w:rsidRPr="00B13E69" w:rsidRDefault="006A0404" w:rsidP="00D73B45">
            <w:pPr>
              <w:rPr>
                <w:rFonts w:ascii="Arial" w:hAnsi="Arial"/>
                <w:color w:val="FF0000"/>
              </w:rPr>
            </w:pPr>
          </w:p>
        </w:tc>
      </w:tr>
      <w:tr w:rsidR="006A0404" w14:paraId="7054822D" w14:textId="77777777" w:rsidTr="00D73B45">
        <w:tc>
          <w:tcPr>
            <w:tcW w:w="8516" w:type="dxa"/>
          </w:tcPr>
          <w:p w14:paraId="62AFF568" w14:textId="77777777" w:rsidR="00E925C5" w:rsidRDefault="00BD3A9F" w:rsidP="00BD3A9F">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5CB90CE6" w14:textId="77777777" w:rsidR="00E925C5" w:rsidRDefault="00E925C5" w:rsidP="00BD3A9F">
            <w:pPr>
              <w:rPr>
                <w:rFonts w:ascii="Arial" w:hAnsi="Arial"/>
                <w:sz w:val="22"/>
                <w:szCs w:val="22"/>
              </w:rPr>
            </w:pPr>
          </w:p>
          <w:p w14:paraId="2EA31060" w14:textId="77777777" w:rsidR="00E925C5" w:rsidRDefault="00E925C5" w:rsidP="00E925C5">
            <w:pPr>
              <w:jc w:val="both"/>
              <w:rPr>
                <w:rFonts w:ascii="Arial" w:hAnsi="Arial" w:cs="Arial"/>
                <w:sz w:val="22"/>
                <w:szCs w:val="22"/>
              </w:rPr>
            </w:pPr>
            <w:r>
              <w:rPr>
                <w:rFonts w:ascii="Arial" w:hAnsi="Arial" w:cs="Arial"/>
                <w:sz w:val="22"/>
                <w:szCs w:val="22"/>
              </w:rPr>
              <w:t>Everything We Know About Facebook’s Massive Security Breach</w:t>
            </w:r>
          </w:p>
          <w:p w14:paraId="0BADD79C" w14:textId="31335B75" w:rsidR="00BD3A9F" w:rsidRPr="00357CAD" w:rsidRDefault="00BD3A9F" w:rsidP="00BD3A9F">
            <w:pPr>
              <w:rPr>
                <w:rFonts w:ascii="Arial" w:hAnsi="Arial"/>
                <w:sz w:val="22"/>
                <w:szCs w:val="22"/>
              </w:rPr>
            </w:pPr>
          </w:p>
          <w:p w14:paraId="63EA0BF5" w14:textId="77777777" w:rsidR="00E925C5" w:rsidRDefault="009F7D12" w:rsidP="00E925C5">
            <w:pPr>
              <w:jc w:val="both"/>
              <w:rPr>
                <w:rFonts w:ascii="Arial" w:hAnsi="Arial" w:cs="Arial"/>
                <w:sz w:val="22"/>
                <w:szCs w:val="22"/>
              </w:rPr>
            </w:pPr>
            <w:hyperlink r:id="rId24" w:history="1">
              <w:r w:rsidR="00E925C5">
                <w:rPr>
                  <w:rStyle w:val="Hyperlink"/>
                  <w:rFonts w:ascii="Arial" w:hAnsi="Arial" w:cs="Arial"/>
                  <w:sz w:val="22"/>
                  <w:szCs w:val="22"/>
                </w:rPr>
                <w:t>https://www.wired.com/story/facebook-security-breach-50-million-accounts/?verso=true</w:t>
              </w:r>
            </w:hyperlink>
          </w:p>
          <w:p w14:paraId="4ECCA3F6" w14:textId="0A45B8EF" w:rsidR="006A0404" w:rsidRDefault="006A0404" w:rsidP="00BD3A9F">
            <w:pPr>
              <w:rPr>
                <w:rFonts w:ascii="Arial" w:hAnsi="Arial"/>
                <w:i/>
                <w:sz w:val="22"/>
                <w:szCs w:val="22"/>
              </w:rPr>
            </w:pPr>
          </w:p>
          <w:p w14:paraId="2FD470E8" w14:textId="4A797FDC" w:rsidR="00E925C5" w:rsidRDefault="00E925C5" w:rsidP="00BD3A9F">
            <w:pPr>
              <w:rPr>
                <w:rFonts w:ascii="Arial" w:hAnsi="Arial"/>
                <w:i/>
                <w:sz w:val="22"/>
                <w:szCs w:val="22"/>
              </w:rPr>
            </w:pPr>
            <w:proofErr w:type="spellStart"/>
            <w:r w:rsidRPr="00E925C5">
              <w:rPr>
                <w:rStyle w:val="Hyperlink"/>
                <w:rFonts w:ascii="Arial" w:hAnsi="Arial" w:cs="Arial"/>
                <w:color w:val="auto"/>
                <w:sz w:val="22"/>
                <w:szCs w:val="22"/>
                <w:u w:val="none"/>
              </w:rPr>
              <w:t>Matsakis</w:t>
            </w:r>
            <w:proofErr w:type="spellEnd"/>
            <w:r w:rsidRPr="00E925C5">
              <w:rPr>
                <w:rStyle w:val="Hyperlink"/>
                <w:rFonts w:ascii="Arial" w:hAnsi="Arial" w:cs="Arial"/>
                <w:color w:val="auto"/>
                <w:sz w:val="22"/>
                <w:szCs w:val="22"/>
                <w:u w:val="none"/>
              </w:rPr>
              <w:t xml:space="preserve">, L &amp; </w:t>
            </w:r>
            <w:proofErr w:type="spellStart"/>
            <w:r w:rsidRPr="00E925C5">
              <w:rPr>
                <w:rStyle w:val="Hyperlink"/>
                <w:rFonts w:ascii="Arial" w:hAnsi="Arial" w:cs="Arial"/>
                <w:color w:val="auto"/>
                <w:sz w:val="22"/>
                <w:szCs w:val="22"/>
                <w:u w:val="none"/>
              </w:rPr>
              <w:t>Lapowsky</w:t>
            </w:r>
            <w:proofErr w:type="spellEnd"/>
            <w:r w:rsidRPr="00E925C5">
              <w:rPr>
                <w:rStyle w:val="Hyperlink"/>
                <w:rFonts w:ascii="Arial" w:hAnsi="Arial" w:cs="Arial"/>
                <w:color w:val="auto"/>
                <w:sz w:val="22"/>
                <w:szCs w:val="22"/>
                <w:u w:val="none"/>
              </w:rPr>
              <w:t>, I 2018,</w:t>
            </w:r>
            <w:r>
              <w:rPr>
                <w:rStyle w:val="Hyperlink"/>
                <w:rFonts w:ascii="Arial" w:hAnsi="Arial" w:cs="Arial"/>
                <w:color w:val="auto"/>
                <w:sz w:val="22"/>
                <w:szCs w:val="22"/>
                <w:u w:val="none"/>
              </w:rPr>
              <w:t xml:space="preserve"> ‘</w:t>
            </w:r>
            <w:r>
              <w:rPr>
                <w:rFonts w:ascii="Arial" w:hAnsi="Arial" w:cs="Arial"/>
                <w:i/>
                <w:iCs/>
                <w:color w:val="000000"/>
                <w:spacing w:val="-6"/>
                <w:sz w:val="22"/>
                <w:szCs w:val="22"/>
              </w:rPr>
              <w:t>Everything We Know About Facebook's Massive Security Breach’</w:t>
            </w:r>
            <w:r>
              <w:rPr>
                <w:rFonts w:ascii="Arial" w:hAnsi="Arial" w:cs="Arial"/>
                <w:i/>
                <w:sz w:val="22"/>
                <w:szCs w:val="22"/>
              </w:rPr>
              <w:t xml:space="preserve">, </w:t>
            </w:r>
            <w:r>
              <w:rPr>
                <w:rFonts w:ascii="Arial" w:hAnsi="Arial" w:cs="Arial"/>
                <w:sz w:val="22"/>
                <w:szCs w:val="22"/>
              </w:rPr>
              <w:t>viewed 27 September 2019,</w:t>
            </w:r>
            <w:r>
              <w:rPr>
                <w:rFonts w:ascii="Arial" w:hAnsi="Arial" w:cs="Arial"/>
                <w:i/>
                <w:sz w:val="22"/>
                <w:szCs w:val="22"/>
              </w:rPr>
              <w:t xml:space="preserve"> </w:t>
            </w:r>
            <w:r>
              <w:rPr>
                <w:rFonts w:ascii="Arial" w:hAnsi="Arial" w:cs="Arial"/>
                <w:sz w:val="22"/>
                <w:szCs w:val="22"/>
              </w:rPr>
              <w:t>https://www.wired.com/story/facebook-security-breach-50-million-accounts/?verso=true</w:t>
            </w:r>
          </w:p>
          <w:p w14:paraId="0A3D64E6" w14:textId="581C3FE9" w:rsidR="00E925C5" w:rsidRPr="006010CF" w:rsidRDefault="00E925C5" w:rsidP="00BD3A9F">
            <w:pPr>
              <w:rPr>
                <w:rFonts w:ascii="Arial" w:hAnsi="Arial"/>
                <w:i/>
                <w:sz w:val="22"/>
                <w:szCs w:val="22"/>
              </w:rPr>
            </w:pPr>
          </w:p>
        </w:tc>
      </w:tr>
      <w:tr w:rsidR="006A0404" w14:paraId="292F1F59" w14:textId="77777777" w:rsidTr="00D73B45">
        <w:tc>
          <w:tcPr>
            <w:tcW w:w="8516" w:type="dxa"/>
          </w:tcPr>
          <w:p w14:paraId="7512E225" w14:textId="77777777" w:rsidR="006A0404" w:rsidRPr="00357CAD" w:rsidRDefault="006A0404"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39AAC3A9" w14:textId="649B596D" w:rsidR="006A0404" w:rsidRDefault="00D76215" w:rsidP="00F15D4D">
            <w:pPr>
              <w:jc w:val="both"/>
              <w:rPr>
                <w:rFonts w:ascii="Arial" w:hAnsi="Arial"/>
                <w:iCs/>
                <w:sz w:val="22"/>
                <w:szCs w:val="22"/>
              </w:rPr>
            </w:pPr>
            <w:r>
              <w:rPr>
                <w:rFonts w:ascii="Arial" w:hAnsi="Arial"/>
                <w:iCs/>
                <w:sz w:val="22"/>
                <w:szCs w:val="22"/>
              </w:rPr>
              <w:t>This article talks about the huge security breach within Facebook. I choose this article because it not only talks about security breach but also highlights ways to solve the bugs and issues.</w:t>
            </w:r>
          </w:p>
          <w:p w14:paraId="36C28E07" w14:textId="60CF7DCE" w:rsidR="00D76215" w:rsidRDefault="00D76215" w:rsidP="00F15D4D">
            <w:pPr>
              <w:jc w:val="both"/>
              <w:rPr>
                <w:rFonts w:ascii="Arial" w:hAnsi="Arial"/>
                <w:iCs/>
                <w:sz w:val="22"/>
                <w:szCs w:val="22"/>
              </w:rPr>
            </w:pPr>
          </w:p>
          <w:p w14:paraId="4D80505F" w14:textId="03DFBAE4" w:rsidR="00AA423E" w:rsidRDefault="00D76215" w:rsidP="00F15D4D">
            <w:pPr>
              <w:jc w:val="both"/>
              <w:rPr>
                <w:rFonts w:ascii="Arial" w:hAnsi="Arial"/>
                <w:iCs/>
                <w:sz w:val="22"/>
                <w:szCs w:val="22"/>
              </w:rPr>
            </w:pPr>
            <w:r>
              <w:rPr>
                <w:rFonts w:ascii="Arial" w:hAnsi="Arial"/>
                <w:iCs/>
                <w:sz w:val="22"/>
                <w:szCs w:val="22"/>
              </w:rPr>
              <w:t>T</w:t>
            </w:r>
            <w:r w:rsidRPr="00D76215">
              <w:rPr>
                <w:rFonts w:ascii="Arial" w:hAnsi="Arial"/>
                <w:iCs/>
                <w:sz w:val="22"/>
                <w:szCs w:val="22"/>
              </w:rPr>
              <w:t>he security issue of Facebook has developed genuine which influenced almost a large portion of a billion client accounts.</w:t>
            </w:r>
            <w:r>
              <w:rPr>
                <w:rFonts w:ascii="Arial" w:hAnsi="Arial"/>
                <w:iCs/>
                <w:sz w:val="22"/>
                <w:szCs w:val="22"/>
              </w:rPr>
              <w:t xml:space="preserve"> The bug enables attackers to control over clients account directly and can see anything in victim’s profile.</w:t>
            </w:r>
            <w:r w:rsidR="00AA423E" w:rsidRPr="00AA423E">
              <w:rPr>
                <w:rFonts w:ascii="Arial" w:hAnsi="Arial"/>
                <w:iCs/>
                <w:sz w:val="22"/>
                <w:szCs w:val="22"/>
              </w:rPr>
              <w:t xml:space="preserve"> Estimated 90 million affected users will see message on the top of their feeds after log back to the network. Facebook is working with federal Bureau of Investigation </w:t>
            </w:r>
            <w:r w:rsidR="00AA423E">
              <w:rPr>
                <w:rFonts w:ascii="Arial" w:hAnsi="Arial"/>
                <w:iCs/>
                <w:sz w:val="22"/>
                <w:szCs w:val="22"/>
              </w:rPr>
              <w:t>looking for</w:t>
            </w:r>
            <w:r w:rsidR="00AA423E" w:rsidRPr="00AA423E">
              <w:rPr>
                <w:rFonts w:ascii="Arial" w:hAnsi="Arial"/>
                <w:iCs/>
                <w:sz w:val="22"/>
                <w:szCs w:val="22"/>
              </w:rPr>
              <w:t xml:space="preserve"> attackers. A hacker is suspected who </w:t>
            </w:r>
            <w:r w:rsidR="00AA423E">
              <w:rPr>
                <w:rFonts w:ascii="Arial" w:hAnsi="Arial"/>
                <w:iCs/>
                <w:sz w:val="22"/>
                <w:szCs w:val="22"/>
              </w:rPr>
              <w:t>vowed</w:t>
            </w:r>
            <w:r w:rsidR="00AA423E" w:rsidRPr="00AA423E">
              <w:rPr>
                <w:rFonts w:ascii="Arial" w:hAnsi="Arial"/>
                <w:iCs/>
                <w:sz w:val="22"/>
                <w:szCs w:val="22"/>
              </w:rPr>
              <w:t xml:space="preserve"> to live stream deletion of Facebook CEO Mark Zuckerberg’s Facebook account.</w:t>
            </w:r>
          </w:p>
          <w:p w14:paraId="75DAC3ED" w14:textId="77777777" w:rsidR="00D76215" w:rsidRDefault="00D76215" w:rsidP="00F15D4D">
            <w:pPr>
              <w:jc w:val="both"/>
              <w:rPr>
                <w:rFonts w:ascii="Arial" w:hAnsi="Arial"/>
                <w:iCs/>
                <w:sz w:val="22"/>
                <w:szCs w:val="22"/>
              </w:rPr>
            </w:pPr>
          </w:p>
          <w:p w14:paraId="216F5278" w14:textId="2325E1EF" w:rsidR="00D76215" w:rsidRDefault="00AA423E" w:rsidP="00F15D4D">
            <w:pPr>
              <w:jc w:val="both"/>
              <w:rPr>
                <w:rFonts w:ascii="Arial" w:hAnsi="Arial"/>
                <w:iCs/>
                <w:sz w:val="22"/>
                <w:szCs w:val="22"/>
              </w:rPr>
            </w:pPr>
            <w:r w:rsidRPr="00AA423E">
              <w:rPr>
                <w:rFonts w:ascii="Arial" w:hAnsi="Arial"/>
                <w:iCs/>
                <w:sz w:val="22"/>
                <w:szCs w:val="22"/>
              </w:rPr>
              <w:t xml:space="preserve">The investigation began when a </w:t>
            </w:r>
            <w:r>
              <w:rPr>
                <w:rFonts w:ascii="Arial" w:hAnsi="Arial"/>
                <w:iCs/>
                <w:sz w:val="22"/>
                <w:szCs w:val="22"/>
              </w:rPr>
              <w:t>surprising</w:t>
            </w:r>
            <w:r w:rsidRPr="00AA423E">
              <w:rPr>
                <w:rFonts w:ascii="Arial" w:hAnsi="Arial"/>
                <w:iCs/>
                <w:sz w:val="22"/>
                <w:szCs w:val="22"/>
              </w:rPr>
              <w:t xml:space="preserve"> spike was noticed. Hackers utilized series of bugs that lets users experience the change through the “View As” feature. The first bug lead video upload tool to mistakenly show up on the “View As” page and second leads to generate an access token that allows to remain logged in every time once logged in.</w:t>
            </w:r>
          </w:p>
          <w:p w14:paraId="7F595A53" w14:textId="21EB0D74" w:rsidR="00AA423E" w:rsidRDefault="00AA423E" w:rsidP="00F15D4D">
            <w:pPr>
              <w:jc w:val="both"/>
              <w:rPr>
                <w:rFonts w:ascii="Arial" w:hAnsi="Arial"/>
                <w:iCs/>
                <w:sz w:val="22"/>
                <w:szCs w:val="22"/>
              </w:rPr>
            </w:pPr>
          </w:p>
          <w:p w14:paraId="516FD2D0" w14:textId="0CCB901C" w:rsidR="00AA423E" w:rsidRDefault="00AA423E" w:rsidP="00F15D4D">
            <w:pPr>
              <w:jc w:val="both"/>
              <w:rPr>
                <w:rFonts w:ascii="Arial" w:hAnsi="Arial"/>
                <w:iCs/>
                <w:sz w:val="22"/>
                <w:szCs w:val="22"/>
              </w:rPr>
            </w:pPr>
            <w:r w:rsidRPr="00AA423E">
              <w:rPr>
                <w:rFonts w:ascii="Arial" w:hAnsi="Arial"/>
                <w:iCs/>
                <w:sz w:val="22"/>
                <w:szCs w:val="22"/>
              </w:rPr>
              <w:t xml:space="preserve">The CEO of </w:t>
            </w:r>
            <w:r>
              <w:rPr>
                <w:rFonts w:ascii="Arial" w:hAnsi="Arial"/>
                <w:iCs/>
                <w:sz w:val="22"/>
                <w:szCs w:val="22"/>
              </w:rPr>
              <w:t>C</w:t>
            </w:r>
            <w:r w:rsidRPr="00AA423E">
              <w:rPr>
                <w:rFonts w:ascii="Arial" w:hAnsi="Arial"/>
                <w:iCs/>
                <w:sz w:val="22"/>
                <w:szCs w:val="22"/>
              </w:rPr>
              <w:t xml:space="preserve">ybersecurity firm TrustedSec said that it is </w:t>
            </w:r>
            <w:r>
              <w:rPr>
                <w:rFonts w:ascii="Arial" w:hAnsi="Arial"/>
                <w:iCs/>
                <w:sz w:val="22"/>
                <w:szCs w:val="22"/>
              </w:rPr>
              <w:t>difficult</w:t>
            </w:r>
            <w:r w:rsidRPr="00AA423E">
              <w:rPr>
                <w:rFonts w:ascii="Arial" w:hAnsi="Arial"/>
                <w:iCs/>
                <w:sz w:val="22"/>
                <w:szCs w:val="22"/>
              </w:rPr>
              <w:t xml:space="preserve"> to detect the bugs as the site is </w:t>
            </w:r>
            <w:r>
              <w:rPr>
                <w:rFonts w:ascii="Arial" w:hAnsi="Arial"/>
                <w:iCs/>
                <w:sz w:val="22"/>
                <w:szCs w:val="22"/>
              </w:rPr>
              <w:t>dynamically</w:t>
            </w:r>
            <w:r w:rsidRPr="00AA423E">
              <w:rPr>
                <w:rFonts w:ascii="Arial" w:hAnsi="Arial"/>
                <w:iCs/>
                <w:sz w:val="22"/>
                <w:szCs w:val="22"/>
              </w:rPr>
              <w:t xml:space="preserve"> running. This issue has come at more terrible time as Facebook is as yet winded in 2016 US presidential political race outrage when outsider organization Cambridge Analytica gathered private client information without their </w:t>
            </w:r>
            <w:r>
              <w:rPr>
                <w:rFonts w:ascii="Arial" w:hAnsi="Arial"/>
                <w:iCs/>
                <w:sz w:val="22"/>
                <w:szCs w:val="22"/>
              </w:rPr>
              <w:t>consent</w:t>
            </w:r>
            <w:r w:rsidRPr="00AA423E">
              <w:rPr>
                <w:rFonts w:ascii="Arial" w:hAnsi="Arial"/>
                <w:iCs/>
                <w:sz w:val="22"/>
                <w:szCs w:val="22"/>
              </w:rPr>
              <w:t xml:space="preserve">. </w:t>
            </w:r>
            <w:r>
              <w:rPr>
                <w:rFonts w:ascii="Arial" w:hAnsi="Arial"/>
                <w:iCs/>
                <w:sz w:val="22"/>
                <w:szCs w:val="22"/>
              </w:rPr>
              <w:t>Senator</w:t>
            </w:r>
            <w:r w:rsidRPr="00AA423E">
              <w:rPr>
                <w:rFonts w:ascii="Arial" w:hAnsi="Arial"/>
                <w:iCs/>
                <w:sz w:val="22"/>
                <w:szCs w:val="22"/>
              </w:rPr>
              <w:t xml:space="preserve"> Mark Warner from America hauled </w:t>
            </w:r>
            <w:r>
              <w:rPr>
                <w:rFonts w:ascii="Arial" w:hAnsi="Arial"/>
                <w:iCs/>
                <w:sz w:val="22"/>
                <w:szCs w:val="22"/>
              </w:rPr>
              <w:t>attention</w:t>
            </w:r>
            <w:r w:rsidRPr="00AA423E">
              <w:rPr>
                <w:rFonts w:ascii="Arial" w:hAnsi="Arial"/>
                <w:iCs/>
                <w:sz w:val="22"/>
                <w:szCs w:val="22"/>
              </w:rPr>
              <w:t xml:space="preserve"> of senate to make a full-examination on these issue as internet-based </w:t>
            </w:r>
            <w:r>
              <w:rPr>
                <w:rFonts w:ascii="Arial" w:hAnsi="Arial"/>
                <w:iCs/>
                <w:sz w:val="22"/>
                <w:szCs w:val="22"/>
              </w:rPr>
              <w:t>issue</w:t>
            </w:r>
            <w:r w:rsidRPr="00AA423E">
              <w:rPr>
                <w:rFonts w:ascii="Arial" w:hAnsi="Arial"/>
                <w:iCs/>
                <w:sz w:val="22"/>
                <w:szCs w:val="22"/>
              </w:rPr>
              <w:t xml:space="preserve"> like Facebook has gathered so much </w:t>
            </w:r>
            <w:r>
              <w:rPr>
                <w:rFonts w:ascii="Arial" w:hAnsi="Arial"/>
                <w:iCs/>
                <w:sz w:val="22"/>
                <w:szCs w:val="22"/>
              </w:rPr>
              <w:t>personal data</w:t>
            </w:r>
            <w:r w:rsidRPr="00AA423E">
              <w:rPr>
                <w:rFonts w:ascii="Arial" w:hAnsi="Arial"/>
                <w:iCs/>
                <w:sz w:val="22"/>
                <w:szCs w:val="22"/>
              </w:rPr>
              <w:t xml:space="preserve"> without </w:t>
            </w:r>
            <w:r>
              <w:rPr>
                <w:rFonts w:ascii="Arial" w:hAnsi="Arial"/>
                <w:iCs/>
                <w:sz w:val="22"/>
                <w:szCs w:val="22"/>
              </w:rPr>
              <w:t xml:space="preserve">privacy, </w:t>
            </w:r>
            <w:r w:rsidRPr="00AA423E">
              <w:rPr>
                <w:rFonts w:ascii="Arial" w:hAnsi="Arial"/>
                <w:iCs/>
                <w:sz w:val="22"/>
                <w:szCs w:val="22"/>
              </w:rPr>
              <w:t>protection and security.</w:t>
            </w:r>
          </w:p>
          <w:p w14:paraId="78644382" w14:textId="397EBB0D" w:rsidR="00F01ECB" w:rsidRDefault="00F01ECB" w:rsidP="00F15D4D">
            <w:pPr>
              <w:jc w:val="both"/>
              <w:rPr>
                <w:rFonts w:ascii="Arial" w:hAnsi="Arial"/>
                <w:iCs/>
                <w:sz w:val="22"/>
                <w:szCs w:val="22"/>
              </w:rPr>
            </w:pPr>
          </w:p>
          <w:p w14:paraId="4DDAC00F" w14:textId="347232A4" w:rsidR="00F01ECB" w:rsidRDefault="00F01ECB" w:rsidP="00F15D4D">
            <w:pPr>
              <w:jc w:val="both"/>
              <w:rPr>
                <w:rFonts w:ascii="Arial" w:hAnsi="Arial"/>
                <w:iCs/>
                <w:sz w:val="22"/>
                <w:szCs w:val="22"/>
              </w:rPr>
            </w:pPr>
            <w:r>
              <w:rPr>
                <w:rFonts w:ascii="Arial" w:hAnsi="Arial"/>
                <w:iCs/>
                <w:sz w:val="22"/>
                <w:szCs w:val="22"/>
              </w:rPr>
              <w:t>I discovered this article helpful as I clarifies how a minor bug can lead into exposure of private and personal data of huge number of users and help acknowledge how much secure the social media should be.</w:t>
            </w:r>
          </w:p>
          <w:p w14:paraId="707A918F" w14:textId="6F04AD0A" w:rsidR="00AA423E" w:rsidRPr="00D76215" w:rsidRDefault="00AA423E" w:rsidP="00D73B45">
            <w:pPr>
              <w:rPr>
                <w:rFonts w:ascii="Arial" w:hAnsi="Arial"/>
                <w:iCs/>
                <w:sz w:val="22"/>
                <w:szCs w:val="22"/>
              </w:rPr>
            </w:pPr>
          </w:p>
        </w:tc>
      </w:tr>
    </w:tbl>
    <w:p w14:paraId="0FD271AD" w14:textId="77777777" w:rsidR="006A0404" w:rsidRDefault="006A0404" w:rsidP="006A0404">
      <w:pPr>
        <w:spacing w:after="200"/>
        <w:sectPr w:rsidR="006A0404" w:rsidSect="00D73B45">
          <w:pgSz w:w="11900" w:h="16840"/>
          <w:pgMar w:top="1440" w:right="1800" w:bottom="1440" w:left="1800" w:header="708" w:footer="708" w:gutter="0"/>
          <w:cols w:space="708"/>
        </w:sectPr>
      </w:pPr>
    </w:p>
    <w:p w14:paraId="175FB33F" w14:textId="77777777" w:rsidR="006A0404" w:rsidRDefault="006A0404" w:rsidP="006A0404">
      <w:pPr>
        <w:spacing w:after="200"/>
      </w:pPr>
    </w:p>
    <w:tbl>
      <w:tblPr>
        <w:tblStyle w:val="TableGrid"/>
        <w:tblW w:w="8516" w:type="dxa"/>
        <w:tblLook w:val="04A0" w:firstRow="1" w:lastRow="0" w:firstColumn="1" w:lastColumn="0" w:noHBand="0" w:noVBand="1"/>
      </w:tblPr>
      <w:tblGrid>
        <w:gridCol w:w="8516"/>
      </w:tblGrid>
      <w:tr w:rsidR="006A0404" w14:paraId="4A919767" w14:textId="77777777" w:rsidTr="00D73B45">
        <w:tc>
          <w:tcPr>
            <w:tcW w:w="8516" w:type="dxa"/>
            <w:shd w:val="clear" w:color="auto" w:fill="DEEAF6" w:themeFill="accent5" w:themeFillTint="33"/>
          </w:tcPr>
          <w:p w14:paraId="4D6C309B" w14:textId="77777777" w:rsidR="006A0404" w:rsidRPr="00135A51" w:rsidRDefault="006A0404" w:rsidP="00D73B45">
            <w:pPr>
              <w:jc w:val="center"/>
              <w:rPr>
                <w:rFonts w:ascii="Arial" w:hAnsi="Arial"/>
                <w:b/>
              </w:rPr>
            </w:pPr>
            <w:r w:rsidRPr="00357CAD">
              <w:rPr>
                <w:rFonts w:ascii="Arial" w:hAnsi="Arial"/>
                <w:b/>
                <w:sz w:val="22"/>
              </w:rPr>
              <w:t>Week 7</w:t>
            </w:r>
          </w:p>
        </w:tc>
      </w:tr>
      <w:tr w:rsidR="006A0404" w14:paraId="5BAFAA9C" w14:textId="77777777" w:rsidTr="00D73B45">
        <w:tc>
          <w:tcPr>
            <w:tcW w:w="8516" w:type="dxa"/>
          </w:tcPr>
          <w:p w14:paraId="4E6A363D" w14:textId="52170911" w:rsidR="006A0404" w:rsidRPr="00426F44" w:rsidRDefault="00E06452" w:rsidP="00D73B45">
            <w:pPr>
              <w:rPr>
                <w:rFonts w:ascii="Arial" w:hAnsi="Arial"/>
                <w:sz w:val="22"/>
                <w:szCs w:val="22"/>
              </w:rPr>
            </w:pPr>
            <w:r>
              <w:rPr>
                <w:rFonts w:ascii="Arial" w:hAnsi="Arial"/>
                <w:sz w:val="22"/>
                <w:szCs w:val="22"/>
              </w:rPr>
              <w:t>The text briefly d</w:t>
            </w:r>
            <w:r w:rsidR="00426F44">
              <w:rPr>
                <w:rFonts w:ascii="Arial" w:hAnsi="Arial"/>
                <w:sz w:val="22"/>
                <w:szCs w:val="22"/>
              </w:rPr>
              <w:t>iscusses about</w:t>
            </w:r>
            <w:r>
              <w:rPr>
                <w:rFonts w:ascii="Arial" w:hAnsi="Arial"/>
                <w:sz w:val="22"/>
                <w:szCs w:val="22"/>
              </w:rPr>
              <w:t xml:space="preserve"> </w:t>
            </w:r>
            <w:r w:rsidR="00426F44">
              <w:rPr>
                <w:rFonts w:ascii="Arial" w:hAnsi="Arial"/>
                <w:sz w:val="22"/>
                <w:szCs w:val="22"/>
              </w:rPr>
              <w:t xml:space="preserve">e-commerce and e-business. </w:t>
            </w:r>
            <w:r w:rsidR="005B39DB" w:rsidRPr="00357CAD">
              <w:rPr>
                <w:rFonts w:ascii="Arial" w:hAnsi="Arial"/>
                <w:sz w:val="22"/>
                <w:szCs w:val="22"/>
              </w:rPr>
              <w:t xml:space="preserve">Find and summarise </w:t>
            </w:r>
            <w:r w:rsidR="005B39DB" w:rsidRPr="00357CAD">
              <w:rPr>
                <w:rFonts w:ascii="Arial" w:hAnsi="Arial"/>
                <w:b/>
                <w:sz w:val="22"/>
              </w:rPr>
              <w:t>ONE</w:t>
            </w:r>
            <w:r w:rsidR="005B39DB" w:rsidRPr="00357CAD">
              <w:rPr>
                <w:rFonts w:ascii="Arial" w:hAnsi="Arial"/>
                <w:sz w:val="22"/>
                <w:szCs w:val="22"/>
              </w:rPr>
              <w:t xml:space="preserve"> resource that discusses</w:t>
            </w:r>
            <w:r w:rsidR="005B39DB">
              <w:rPr>
                <w:rFonts w:ascii="Arial" w:hAnsi="Arial"/>
                <w:sz w:val="22"/>
                <w:szCs w:val="22"/>
              </w:rPr>
              <w:t xml:space="preserve"> </w:t>
            </w:r>
            <w:r w:rsidR="00251389">
              <w:rPr>
                <w:rFonts w:ascii="Arial" w:hAnsi="Arial"/>
                <w:sz w:val="22"/>
                <w:szCs w:val="22"/>
              </w:rPr>
              <w:t xml:space="preserve">the relationship between e-commerce and e-business. </w:t>
            </w:r>
            <w:r w:rsidR="00241713" w:rsidRPr="00425E9D">
              <w:rPr>
                <w:rFonts w:ascii="Arial" w:hAnsi="Arial"/>
                <w:sz w:val="22"/>
                <w:szCs w:val="22"/>
              </w:rPr>
              <w:t xml:space="preserve">The resource, and your summary, should describe </w:t>
            </w:r>
            <w:r w:rsidR="00241713">
              <w:rPr>
                <w:rFonts w:ascii="Arial" w:hAnsi="Arial"/>
                <w:sz w:val="22"/>
              </w:rPr>
              <w:t>similarit</w:t>
            </w:r>
            <w:r w:rsidR="000165BA">
              <w:rPr>
                <w:rFonts w:ascii="Arial" w:hAnsi="Arial"/>
                <w:sz w:val="22"/>
              </w:rPr>
              <w:t>ies</w:t>
            </w:r>
            <w:r w:rsidR="00241713">
              <w:rPr>
                <w:rFonts w:ascii="Arial" w:hAnsi="Arial"/>
                <w:sz w:val="22"/>
              </w:rPr>
              <w:t xml:space="preserve"> and difference between </w:t>
            </w:r>
            <w:r w:rsidR="00241713">
              <w:rPr>
                <w:rFonts w:ascii="Arial" w:hAnsi="Arial"/>
                <w:sz w:val="22"/>
                <w:szCs w:val="22"/>
              </w:rPr>
              <w:t>e-commerce and e-business</w:t>
            </w:r>
            <w:r w:rsidR="00241713" w:rsidRPr="00425E9D">
              <w:rPr>
                <w:rFonts w:ascii="Arial" w:hAnsi="Arial"/>
                <w:sz w:val="22"/>
                <w:szCs w:val="22"/>
              </w:rPr>
              <w:t>.</w:t>
            </w:r>
          </w:p>
        </w:tc>
      </w:tr>
      <w:tr w:rsidR="006A0404" w14:paraId="699C5F23" w14:textId="77777777" w:rsidTr="00D73B45">
        <w:tc>
          <w:tcPr>
            <w:tcW w:w="8516" w:type="dxa"/>
          </w:tcPr>
          <w:p w14:paraId="2239EBD6" w14:textId="77777777" w:rsidR="00D302E2" w:rsidRDefault="009F73BE" w:rsidP="009F73BE">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79BC59FF" w14:textId="77777777" w:rsidR="00D302E2" w:rsidRDefault="00D302E2" w:rsidP="00D302E2">
            <w:pPr>
              <w:pStyle w:val="Heading1"/>
              <w:jc w:val="both"/>
              <w:outlineLvl w:val="0"/>
              <w:rPr>
                <w:rFonts w:ascii="Arial" w:hAnsi="Arial" w:cs="Arial"/>
                <w:b w:val="0"/>
                <w:bCs w:val="0"/>
                <w:color w:val="auto"/>
                <w:sz w:val="22"/>
                <w:szCs w:val="22"/>
              </w:rPr>
            </w:pPr>
            <w:r>
              <w:rPr>
                <w:rFonts w:ascii="Arial" w:hAnsi="Arial" w:cs="Arial"/>
                <w:b w:val="0"/>
                <w:bCs w:val="0"/>
                <w:color w:val="auto"/>
                <w:sz w:val="22"/>
                <w:szCs w:val="22"/>
              </w:rPr>
              <w:t>Difference Between e-commerce and e-business</w:t>
            </w:r>
          </w:p>
          <w:p w14:paraId="5C5E58B1" w14:textId="00956AAF" w:rsidR="009F73BE" w:rsidRPr="00357CAD" w:rsidRDefault="009F73BE" w:rsidP="009F73BE">
            <w:pPr>
              <w:rPr>
                <w:rFonts w:ascii="Arial" w:hAnsi="Arial"/>
                <w:sz w:val="22"/>
                <w:szCs w:val="22"/>
              </w:rPr>
            </w:pPr>
          </w:p>
          <w:p w14:paraId="4D9F7643" w14:textId="77777777" w:rsidR="006A0404" w:rsidRDefault="009F7D12" w:rsidP="009F73BE">
            <w:pPr>
              <w:rPr>
                <w:rStyle w:val="Hyperlink"/>
              </w:rPr>
            </w:pPr>
            <w:hyperlink r:id="rId25" w:history="1">
              <w:r w:rsidR="00FC77E0">
                <w:rPr>
                  <w:rStyle w:val="Hyperlink"/>
                </w:rPr>
                <w:t>https://keydifferences.com/difference-between-e-commerce-and-e-business.html?fbclid=IwAR2pQRLcTwckpW_FGmjCsPdCR7VnEP6Ym1ZvGHq_QU1JHAKY6KXd7Dqu-RM</w:t>
              </w:r>
            </w:hyperlink>
          </w:p>
          <w:p w14:paraId="0F828565" w14:textId="77777777" w:rsidR="00F01ECB" w:rsidRDefault="00F01ECB" w:rsidP="009F73BE">
            <w:pPr>
              <w:rPr>
                <w:rStyle w:val="Hyperlink"/>
              </w:rPr>
            </w:pPr>
          </w:p>
          <w:p w14:paraId="5C84B18D" w14:textId="564F11F3" w:rsidR="00F01ECB" w:rsidRPr="006010CF" w:rsidRDefault="00F01ECB" w:rsidP="009F73BE">
            <w:pPr>
              <w:rPr>
                <w:rFonts w:ascii="Arial" w:hAnsi="Arial"/>
                <w:i/>
                <w:sz w:val="22"/>
                <w:szCs w:val="22"/>
              </w:rPr>
            </w:pPr>
            <w:r>
              <w:rPr>
                <w:rFonts w:ascii="Arial" w:hAnsi="Arial" w:cs="Arial"/>
                <w:sz w:val="22"/>
                <w:szCs w:val="22"/>
              </w:rPr>
              <w:t>Surbhi, S 2018,</w:t>
            </w:r>
            <w:r>
              <w:rPr>
                <w:rFonts w:ascii="Arial" w:hAnsi="Arial" w:cs="Arial"/>
                <w:i/>
                <w:iCs/>
                <w:sz w:val="22"/>
                <w:szCs w:val="22"/>
              </w:rPr>
              <w:t>’Difference Between e-commerce and e-business’</w:t>
            </w:r>
            <w:r>
              <w:rPr>
                <w:rFonts w:ascii="Arial" w:hAnsi="Arial" w:cs="Arial"/>
                <w:sz w:val="22"/>
                <w:szCs w:val="22"/>
              </w:rPr>
              <w:t>, viewed 3 September 2019, https://keydifferences.com/difference-between-e-commerce-and-e-business.html?fbclid=IwAR3Jd7GkqqYnPhJb4L-phzRW3Yc7pDJEjVm7yhRYjBPYcmV1ZspFUI8OQas</w:t>
            </w:r>
          </w:p>
        </w:tc>
      </w:tr>
      <w:tr w:rsidR="006A0404" w14:paraId="1B87A25E" w14:textId="77777777" w:rsidTr="00D73B45">
        <w:tc>
          <w:tcPr>
            <w:tcW w:w="8516" w:type="dxa"/>
          </w:tcPr>
          <w:p w14:paraId="1E151598" w14:textId="77777777" w:rsidR="00D302E2" w:rsidRDefault="006A0404" w:rsidP="00D302E2">
            <w:pPr>
              <w:rPr>
                <w:rFonts w:ascii="Arial" w:hAnsi="Arial"/>
                <w:sz w:val="22"/>
                <w:szCs w:val="22"/>
              </w:rPr>
            </w:pPr>
            <w:r w:rsidRPr="00357CAD">
              <w:rPr>
                <w:rFonts w:ascii="Arial" w:hAnsi="Arial"/>
                <w:sz w:val="22"/>
                <w:szCs w:val="22"/>
              </w:rPr>
              <w:t>Summary:</w:t>
            </w:r>
          </w:p>
          <w:p w14:paraId="1848E9E7" w14:textId="77777777" w:rsidR="00D302E2" w:rsidRDefault="00D302E2" w:rsidP="00D302E2">
            <w:pPr>
              <w:rPr>
                <w:rFonts w:ascii="Arial" w:hAnsi="Arial" w:cs="Arial"/>
                <w:b/>
                <w:bCs/>
                <w:sz w:val="22"/>
                <w:szCs w:val="22"/>
              </w:rPr>
            </w:pPr>
          </w:p>
          <w:p w14:paraId="22AC7C1C" w14:textId="29EA303A" w:rsidR="00D302E2" w:rsidRPr="00D302E2" w:rsidRDefault="00D302E2" w:rsidP="00D302E2">
            <w:pPr>
              <w:rPr>
                <w:rFonts w:ascii="Arial" w:hAnsi="Arial"/>
                <w:sz w:val="22"/>
                <w:szCs w:val="22"/>
              </w:rPr>
            </w:pPr>
            <w:r>
              <w:rPr>
                <w:rFonts w:ascii="Arial" w:hAnsi="Arial" w:cs="Arial"/>
                <w:b/>
                <w:bCs/>
                <w:sz w:val="22"/>
                <w:szCs w:val="22"/>
              </w:rPr>
              <w:t>Difference Between e-commerce and e-business</w:t>
            </w:r>
          </w:p>
          <w:p w14:paraId="1957DE62" w14:textId="40C6ADA3" w:rsidR="00D302E2" w:rsidRDefault="00D302E2" w:rsidP="00D73B45">
            <w:pPr>
              <w:rPr>
                <w:rFonts w:ascii="Arial" w:hAnsi="Arial"/>
                <w:sz w:val="22"/>
                <w:szCs w:val="22"/>
              </w:rPr>
            </w:pPr>
          </w:p>
          <w:p w14:paraId="21000C20" w14:textId="45C48EA7" w:rsidR="00D302E2" w:rsidRDefault="00D302E2" w:rsidP="00F15D4D">
            <w:pPr>
              <w:jc w:val="both"/>
              <w:rPr>
                <w:rFonts w:ascii="Arial" w:hAnsi="Arial"/>
                <w:sz w:val="22"/>
                <w:szCs w:val="22"/>
              </w:rPr>
            </w:pPr>
            <w:r w:rsidRPr="00D302E2">
              <w:rPr>
                <w:rFonts w:ascii="Arial" w:hAnsi="Arial"/>
                <w:sz w:val="22"/>
                <w:szCs w:val="22"/>
              </w:rPr>
              <w:t xml:space="preserve">This article depicts the contrasts between </w:t>
            </w:r>
            <w:r>
              <w:rPr>
                <w:rFonts w:ascii="Arial" w:hAnsi="Arial"/>
                <w:sz w:val="22"/>
                <w:szCs w:val="22"/>
              </w:rPr>
              <w:t>e-commerce</w:t>
            </w:r>
            <w:r w:rsidRPr="00D302E2">
              <w:rPr>
                <w:rFonts w:ascii="Arial" w:hAnsi="Arial"/>
                <w:sz w:val="22"/>
                <w:szCs w:val="22"/>
              </w:rPr>
              <w:t xml:space="preserve"> and e-business which are the </w:t>
            </w:r>
            <w:r>
              <w:rPr>
                <w:rFonts w:ascii="Arial" w:hAnsi="Arial"/>
                <w:sz w:val="22"/>
                <w:szCs w:val="22"/>
              </w:rPr>
              <w:t>emerging</w:t>
            </w:r>
            <w:r w:rsidRPr="00D302E2">
              <w:rPr>
                <w:rFonts w:ascii="Arial" w:hAnsi="Arial"/>
                <w:sz w:val="22"/>
                <w:szCs w:val="22"/>
              </w:rPr>
              <w:t xml:space="preserve"> m</w:t>
            </w:r>
            <w:r>
              <w:rPr>
                <w:rFonts w:ascii="Arial" w:hAnsi="Arial"/>
                <w:sz w:val="22"/>
                <w:szCs w:val="22"/>
              </w:rPr>
              <w:t>odes</w:t>
            </w:r>
            <w:r w:rsidRPr="00D302E2">
              <w:rPr>
                <w:rFonts w:ascii="Arial" w:hAnsi="Arial"/>
                <w:sz w:val="22"/>
                <w:szCs w:val="22"/>
              </w:rPr>
              <w:t xml:space="preserve"> of business. I picked this article since it explains the meaning of </w:t>
            </w:r>
            <w:r>
              <w:rPr>
                <w:rFonts w:ascii="Arial" w:hAnsi="Arial"/>
                <w:sz w:val="22"/>
                <w:szCs w:val="22"/>
              </w:rPr>
              <w:t>e-commerce</w:t>
            </w:r>
            <w:r w:rsidRPr="00D302E2">
              <w:rPr>
                <w:rFonts w:ascii="Arial" w:hAnsi="Arial"/>
                <w:sz w:val="22"/>
                <w:szCs w:val="22"/>
              </w:rPr>
              <w:t xml:space="preserve">, e-business, their key </w:t>
            </w:r>
            <w:r>
              <w:rPr>
                <w:rFonts w:ascii="Arial" w:hAnsi="Arial"/>
                <w:sz w:val="22"/>
                <w:szCs w:val="22"/>
              </w:rPr>
              <w:t>differences with</w:t>
            </w:r>
            <w:r w:rsidRPr="00D302E2">
              <w:rPr>
                <w:rFonts w:ascii="Arial" w:hAnsi="Arial"/>
                <w:sz w:val="22"/>
                <w:szCs w:val="22"/>
              </w:rPr>
              <w:t xml:space="preserve"> their </w:t>
            </w:r>
            <w:r>
              <w:rPr>
                <w:rFonts w:ascii="Arial" w:hAnsi="Arial"/>
                <w:sz w:val="22"/>
                <w:szCs w:val="22"/>
              </w:rPr>
              <w:t>types</w:t>
            </w:r>
            <w:r w:rsidRPr="00D302E2">
              <w:rPr>
                <w:rFonts w:ascii="Arial" w:hAnsi="Arial"/>
                <w:sz w:val="22"/>
                <w:szCs w:val="22"/>
              </w:rPr>
              <w:t xml:space="preserve">, </w:t>
            </w:r>
            <w:r>
              <w:rPr>
                <w:rFonts w:ascii="Arial" w:hAnsi="Arial"/>
                <w:sz w:val="22"/>
                <w:szCs w:val="22"/>
              </w:rPr>
              <w:t>similarities</w:t>
            </w:r>
            <w:r w:rsidRPr="00D302E2">
              <w:rPr>
                <w:rFonts w:ascii="Arial" w:hAnsi="Arial"/>
                <w:sz w:val="22"/>
                <w:szCs w:val="22"/>
              </w:rPr>
              <w:t xml:space="preserve"> with </w:t>
            </w:r>
            <w:r>
              <w:rPr>
                <w:rFonts w:ascii="Arial" w:hAnsi="Arial"/>
                <w:sz w:val="22"/>
                <w:szCs w:val="22"/>
              </w:rPr>
              <w:t>popular examples</w:t>
            </w:r>
            <w:r w:rsidRPr="00D302E2">
              <w:rPr>
                <w:rFonts w:ascii="Arial" w:hAnsi="Arial"/>
                <w:sz w:val="22"/>
                <w:szCs w:val="22"/>
              </w:rPr>
              <w:t>.</w:t>
            </w:r>
          </w:p>
          <w:p w14:paraId="20A17875" w14:textId="7CE358D0" w:rsidR="00D302E2" w:rsidRDefault="00D302E2" w:rsidP="00F15D4D">
            <w:pPr>
              <w:jc w:val="both"/>
              <w:rPr>
                <w:rFonts w:ascii="Arial" w:hAnsi="Arial"/>
                <w:sz w:val="22"/>
                <w:szCs w:val="22"/>
              </w:rPr>
            </w:pPr>
          </w:p>
          <w:p w14:paraId="38D30F29" w14:textId="2D35F59E" w:rsidR="00D302E2" w:rsidRDefault="00D302E2" w:rsidP="00F15D4D">
            <w:pPr>
              <w:jc w:val="both"/>
              <w:rPr>
                <w:rFonts w:ascii="Arial" w:hAnsi="Arial"/>
                <w:sz w:val="22"/>
                <w:szCs w:val="22"/>
              </w:rPr>
            </w:pPr>
            <w:r>
              <w:rPr>
                <w:rFonts w:ascii="Arial" w:hAnsi="Arial"/>
                <w:sz w:val="22"/>
                <w:szCs w:val="22"/>
              </w:rPr>
              <w:t>E-commerce</w:t>
            </w:r>
            <w:r w:rsidRPr="00D302E2">
              <w:rPr>
                <w:rFonts w:ascii="Arial" w:hAnsi="Arial"/>
                <w:sz w:val="22"/>
                <w:szCs w:val="22"/>
              </w:rPr>
              <w:t xml:space="preserve"> </w:t>
            </w:r>
            <w:r w:rsidR="00063D21">
              <w:rPr>
                <w:rFonts w:ascii="Arial" w:hAnsi="Arial"/>
                <w:sz w:val="22"/>
                <w:szCs w:val="22"/>
              </w:rPr>
              <w:t>imply</w:t>
            </w:r>
            <w:r w:rsidRPr="00D302E2">
              <w:rPr>
                <w:rFonts w:ascii="Arial" w:hAnsi="Arial"/>
                <w:sz w:val="22"/>
                <w:szCs w:val="22"/>
              </w:rPr>
              <w:t xml:space="preserve"> purchasing and selling of products and </w:t>
            </w:r>
            <w:r>
              <w:rPr>
                <w:rFonts w:ascii="Arial" w:hAnsi="Arial"/>
                <w:sz w:val="22"/>
                <w:szCs w:val="22"/>
              </w:rPr>
              <w:t>services</w:t>
            </w:r>
            <w:r w:rsidRPr="00D302E2">
              <w:rPr>
                <w:rFonts w:ascii="Arial" w:hAnsi="Arial"/>
                <w:sz w:val="22"/>
                <w:szCs w:val="22"/>
              </w:rPr>
              <w:t xml:space="preserve"> through web. The </w:t>
            </w:r>
            <w:r>
              <w:rPr>
                <w:rFonts w:ascii="Arial" w:hAnsi="Arial"/>
                <w:sz w:val="22"/>
                <w:szCs w:val="22"/>
              </w:rPr>
              <w:t>seller</w:t>
            </w:r>
            <w:r w:rsidRPr="00D302E2">
              <w:rPr>
                <w:rFonts w:ascii="Arial" w:hAnsi="Arial"/>
                <w:sz w:val="22"/>
                <w:szCs w:val="22"/>
              </w:rPr>
              <w:t xml:space="preserve"> can speak with purchaser without </w:t>
            </w:r>
            <w:r>
              <w:rPr>
                <w:rFonts w:ascii="Arial" w:hAnsi="Arial"/>
                <w:sz w:val="22"/>
                <w:szCs w:val="22"/>
              </w:rPr>
              <w:t>facial interaction</w:t>
            </w:r>
            <w:r w:rsidRPr="00D302E2">
              <w:rPr>
                <w:rFonts w:ascii="Arial" w:hAnsi="Arial"/>
                <w:sz w:val="22"/>
                <w:szCs w:val="22"/>
              </w:rPr>
              <w:t xml:space="preserve">. </w:t>
            </w:r>
            <w:r w:rsidR="00063D21">
              <w:rPr>
                <w:rFonts w:ascii="Arial" w:hAnsi="Arial"/>
                <w:sz w:val="22"/>
                <w:szCs w:val="22"/>
              </w:rPr>
              <w:t>Online</w:t>
            </w:r>
            <w:r w:rsidRPr="00D302E2">
              <w:rPr>
                <w:rFonts w:ascii="Arial" w:hAnsi="Arial"/>
                <w:sz w:val="22"/>
                <w:szCs w:val="22"/>
              </w:rPr>
              <w:t xml:space="preserve"> shopping, E-banking, E-ticketing are some prominent utilizations of </w:t>
            </w:r>
            <w:r w:rsidR="00063D21">
              <w:rPr>
                <w:rFonts w:ascii="Arial" w:hAnsi="Arial"/>
                <w:sz w:val="22"/>
                <w:szCs w:val="22"/>
              </w:rPr>
              <w:t>e-commerce</w:t>
            </w:r>
            <w:r w:rsidRPr="00D302E2">
              <w:rPr>
                <w:rFonts w:ascii="Arial" w:hAnsi="Arial"/>
                <w:sz w:val="22"/>
                <w:szCs w:val="22"/>
              </w:rPr>
              <w:t xml:space="preserve">. It incorporates online </w:t>
            </w:r>
            <w:r w:rsidR="00063D21">
              <w:rPr>
                <w:rFonts w:ascii="Arial" w:hAnsi="Arial"/>
                <w:sz w:val="22"/>
                <w:szCs w:val="22"/>
              </w:rPr>
              <w:t>financial transactions</w:t>
            </w:r>
            <w:r w:rsidRPr="00D302E2">
              <w:rPr>
                <w:rFonts w:ascii="Arial" w:hAnsi="Arial"/>
                <w:sz w:val="22"/>
                <w:szCs w:val="22"/>
              </w:rPr>
              <w:t>. A site is required and every other exchange, promoting and publicizing are done through web.</w:t>
            </w:r>
          </w:p>
          <w:p w14:paraId="0A1C7968" w14:textId="016A3771" w:rsidR="00063D21" w:rsidRDefault="00063D21" w:rsidP="00F15D4D">
            <w:pPr>
              <w:jc w:val="both"/>
              <w:rPr>
                <w:rFonts w:ascii="Arial" w:hAnsi="Arial"/>
                <w:sz w:val="22"/>
                <w:szCs w:val="22"/>
              </w:rPr>
            </w:pPr>
          </w:p>
          <w:p w14:paraId="62DDA76A" w14:textId="6BDC999C" w:rsidR="00063D21" w:rsidRDefault="00063D21" w:rsidP="00F15D4D">
            <w:pPr>
              <w:jc w:val="both"/>
              <w:rPr>
                <w:rFonts w:ascii="Arial" w:hAnsi="Arial"/>
                <w:sz w:val="22"/>
                <w:szCs w:val="22"/>
              </w:rPr>
            </w:pPr>
            <w:r w:rsidRPr="00063D21">
              <w:rPr>
                <w:rFonts w:ascii="Arial" w:hAnsi="Arial"/>
                <w:sz w:val="22"/>
                <w:szCs w:val="22"/>
              </w:rPr>
              <w:t xml:space="preserve">E-business </w:t>
            </w:r>
            <w:r>
              <w:rPr>
                <w:rFonts w:ascii="Arial" w:hAnsi="Arial"/>
                <w:sz w:val="22"/>
                <w:szCs w:val="22"/>
              </w:rPr>
              <w:t>refers</w:t>
            </w:r>
            <w:r w:rsidRPr="00063D21">
              <w:rPr>
                <w:rFonts w:ascii="Arial" w:hAnsi="Arial"/>
                <w:sz w:val="22"/>
                <w:szCs w:val="22"/>
              </w:rPr>
              <w:t xml:space="preserve"> to all business </w:t>
            </w:r>
            <w:r>
              <w:rPr>
                <w:rFonts w:ascii="Arial" w:hAnsi="Arial"/>
                <w:sz w:val="22"/>
                <w:szCs w:val="22"/>
              </w:rPr>
              <w:t>activities</w:t>
            </w:r>
            <w:r w:rsidRPr="00063D21">
              <w:rPr>
                <w:rFonts w:ascii="Arial" w:hAnsi="Arial"/>
                <w:sz w:val="22"/>
                <w:szCs w:val="22"/>
              </w:rPr>
              <w:t xml:space="preserve"> through </w:t>
            </w:r>
            <w:r>
              <w:rPr>
                <w:rFonts w:ascii="Arial" w:hAnsi="Arial"/>
                <w:sz w:val="22"/>
                <w:szCs w:val="22"/>
              </w:rPr>
              <w:t>web</w:t>
            </w:r>
            <w:r w:rsidRPr="00063D21">
              <w:rPr>
                <w:rFonts w:ascii="Arial" w:hAnsi="Arial"/>
                <w:sz w:val="22"/>
                <w:szCs w:val="22"/>
              </w:rPr>
              <w:t xml:space="preserve">. E-business incorporates financial also related exercises. It gives client administrations, </w:t>
            </w:r>
            <w:r>
              <w:rPr>
                <w:rFonts w:ascii="Arial" w:hAnsi="Arial"/>
                <w:sz w:val="22"/>
                <w:szCs w:val="22"/>
              </w:rPr>
              <w:t>communicate</w:t>
            </w:r>
            <w:r w:rsidRPr="00063D21">
              <w:rPr>
                <w:rFonts w:ascii="Arial" w:hAnsi="Arial"/>
                <w:sz w:val="22"/>
                <w:szCs w:val="22"/>
              </w:rPr>
              <w:t xml:space="preserve"> with workers, business parties. Client Relationship Management and Enterprise </w:t>
            </w:r>
            <w:r>
              <w:rPr>
                <w:rFonts w:ascii="Arial" w:hAnsi="Arial"/>
                <w:sz w:val="22"/>
                <w:szCs w:val="22"/>
              </w:rPr>
              <w:t>resource</w:t>
            </w:r>
            <w:r w:rsidRPr="00063D21">
              <w:rPr>
                <w:rFonts w:ascii="Arial" w:hAnsi="Arial"/>
                <w:sz w:val="22"/>
                <w:szCs w:val="22"/>
              </w:rPr>
              <w:t xml:space="preserve"> </w:t>
            </w:r>
            <w:r>
              <w:rPr>
                <w:rFonts w:ascii="Arial" w:hAnsi="Arial"/>
                <w:sz w:val="22"/>
                <w:szCs w:val="22"/>
              </w:rPr>
              <w:t>planning</w:t>
            </w:r>
            <w:r w:rsidRPr="00063D21">
              <w:rPr>
                <w:rFonts w:ascii="Arial" w:hAnsi="Arial"/>
                <w:sz w:val="22"/>
                <w:szCs w:val="22"/>
              </w:rPr>
              <w:t xml:space="preserve"> along</w:t>
            </w:r>
            <w:r>
              <w:rPr>
                <w:rFonts w:ascii="Arial" w:hAnsi="Arial"/>
                <w:sz w:val="22"/>
                <w:szCs w:val="22"/>
              </w:rPr>
              <w:t xml:space="preserve"> with web</w:t>
            </w:r>
            <w:r w:rsidRPr="00063D21">
              <w:rPr>
                <w:rFonts w:ascii="Arial" w:hAnsi="Arial"/>
                <w:sz w:val="22"/>
                <w:szCs w:val="22"/>
              </w:rPr>
              <w:t>site is required to run e-business.</w:t>
            </w:r>
          </w:p>
          <w:p w14:paraId="08C989A1" w14:textId="77777777" w:rsidR="00063D21" w:rsidRPr="00063D21" w:rsidRDefault="00063D21" w:rsidP="00F15D4D">
            <w:pPr>
              <w:jc w:val="both"/>
              <w:rPr>
                <w:rFonts w:ascii="Arial" w:hAnsi="Arial"/>
                <w:sz w:val="22"/>
                <w:szCs w:val="22"/>
              </w:rPr>
            </w:pPr>
          </w:p>
          <w:p w14:paraId="08FDF31B" w14:textId="49CD0E18" w:rsidR="00063D21" w:rsidRDefault="006E4011" w:rsidP="00F15D4D">
            <w:pPr>
              <w:jc w:val="both"/>
              <w:rPr>
                <w:rFonts w:ascii="Arial" w:hAnsi="Arial"/>
                <w:sz w:val="22"/>
                <w:szCs w:val="22"/>
              </w:rPr>
            </w:pPr>
            <w:r>
              <w:rPr>
                <w:rFonts w:ascii="Arial" w:hAnsi="Arial"/>
                <w:sz w:val="22"/>
                <w:szCs w:val="22"/>
              </w:rPr>
              <w:t xml:space="preserve">Additionally, e-business needs e-commerce as it is the major part of it. </w:t>
            </w:r>
            <w:r w:rsidR="00EE6DD6">
              <w:rPr>
                <w:rFonts w:ascii="Arial" w:hAnsi="Arial"/>
                <w:sz w:val="22"/>
                <w:szCs w:val="22"/>
              </w:rPr>
              <w:t>E-commerce</w:t>
            </w:r>
            <w:r w:rsidR="00EE6DD6" w:rsidRPr="00D302E2">
              <w:rPr>
                <w:rFonts w:ascii="Arial" w:hAnsi="Arial"/>
                <w:sz w:val="22"/>
                <w:szCs w:val="22"/>
              </w:rPr>
              <w:t xml:space="preserve"> </w:t>
            </w:r>
            <w:r w:rsidR="00063D21" w:rsidRPr="00063D21">
              <w:rPr>
                <w:rFonts w:ascii="Arial" w:hAnsi="Arial"/>
                <w:sz w:val="22"/>
                <w:szCs w:val="22"/>
              </w:rPr>
              <w:t>pursues outgoing methodology which hide clients, providers and wholesalers though e-business</w:t>
            </w:r>
            <w:r w:rsidR="00EE6DD6">
              <w:rPr>
                <w:rFonts w:ascii="Arial" w:hAnsi="Arial"/>
                <w:sz w:val="22"/>
                <w:szCs w:val="22"/>
              </w:rPr>
              <w:t>,</w:t>
            </w:r>
            <w:r w:rsidR="00063D21" w:rsidRPr="00063D21">
              <w:rPr>
                <w:rFonts w:ascii="Arial" w:hAnsi="Arial"/>
                <w:sz w:val="22"/>
                <w:szCs w:val="22"/>
              </w:rPr>
              <w:t xml:space="preserve"> has an ambivert approach that </w:t>
            </w:r>
            <w:r w:rsidR="00EE6DD6">
              <w:rPr>
                <w:rFonts w:ascii="Arial" w:hAnsi="Arial"/>
                <w:sz w:val="22"/>
                <w:szCs w:val="22"/>
              </w:rPr>
              <w:t>covers</w:t>
            </w:r>
            <w:r w:rsidR="00063D21" w:rsidRPr="00063D21">
              <w:rPr>
                <w:rFonts w:ascii="Arial" w:hAnsi="Arial"/>
                <w:sz w:val="22"/>
                <w:szCs w:val="22"/>
              </w:rPr>
              <w:t xml:space="preserve"> in</w:t>
            </w:r>
            <w:r w:rsidR="00EE6DD6">
              <w:rPr>
                <w:rFonts w:ascii="Arial" w:hAnsi="Arial"/>
                <w:sz w:val="22"/>
                <w:szCs w:val="22"/>
              </w:rPr>
              <w:t>side</w:t>
            </w:r>
            <w:r w:rsidR="00063D21" w:rsidRPr="00063D21">
              <w:rPr>
                <w:rFonts w:ascii="Arial" w:hAnsi="Arial"/>
                <w:sz w:val="22"/>
                <w:szCs w:val="22"/>
              </w:rPr>
              <w:t xml:space="preserve"> and outside procedures. </w:t>
            </w:r>
            <w:r w:rsidR="00EE6DD6">
              <w:rPr>
                <w:rFonts w:ascii="Arial" w:hAnsi="Arial"/>
                <w:sz w:val="22"/>
                <w:szCs w:val="22"/>
              </w:rPr>
              <w:t>E-commerce</w:t>
            </w:r>
            <w:r w:rsidR="00EE6DD6" w:rsidRPr="00D302E2">
              <w:rPr>
                <w:rFonts w:ascii="Arial" w:hAnsi="Arial"/>
                <w:sz w:val="22"/>
                <w:szCs w:val="22"/>
              </w:rPr>
              <w:t xml:space="preserve"> </w:t>
            </w:r>
            <w:r w:rsidR="00063D21" w:rsidRPr="00063D21">
              <w:rPr>
                <w:rFonts w:ascii="Arial" w:hAnsi="Arial"/>
                <w:sz w:val="22"/>
                <w:szCs w:val="22"/>
              </w:rPr>
              <w:t xml:space="preserve">utilizes web to connect to rest of world where e-business can utilize web, intranet and extranet to </w:t>
            </w:r>
            <w:r w:rsidR="00EE6DD6">
              <w:rPr>
                <w:rFonts w:ascii="Arial" w:hAnsi="Arial"/>
                <w:sz w:val="22"/>
                <w:szCs w:val="22"/>
              </w:rPr>
              <w:t>connect</w:t>
            </w:r>
            <w:r w:rsidR="00063D21" w:rsidRPr="00063D21">
              <w:rPr>
                <w:rFonts w:ascii="Arial" w:hAnsi="Arial"/>
                <w:sz w:val="22"/>
                <w:szCs w:val="22"/>
              </w:rPr>
              <w:t xml:space="preserve"> with business </w:t>
            </w:r>
            <w:r w:rsidR="00EE6DD6">
              <w:rPr>
                <w:rFonts w:ascii="Arial" w:hAnsi="Arial"/>
                <w:sz w:val="22"/>
                <w:szCs w:val="22"/>
              </w:rPr>
              <w:t>people</w:t>
            </w:r>
            <w:r w:rsidR="00063D21" w:rsidRPr="00063D21">
              <w:rPr>
                <w:rFonts w:ascii="Arial" w:hAnsi="Arial"/>
                <w:sz w:val="22"/>
                <w:szCs w:val="22"/>
              </w:rPr>
              <w:t>.</w:t>
            </w:r>
          </w:p>
          <w:p w14:paraId="19317D71" w14:textId="1AA60589" w:rsidR="00EE6DD6" w:rsidRDefault="00EE6DD6" w:rsidP="00F15D4D">
            <w:pPr>
              <w:jc w:val="both"/>
              <w:rPr>
                <w:rFonts w:ascii="Arial" w:hAnsi="Arial"/>
                <w:sz w:val="22"/>
                <w:szCs w:val="22"/>
              </w:rPr>
            </w:pPr>
          </w:p>
          <w:p w14:paraId="6E2F160F" w14:textId="50931151" w:rsidR="00EE6DD6" w:rsidRPr="00357CAD" w:rsidRDefault="00EE6DD6" w:rsidP="00F15D4D">
            <w:pPr>
              <w:jc w:val="both"/>
              <w:rPr>
                <w:rFonts w:ascii="Arial" w:hAnsi="Arial"/>
                <w:sz w:val="22"/>
                <w:szCs w:val="22"/>
              </w:rPr>
            </w:pPr>
            <w:r>
              <w:rPr>
                <w:rFonts w:ascii="Arial" w:hAnsi="Arial"/>
                <w:sz w:val="22"/>
                <w:szCs w:val="22"/>
              </w:rPr>
              <w:t>I found this article useful as it discusses the differences</w:t>
            </w:r>
            <w:r w:rsidR="006E4011">
              <w:rPr>
                <w:rFonts w:ascii="Arial" w:hAnsi="Arial"/>
                <w:sz w:val="22"/>
                <w:szCs w:val="22"/>
              </w:rPr>
              <w:t xml:space="preserve"> about their approaches, how they are associated with one another and how well </w:t>
            </w:r>
            <w:r w:rsidR="006E4011" w:rsidRPr="006E4011">
              <w:rPr>
                <w:rFonts w:ascii="Arial" w:hAnsi="Arial"/>
                <w:sz w:val="22"/>
                <w:szCs w:val="22"/>
              </w:rPr>
              <w:t xml:space="preserve">they are performing to </w:t>
            </w:r>
            <w:r w:rsidR="006E4011">
              <w:rPr>
                <w:rFonts w:ascii="Arial" w:hAnsi="Arial"/>
                <w:sz w:val="22"/>
                <w:szCs w:val="22"/>
              </w:rPr>
              <w:t>replace</w:t>
            </w:r>
            <w:r w:rsidR="006E4011" w:rsidRPr="006E4011">
              <w:rPr>
                <w:rFonts w:ascii="Arial" w:hAnsi="Arial"/>
                <w:sz w:val="22"/>
                <w:szCs w:val="22"/>
              </w:rPr>
              <w:t xml:space="preserve"> conventional point of view and rise in future.</w:t>
            </w:r>
          </w:p>
          <w:p w14:paraId="636457C2" w14:textId="40420BAC" w:rsidR="006A0404" w:rsidRPr="006010CF" w:rsidRDefault="006A0404" w:rsidP="00D73B45">
            <w:pPr>
              <w:rPr>
                <w:rFonts w:ascii="Arial" w:hAnsi="Arial"/>
                <w:i/>
                <w:sz w:val="22"/>
                <w:szCs w:val="22"/>
              </w:rPr>
            </w:pPr>
          </w:p>
        </w:tc>
      </w:tr>
    </w:tbl>
    <w:p w14:paraId="3D6CB169" w14:textId="18B47297" w:rsidR="006A0404" w:rsidRDefault="006A0404" w:rsidP="006A0404">
      <w:pPr>
        <w:spacing w:after="200"/>
      </w:pPr>
    </w:p>
    <w:p w14:paraId="5D9CDB07" w14:textId="658B8304" w:rsidR="003778F0" w:rsidRDefault="003778F0" w:rsidP="006A0404">
      <w:pPr>
        <w:spacing w:after="200"/>
      </w:pPr>
    </w:p>
    <w:p w14:paraId="342E2ABD" w14:textId="77777777" w:rsidR="003778F0" w:rsidRDefault="003778F0" w:rsidP="006A0404">
      <w:pPr>
        <w:spacing w:after="200"/>
      </w:pPr>
    </w:p>
    <w:tbl>
      <w:tblPr>
        <w:tblStyle w:val="TableGrid"/>
        <w:tblW w:w="8516" w:type="dxa"/>
        <w:tblLook w:val="04A0" w:firstRow="1" w:lastRow="0" w:firstColumn="1" w:lastColumn="0" w:noHBand="0" w:noVBand="1"/>
      </w:tblPr>
      <w:tblGrid>
        <w:gridCol w:w="8516"/>
      </w:tblGrid>
      <w:tr w:rsidR="006A0404" w14:paraId="3BEA4162" w14:textId="77777777" w:rsidTr="00D73B45">
        <w:tc>
          <w:tcPr>
            <w:tcW w:w="8516" w:type="dxa"/>
            <w:shd w:val="clear" w:color="auto" w:fill="DEEAF6" w:themeFill="accent5" w:themeFillTint="33"/>
          </w:tcPr>
          <w:p w14:paraId="0DDEEB01" w14:textId="77777777" w:rsidR="006A0404" w:rsidRPr="00135A51" w:rsidRDefault="006A0404" w:rsidP="00D73B45">
            <w:pPr>
              <w:jc w:val="center"/>
              <w:rPr>
                <w:rFonts w:ascii="Arial" w:hAnsi="Arial"/>
                <w:b/>
              </w:rPr>
            </w:pPr>
            <w:r w:rsidRPr="00357CAD">
              <w:rPr>
                <w:rFonts w:ascii="Arial" w:hAnsi="Arial"/>
                <w:b/>
                <w:sz w:val="22"/>
              </w:rPr>
              <w:lastRenderedPageBreak/>
              <w:t>Week 8</w:t>
            </w:r>
          </w:p>
        </w:tc>
      </w:tr>
      <w:tr w:rsidR="006A0404" w:rsidRPr="00B11370" w14:paraId="03761039" w14:textId="77777777" w:rsidTr="00D73B45">
        <w:tc>
          <w:tcPr>
            <w:tcW w:w="8516" w:type="dxa"/>
          </w:tcPr>
          <w:p w14:paraId="24DB1309" w14:textId="2AF787D9" w:rsidR="006A0404" w:rsidRPr="00B11370" w:rsidRDefault="00D335D9" w:rsidP="00B11370">
            <w:pPr>
              <w:jc w:val="both"/>
              <w:rPr>
                <w:rFonts w:ascii="Arial" w:hAnsi="Arial" w:cs="Arial"/>
                <w:sz w:val="22"/>
                <w:szCs w:val="22"/>
              </w:rPr>
            </w:pPr>
            <w:r w:rsidRPr="00B11370">
              <w:rPr>
                <w:rFonts w:ascii="Arial" w:hAnsi="Arial" w:cs="Arial"/>
                <w:sz w:val="22"/>
                <w:szCs w:val="22"/>
              </w:rPr>
              <w:t xml:space="preserve">The text </w:t>
            </w:r>
            <w:r w:rsidR="00AF7909">
              <w:rPr>
                <w:rFonts w:ascii="Arial" w:hAnsi="Arial" w:cs="Arial"/>
                <w:sz w:val="22"/>
                <w:szCs w:val="22"/>
              </w:rPr>
              <w:t xml:space="preserve">book </w:t>
            </w:r>
            <w:r w:rsidRPr="00B11370">
              <w:rPr>
                <w:rFonts w:ascii="Arial" w:hAnsi="Arial" w:cs="Arial"/>
                <w:sz w:val="22"/>
                <w:szCs w:val="22"/>
              </w:rPr>
              <w:t>discusses about the success story of ARI (Automotive Resources International) company after implementing</w:t>
            </w:r>
            <w:r w:rsidR="00962FAA">
              <w:rPr>
                <w:rFonts w:ascii="Arial" w:hAnsi="Arial" w:cs="Arial"/>
                <w:sz w:val="22"/>
                <w:szCs w:val="22"/>
              </w:rPr>
              <w:t xml:space="preserve"> SAP </w:t>
            </w:r>
            <w:r w:rsidR="00962FAA" w:rsidRPr="00B11370">
              <w:rPr>
                <w:rFonts w:ascii="Arial" w:hAnsi="Arial" w:cs="Arial"/>
                <w:sz w:val="22"/>
                <w:szCs w:val="22"/>
              </w:rPr>
              <w:t>BusinessObjects Explorer</w:t>
            </w:r>
            <w:r w:rsidR="00962FAA">
              <w:rPr>
                <w:rFonts w:ascii="Arial" w:hAnsi="Arial" w:cs="Arial"/>
                <w:sz w:val="22"/>
                <w:szCs w:val="22"/>
              </w:rPr>
              <w:t xml:space="preserve"> </w:t>
            </w:r>
            <w:r w:rsidRPr="00B11370">
              <w:rPr>
                <w:rFonts w:ascii="Arial" w:hAnsi="Arial" w:cs="Arial"/>
                <w:sz w:val="22"/>
                <w:szCs w:val="22"/>
              </w:rPr>
              <w:t xml:space="preserve">and integrating </w:t>
            </w:r>
            <w:r w:rsidR="00962FAA">
              <w:rPr>
                <w:rFonts w:ascii="Arial" w:hAnsi="Arial" w:cs="Arial"/>
                <w:sz w:val="22"/>
                <w:szCs w:val="22"/>
              </w:rPr>
              <w:t>it</w:t>
            </w:r>
            <w:r w:rsidRPr="00B11370">
              <w:rPr>
                <w:rFonts w:ascii="Arial" w:hAnsi="Arial" w:cs="Arial"/>
                <w:sz w:val="22"/>
                <w:szCs w:val="22"/>
              </w:rPr>
              <w:t xml:space="preserve"> with HANA</w:t>
            </w:r>
            <w:r w:rsidR="001406F2">
              <w:rPr>
                <w:rFonts w:ascii="Arial" w:hAnsi="Arial" w:cs="Arial"/>
                <w:sz w:val="22"/>
                <w:szCs w:val="22"/>
              </w:rPr>
              <w:t>.  HANA is</w:t>
            </w:r>
            <w:r w:rsidRPr="00B11370">
              <w:rPr>
                <w:rFonts w:ascii="Arial" w:hAnsi="Arial" w:cs="Arial"/>
                <w:sz w:val="22"/>
                <w:szCs w:val="22"/>
              </w:rPr>
              <w:t xml:space="preserve"> SAP’s in-memory computing platform that is deployable as an on-premise hardware and software appliance or in the cloud. </w:t>
            </w:r>
            <w:r w:rsidRPr="00B11370">
              <w:rPr>
                <w:rFonts w:ascii="Arial" w:hAnsi="Arial"/>
                <w:sz w:val="22"/>
                <w:szCs w:val="22"/>
              </w:rPr>
              <w:t xml:space="preserve">Find and summarise </w:t>
            </w:r>
            <w:r w:rsidRPr="00B11370">
              <w:rPr>
                <w:rFonts w:ascii="Arial" w:hAnsi="Arial"/>
                <w:b/>
                <w:sz w:val="22"/>
                <w:szCs w:val="22"/>
              </w:rPr>
              <w:t>ONE</w:t>
            </w:r>
            <w:r w:rsidRPr="00B11370">
              <w:rPr>
                <w:rFonts w:ascii="Arial" w:hAnsi="Arial"/>
                <w:sz w:val="22"/>
                <w:szCs w:val="22"/>
              </w:rPr>
              <w:t xml:space="preserve"> resource that describes the success story of </w:t>
            </w:r>
            <w:r w:rsidR="005E3B67" w:rsidRPr="00B11370">
              <w:rPr>
                <w:rFonts w:ascii="Arial" w:hAnsi="Arial"/>
                <w:sz w:val="22"/>
                <w:szCs w:val="22"/>
              </w:rPr>
              <w:t>adapting</w:t>
            </w:r>
            <w:r w:rsidRPr="00B11370">
              <w:rPr>
                <w:rFonts w:ascii="Arial" w:hAnsi="Arial"/>
                <w:sz w:val="22"/>
                <w:szCs w:val="22"/>
              </w:rPr>
              <w:t xml:space="preserve"> SAP HANA by another local or international company. The resource, and your summary, should focus on the </w:t>
            </w:r>
            <w:r w:rsidR="00C17FA8" w:rsidRPr="00B11370">
              <w:rPr>
                <w:rFonts w:ascii="Arial" w:hAnsi="Arial"/>
                <w:sz w:val="22"/>
                <w:szCs w:val="22"/>
              </w:rPr>
              <w:t xml:space="preserve">story </w:t>
            </w:r>
            <w:r w:rsidR="006263D9" w:rsidRPr="00B11370">
              <w:rPr>
                <w:rFonts w:ascii="Arial" w:hAnsi="Arial"/>
                <w:sz w:val="22"/>
                <w:szCs w:val="22"/>
              </w:rPr>
              <w:t>about</w:t>
            </w:r>
            <w:r w:rsidR="00C17FA8" w:rsidRPr="00B11370">
              <w:rPr>
                <w:rFonts w:ascii="Arial" w:hAnsi="Arial"/>
                <w:sz w:val="22"/>
                <w:szCs w:val="22"/>
              </w:rPr>
              <w:t xml:space="preserve"> </w:t>
            </w:r>
            <w:r w:rsidR="00C17FA8" w:rsidRPr="00B11370">
              <w:rPr>
                <w:rFonts w:ascii="Arial" w:hAnsi="Arial"/>
                <w:b/>
                <w:sz w:val="22"/>
                <w:szCs w:val="22"/>
              </w:rPr>
              <w:t>ONE</w:t>
            </w:r>
            <w:r w:rsidR="00C17FA8" w:rsidRPr="00B11370">
              <w:rPr>
                <w:rFonts w:ascii="Arial" w:hAnsi="Arial"/>
                <w:sz w:val="22"/>
                <w:szCs w:val="22"/>
              </w:rPr>
              <w:t xml:space="preserve"> single company</w:t>
            </w:r>
            <w:r w:rsidR="006263D9" w:rsidRPr="00B11370">
              <w:rPr>
                <w:rFonts w:ascii="Arial" w:hAnsi="Arial"/>
                <w:sz w:val="22"/>
                <w:szCs w:val="22"/>
              </w:rPr>
              <w:t xml:space="preserve"> (which is not ARI company)</w:t>
            </w:r>
            <w:r w:rsidR="00C17FA8" w:rsidRPr="00B11370">
              <w:rPr>
                <w:rFonts w:ascii="Arial" w:hAnsi="Arial"/>
                <w:sz w:val="22"/>
                <w:szCs w:val="22"/>
              </w:rPr>
              <w:t>.</w:t>
            </w:r>
          </w:p>
        </w:tc>
      </w:tr>
      <w:tr w:rsidR="006A0404" w14:paraId="4D9C4362" w14:textId="77777777" w:rsidTr="00D73B45">
        <w:tc>
          <w:tcPr>
            <w:tcW w:w="8516" w:type="dxa"/>
          </w:tcPr>
          <w:p w14:paraId="2B04091A" w14:textId="77777777" w:rsidR="006E4011" w:rsidRDefault="009F73BE" w:rsidP="009F73BE">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62408E3F" w14:textId="77777777" w:rsidR="006E4011" w:rsidRDefault="006E4011" w:rsidP="009F73BE">
            <w:pPr>
              <w:rPr>
                <w:rFonts w:ascii="Arial" w:hAnsi="Arial"/>
                <w:sz w:val="22"/>
                <w:szCs w:val="22"/>
              </w:rPr>
            </w:pPr>
          </w:p>
          <w:p w14:paraId="1886CB1A" w14:textId="7A5E8FDD" w:rsidR="006E4011" w:rsidRDefault="006E4011" w:rsidP="006E4011">
            <w:pPr>
              <w:jc w:val="both"/>
              <w:rPr>
                <w:rFonts w:ascii="Arial" w:hAnsi="Arial" w:cs="Arial"/>
                <w:sz w:val="22"/>
                <w:szCs w:val="22"/>
              </w:rPr>
            </w:pPr>
            <w:r>
              <w:rPr>
                <w:rFonts w:ascii="Arial" w:hAnsi="Arial" w:cs="Arial"/>
                <w:sz w:val="22"/>
                <w:szCs w:val="22"/>
              </w:rPr>
              <w:t>SAP HANA Migration: Our LB Foster Success Story</w:t>
            </w:r>
          </w:p>
          <w:p w14:paraId="18C20F2B" w14:textId="77777777" w:rsidR="00D73B45" w:rsidRDefault="00D73B45" w:rsidP="006E4011">
            <w:pPr>
              <w:jc w:val="both"/>
              <w:rPr>
                <w:rFonts w:ascii="Arial" w:hAnsi="Arial" w:cs="Arial"/>
                <w:sz w:val="22"/>
                <w:szCs w:val="22"/>
              </w:rPr>
            </w:pPr>
          </w:p>
          <w:p w14:paraId="2FD9BE69" w14:textId="77777777" w:rsidR="006A0404" w:rsidRDefault="009F7D12" w:rsidP="009F73BE">
            <w:hyperlink r:id="rId26" w:history="1">
              <w:r w:rsidR="006E4011">
                <w:rPr>
                  <w:rStyle w:val="Hyperlink"/>
                </w:rPr>
                <w:t>https://www.protera.com/sap-blog/sap-hana-migration-lb-foster</w:t>
              </w:r>
            </w:hyperlink>
          </w:p>
          <w:p w14:paraId="4473CC4F" w14:textId="77777777" w:rsidR="00D73B45" w:rsidRDefault="00D73B45" w:rsidP="009F73BE">
            <w:pPr>
              <w:rPr>
                <w:i/>
              </w:rPr>
            </w:pPr>
          </w:p>
          <w:p w14:paraId="696B1F4A" w14:textId="11D14F97" w:rsidR="00D73B45" w:rsidRPr="00D73B45" w:rsidRDefault="00D73B45" w:rsidP="009F73BE">
            <w:pPr>
              <w:rPr>
                <w:rFonts w:ascii="Arial" w:hAnsi="Arial"/>
                <w:iCs/>
                <w:sz w:val="22"/>
                <w:szCs w:val="22"/>
              </w:rPr>
            </w:pPr>
            <w:proofErr w:type="spellStart"/>
            <w:r>
              <w:rPr>
                <w:rFonts w:ascii="Arial" w:hAnsi="Arial"/>
                <w:sz w:val="22"/>
                <w:szCs w:val="22"/>
              </w:rPr>
              <w:t>Krutikov</w:t>
            </w:r>
            <w:proofErr w:type="spellEnd"/>
            <w:r>
              <w:rPr>
                <w:rFonts w:ascii="Arial" w:hAnsi="Arial"/>
                <w:sz w:val="22"/>
                <w:szCs w:val="22"/>
              </w:rPr>
              <w:t xml:space="preserve">, A 2019,’SAP HANA Migration: Our LB Foster Success Story’, viewed 10 September 2019, </w:t>
            </w:r>
            <w:r>
              <w:t>https://www.protera.com/sap-blog/sap-hana-migration-lb-foster</w:t>
            </w:r>
          </w:p>
        </w:tc>
      </w:tr>
      <w:tr w:rsidR="006A0404" w14:paraId="616B40BD" w14:textId="77777777" w:rsidTr="00D73B45">
        <w:tc>
          <w:tcPr>
            <w:tcW w:w="8516" w:type="dxa"/>
          </w:tcPr>
          <w:p w14:paraId="7ED1D6D9" w14:textId="02E8F77C" w:rsidR="006A0404" w:rsidRDefault="006A0404"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6825F1EE" w14:textId="77777777" w:rsidR="006E4011" w:rsidRDefault="006E4011" w:rsidP="006E4011">
            <w:pPr>
              <w:jc w:val="both"/>
              <w:rPr>
                <w:rFonts w:ascii="Arial" w:hAnsi="Arial" w:cs="Arial"/>
                <w:sz w:val="22"/>
                <w:szCs w:val="22"/>
              </w:rPr>
            </w:pPr>
            <w:r>
              <w:rPr>
                <w:rFonts w:ascii="Arial" w:hAnsi="Arial" w:cs="Arial"/>
                <w:sz w:val="22"/>
                <w:szCs w:val="22"/>
              </w:rPr>
              <w:t>SAP HANA Migration: Our LB Foster Success Story</w:t>
            </w:r>
          </w:p>
          <w:p w14:paraId="3E6B0CD0" w14:textId="15F8E8A2" w:rsidR="006E4011" w:rsidRDefault="006E4011" w:rsidP="00D73B45">
            <w:pPr>
              <w:rPr>
                <w:rFonts w:ascii="Arial" w:hAnsi="Arial"/>
                <w:sz w:val="22"/>
                <w:szCs w:val="22"/>
              </w:rPr>
            </w:pPr>
          </w:p>
          <w:p w14:paraId="0CBAEAE9" w14:textId="0E4E09B3" w:rsidR="0086716E" w:rsidRDefault="0086716E" w:rsidP="0086716E">
            <w:pPr>
              <w:jc w:val="both"/>
              <w:rPr>
                <w:rFonts w:ascii="Arial" w:hAnsi="Arial" w:cs="Arial"/>
                <w:sz w:val="21"/>
                <w:szCs w:val="21"/>
                <w:shd w:val="clear" w:color="auto" w:fill="FFFFFF"/>
              </w:rPr>
            </w:pPr>
            <w:r w:rsidRPr="0086716E">
              <w:rPr>
                <w:rFonts w:ascii="Arial" w:hAnsi="Arial" w:cs="Arial"/>
                <w:sz w:val="21"/>
                <w:szCs w:val="21"/>
                <w:shd w:val="clear" w:color="auto" w:fill="FFFFFF"/>
              </w:rPr>
              <w:t>This article depicts about the example of overcoming adversity of LB encourage on movement to SAP HANA. I picked this article since it portrays the account of movement process, challenges during the procedure and defeating those difficulties.</w:t>
            </w:r>
            <w:r w:rsidR="00D73B45" w:rsidRPr="00D73B45">
              <w:rPr>
                <w:rFonts w:ascii="Arial" w:hAnsi="Arial" w:cs="Arial"/>
                <w:sz w:val="21"/>
                <w:szCs w:val="21"/>
              </w:rPr>
              <w:br/>
            </w:r>
            <w:r w:rsidR="00D73B45" w:rsidRPr="00D73B45">
              <w:rPr>
                <w:rFonts w:ascii="Arial" w:hAnsi="Arial" w:cs="Arial"/>
                <w:sz w:val="21"/>
                <w:szCs w:val="21"/>
              </w:rPr>
              <w:br/>
            </w:r>
            <w:r w:rsidR="00D73B45">
              <w:rPr>
                <w:rFonts w:ascii="Arial" w:hAnsi="Arial" w:cs="Arial"/>
                <w:sz w:val="21"/>
                <w:szCs w:val="21"/>
                <w:shd w:val="clear" w:color="auto" w:fill="FFFFFF"/>
              </w:rPr>
              <w:t xml:space="preserve">Initially, </w:t>
            </w:r>
            <w:r w:rsidR="00D73B45" w:rsidRPr="00D73B45">
              <w:rPr>
                <w:rFonts w:ascii="Arial" w:hAnsi="Arial" w:cs="Arial"/>
                <w:sz w:val="21"/>
                <w:szCs w:val="21"/>
                <w:shd w:val="clear" w:color="auto" w:fill="FFFFFF"/>
              </w:rPr>
              <w:t>LB Foster was started as small business designed to </w:t>
            </w:r>
            <w:r w:rsidR="00D73B45">
              <w:rPr>
                <w:rFonts w:ascii="Arial" w:hAnsi="Arial" w:cs="Arial"/>
                <w:sz w:val="21"/>
                <w:szCs w:val="21"/>
                <w:shd w:val="clear" w:color="auto" w:fill="FFFFFF"/>
              </w:rPr>
              <w:t>re</w:t>
            </w:r>
            <w:r w:rsidR="00D73B45" w:rsidRPr="00D73B45">
              <w:rPr>
                <w:rFonts w:ascii="Arial" w:hAnsi="Arial" w:cs="Arial"/>
                <w:sz w:val="21"/>
                <w:szCs w:val="21"/>
                <w:shd w:val="clear" w:color="auto" w:fill="FFFFFF"/>
              </w:rPr>
              <w:t>sell however has grown to international company providing services to projects like Brooklyn Bridge restoration and Panama Canal </w:t>
            </w:r>
            <w:r w:rsidR="00D73B45">
              <w:rPr>
                <w:rFonts w:ascii="Arial" w:hAnsi="Arial" w:cs="Arial"/>
                <w:sz w:val="21"/>
                <w:szCs w:val="21"/>
                <w:shd w:val="clear" w:color="auto" w:fill="FFFFFF"/>
              </w:rPr>
              <w:t>expansion</w:t>
            </w:r>
            <w:r w:rsidR="00D73B45" w:rsidRPr="00D73B45">
              <w:rPr>
                <w:rFonts w:ascii="Arial" w:hAnsi="Arial" w:cs="Arial"/>
                <w:sz w:val="21"/>
                <w:szCs w:val="21"/>
                <w:shd w:val="clear" w:color="auto" w:fill="FFFFFF"/>
              </w:rPr>
              <w:t>. They were running with up-to-date system still </w:t>
            </w:r>
            <w:r w:rsidR="00D73B45" w:rsidRPr="00BE6E84">
              <w:rPr>
                <w:rFonts w:ascii="Arial" w:hAnsi="Arial" w:cs="Arial"/>
                <w:sz w:val="21"/>
                <w:szCs w:val="21"/>
                <w:shd w:val="clear" w:color="auto" w:fill="FFFFFF"/>
              </w:rPr>
              <w:t>that they had space</w:t>
            </w:r>
            <w:r w:rsidR="00D73B45" w:rsidRPr="00D73B45">
              <w:rPr>
                <w:rFonts w:ascii="Arial" w:hAnsi="Arial" w:cs="Arial"/>
                <w:sz w:val="21"/>
                <w:szCs w:val="21"/>
                <w:shd w:val="clear" w:color="auto" w:fill="FFFFFF"/>
              </w:rPr>
              <w:t> left for upgrade to SAP S/4HANA 1709. For this </w:t>
            </w:r>
            <w:r w:rsidR="00D73B45" w:rsidRPr="00BE6E84">
              <w:rPr>
                <w:rFonts w:ascii="Arial" w:hAnsi="Arial" w:cs="Arial"/>
                <w:sz w:val="21"/>
                <w:szCs w:val="21"/>
                <w:shd w:val="clear" w:color="auto" w:fill="FFFFFF"/>
              </w:rPr>
              <w:t>they have</w:t>
            </w:r>
            <w:r w:rsidR="00D73B45" w:rsidRPr="00D73B45">
              <w:rPr>
                <w:rFonts w:ascii="Arial" w:hAnsi="Arial" w:cs="Arial"/>
                <w:sz w:val="21"/>
                <w:szCs w:val="21"/>
                <w:shd w:val="clear" w:color="auto" w:fill="FFFFFF"/>
              </w:rPr>
              <w:t> to update their OS from SLES </w:t>
            </w:r>
            <w:r w:rsidR="00BE6E84" w:rsidRPr="00BE6E84">
              <w:rPr>
                <w:rFonts w:ascii="Arial" w:hAnsi="Arial" w:cs="Arial"/>
                <w:sz w:val="21"/>
                <w:szCs w:val="21"/>
                <w:shd w:val="clear" w:color="auto" w:fill="FFFFFF"/>
              </w:rPr>
              <w:t>11</w:t>
            </w:r>
            <w:r w:rsidR="00D73B45" w:rsidRPr="00D73B45">
              <w:rPr>
                <w:rFonts w:ascii="Arial" w:hAnsi="Arial" w:cs="Arial"/>
                <w:sz w:val="21"/>
                <w:szCs w:val="21"/>
                <w:shd w:val="clear" w:color="auto" w:fill="FFFFFF"/>
              </w:rPr>
              <w:t> to SLES </w:t>
            </w:r>
            <w:r w:rsidR="00BE6E84" w:rsidRPr="00BE6E84">
              <w:rPr>
                <w:rFonts w:ascii="Arial" w:hAnsi="Arial" w:cs="Arial"/>
                <w:sz w:val="21"/>
                <w:szCs w:val="21"/>
                <w:shd w:val="clear" w:color="auto" w:fill="FFFFFF"/>
              </w:rPr>
              <w:t>12</w:t>
            </w:r>
            <w:r w:rsidR="00D73B45" w:rsidRPr="00BE6E84">
              <w:rPr>
                <w:rFonts w:ascii="Arial" w:hAnsi="Arial" w:cs="Arial"/>
                <w:sz w:val="21"/>
                <w:szCs w:val="21"/>
                <w:shd w:val="clear" w:color="auto" w:fill="FFFFFF"/>
              </w:rPr>
              <w:t> additionally</w:t>
            </w:r>
            <w:r w:rsidR="00D73B45" w:rsidRPr="00D73B45">
              <w:rPr>
                <w:rFonts w:ascii="Arial" w:hAnsi="Arial" w:cs="Arial"/>
                <w:sz w:val="21"/>
                <w:szCs w:val="21"/>
                <w:shd w:val="clear" w:color="auto" w:fill="FFFFFF"/>
              </w:rPr>
              <w:t> </w:t>
            </w:r>
            <w:r w:rsidR="00BE6E84" w:rsidRPr="00BE6E84">
              <w:rPr>
                <w:rFonts w:ascii="Arial" w:hAnsi="Arial" w:cs="Arial"/>
                <w:sz w:val="21"/>
                <w:szCs w:val="21"/>
                <w:shd w:val="clear" w:color="auto" w:fill="FFFFFF"/>
              </w:rPr>
              <w:t>database</w:t>
            </w:r>
            <w:r w:rsidR="00D73B45" w:rsidRPr="00D73B45">
              <w:rPr>
                <w:rFonts w:ascii="Arial" w:hAnsi="Arial" w:cs="Arial"/>
                <w:sz w:val="21"/>
                <w:szCs w:val="21"/>
                <w:shd w:val="clear" w:color="auto" w:fill="FFFFFF"/>
              </w:rPr>
              <w:t> to HANA 2.0 from 1.0. Since they were hosting </w:t>
            </w:r>
            <w:r w:rsidR="00D73B45" w:rsidRPr="00BE6E84">
              <w:rPr>
                <w:rFonts w:ascii="Arial" w:hAnsi="Arial" w:cs="Arial"/>
                <w:sz w:val="21"/>
                <w:szCs w:val="21"/>
                <w:shd w:val="clear" w:color="auto" w:fill="FFFFFF"/>
              </w:rPr>
              <w:t xml:space="preserve">in </w:t>
            </w:r>
            <w:r w:rsidR="00BE6E84" w:rsidRPr="00BE6E84">
              <w:rPr>
                <w:rFonts w:ascii="Arial" w:hAnsi="Arial" w:cs="Arial"/>
                <w:sz w:val="21"/>
                <w:szCs w:val="21"/>
                <w:shd w:val="clear" w:color="auto" w:fill="FFFFFF"/>
              </w:rPr>
              <w:t>private</w:t>
            </w:r>
            <w:r w:rsidR="00D73B45" w:rsidRPr="00D73B45">
              <w:rPr>
                <w:rFonts w:ascii="Arial" w:hAnsi="Arial" w:cs="Arial"/>
                <w:sz w:val="21"/>
                <w:szCs w:val="21"/>
                <w:shd w:val="clear" w:color="auto" w:fill="FFFFFF"/>
              </w:rPr>
              <w:t> cloud, </w:t>
            </w:r>
            <w:r w:rsidR="00D73B45" w:rsidRPr="00BE6E84">
              <w:rPr>
                <w:rFonts w:ascii="Arial" w:hAnsi="Arial" w:cs="Arial"/>
                <w:sz w:val="21"/>
                <w:szCs w:val="21"/>
                <w:shd w:val="clear" w:color="auto" w:fill="FFFFFF"/>
              </w:rPr>
              <w:t>they're near to have the benefit of low price, measurability</w:t>
            </w:r>
            <w:r w:rsidR="00D73B45" w:rsidRPr="00D73B45">
              <w:rPr>
                <w:rFonts w:ascii="Arial" w:hAnsi="Arial" w:cs="Arial"/>
                <w:sz w:val="21"/>
                <w:szCs w:val="21"/>
                <w:shd w:val="clear" w:color="auto" w:fill="FFFFFF"/>
              </w:rPr>
              <w:t> from AWS</w:t>
            </w:r>
            <w:r>
              <w:rPr>
                <w:rFonts w:ascii="Arial" w:hAnsi="Arial" w:cs="Arial"/>
                <w:sz w:val="21"/>
                <w:szCs w:val="21"/>
                <w:shd w:val="clear" w:color="auto" w:fill="FFFFFF"/>
              </w:rPr>
              <w:t xml:space="preserve"> public cloud.</w:t>
            </w:r>
          </w:p>
          <w:p w14:paraId="1E6A0D0D" w14:textId="77777777" w:rsidR="0086716E" w:rsidRDefault="0086716E" w:rsidP="0086716E">
            <w:pPr>
              <w:jc w:val="both"/>
              <w:rPr>
                <w:rFonts w:ascii="Arial" w:hAnsi="Arial" w:cs="Arial"/>
                <w:sz w:val="21"/>
                <w:szCs w:val="21"/>
                <w:shd w:val="clear" w:color="auto" w:fill="FFFFFF"/>
              </w:rPr>
            </w:pPr>
          </w:p>
          <w:p w14:paraId="4E723995" w14:textId="18F72935" w:rsidR="00F15D4D" w:rsidRDefault="00BE6E84" w:rsidP="0086716E">
            <w:pPr>
              <w:jc w:val="both"/>
              <w:rPr>
                <w:rFonts w:ascii="Arial" w:hAnsi="Arial" w:cs="Arial"/>
                <w:sz w:val="21"/>
                <w:szCs w:val="21"/>
                <w:shd w:val="clear" w:color="auto" w:fill="FFFFFF"/>
              </w:rPr>
            </w:pPr>
            <w:r>
              <w:rPr>
                <w:rFonts w:ascii="Arial" w:hAnsi="Arial" w:cs="Arial"/>
                <w:sz w:val="21"/>
                <w:szCs w:val="21"/>
                <w:shd w:val="clear" w:color="auto" w:fill="FFFFFF"/>
              </w:rPr>
              <w:t xml:space="preserve">Additionally, </w:t>
            </w:r>
            <w:r w:rsidR="00D73B45" w:rsidRPr="00D73B45">
              <w:rPr>
                <w:rFonts w:ascii="Arial" w:hAnsi="Arial" w:cs="Arial"/>
                <w:sz w:val="21"/>
                <w:szCs w:val="21"/>
                <w:shd w:val="clear" w:color="auto" w:fill="FFFFFF"/>
              </w:rPr>
              <w:t>challenges in migrating to SAP HANA</w:t>
            </w:r>
            <w:r>
              <w:rPr>
                <w:rFonts w:ascii="Arial" w:hAnsi="Arial" w:cs="Arial"/>
                <w:sz w:val="21"/>
                <w:szCs w:val="21"/>
                <w:shd w:val="clear" w:color="auto" w:fill="FFFFFF"/>
              </w:rPr>
              <w:t xml:space="preserve"> are</w:t>
            </w:r>
            <w:r w:rsidR="00D73B45" w:rsidRPr="00D73B45">
              <w:rPr>
                <w:rFonts w:ascii="Arial" w:hAnsi="Arial" w:cs="Arial"/>
                <w:sz w:val="21"/>
                <w:szCs w:val="21"/>
                <w:shd w:val="clear" w:color="auto" w:fill="FFFFFF"/>
              </w:rPr>
              <w:t xml:space="preserve"> like low visibility </w:t>
            </w:r>
            <w:r w:rsidR="00D73B45" w:rsidRPr="00BE6E84">
              <w:rPr>
                <w:rFonts w:ascii="Arial" w:hAnsi="Arial" w:cs="Arial"/>
                <w:sz w:val="21"/>
                <w:szCs w:val="21"/>
                <w:shd w:val="clear" w:color="auto" w:fill="FFFFFF"/>
              </w:rPr>
              <w:t>that may have completely different</w:t>
            </w:r>
            <w:r w:rsidR="00D73B45" w:rsidRPr="00D73B45">
              <w:rPr>
                <w:rFonts w:ascii="Arial" w:hAnsi="Arial" w:cs="Arial"/>
                <w:sz w:val="21"/>
                <w:szCs w:val="21"/>
                <w:shd w:val="clear" w:color="auto" w:fill="FFFFFF"/>
              </w:rPr>
              <w:t> codes, mediators and configurations </w:t>
            </w:r>
            <w:r w:rsidR="00D73B45" w:rsidRPr="00BE6E84">
              <w:rPr>
                <w:rFonts w:ascii="Arial" w:hAnsi="Arial" w:cs="Arial"/>
                <w:sz w:val="21"/>
                <w:szCs w:val="21"/>
                <w:shd w:val="clear" w:color="auto" w:fill="FFFFFF"/>
              </w:rPr>
              <w:t>that</w:t>
            </w:r>
            <w:r w:rsidR="00D73B45" w:rsidRPr="00D73B45">
              <w:rPr>
                <w:rFonts w:ascii="Arial" w:hAnsi="Arial" w:cs="Arial"/>
                <w:sz w:val="21"/>
                <w:szCs w:val="21"/>
                <w:shd w:val="clear" w:color="auto" w:fill="FFFFFF"/>
              </w:rPr>
              <w:t> are time</w:t>
            </w:r>
            <w:r>
              <w:rPr>
                <w:rFonts w:ascii="Arial" w:hAnsi="Arial" w:cs="Arial"/>
                <w:sz w:val="21"/>
                <w:szCs w:val="21"/>
                <w:shd w:val="clear" w:color="auto" w:fill="FFFFFF"/>
              </w:rPr>
              <w:t xml:space="preserve"> consuming</w:t>
            </w:r>
            <w:r w:rsidR="00D73B45" w:rsidRPr="00BE6E84">
              <w:rPr>
                <w:rFonts w:ascii="Arial" w:hAnsi="Arial" w:cs="Arial"/>
                <w:sz w:val="21"/>
                <w:szCs w:val="21"/>
                <w:shd w:val="clear" w:color="auto" w:fill="FFFFFF"/>
              </w:rPr>
              <w:t> and expensive</w:t>
            </w:r>
            <w:r w:rsidR="00D73B45" w:rsidRPr="00D73B45">
              <w:rPr>
                <w:rFonts w:ascii="Arial" w:hAnsi="Arial" w:cs="Arial"/>
                <w:sz w:val="21"/>
                <w:szCs w:val="21"/>
                <w:shd w:val="clear" w:color="auto" w:fill="FFFFFF"/>
              </w:rPr>
              <w:t> to audit. </w:t>
            </w:r>
            <w:r w:rsidRPr="00BE6E84">
              <w:rPr>
                <w:rFonts w:ascii="Arial" w:hAnsi="Arial" w:cs="Arial"/>
                <w:sz w:val="21"/>
                <w:szCs w:val="21"/>
                <w:shd w:val="clear" w:color="auto" w:fill="FFFFFF"/>
              </w:rPr>
              <w:t>W</w:t>
            </w:r>
            <w:r w:rsidR="00D73B45" w:rsidRPr="00BE6E84">
              <w:rPr>
                <w:rFonts w:ascii="Arial" w:hAnsi="Arial" w:cs="Arial"/>
                <w:sz w:val="21"/>
                <w:szCs w:val="21"/>
                <w:shd w:val="clear" w:color="auto" w:fill="FFFFFF"/>
              </w:rPr>
              <w:t>hereas</w:t>
            </w:r>
            <w:r w:rsidR="00D73B45" w:rsidRPr="00D73B45">
              <w:rPr>
                <w:rFonts w:ascii="Arial" w:hAnsi="Arial" w:cs="Arial"/>
                <w:sz w:val="21"/>
                <w:szCs w:val="21"/>
                <w:shd w:val="clear" w:color="auto" w:fill="FFFFFF"/>
              </w:rPr>
              <w:t> migrating to HANA with low visibility, there </w:t>
            </w:r>
            <w:r w:rsidR="00D73B45" w:rsidRPr="00BE6E84">
              <w:rPr>
                <w:rFonts w:ascii="Arial" w:hAnsi="Arial" w:cs="Arial"/>
                <w:sz w:val="21"/>
                <w:szCs w:val="21"/>
                <w:shd w:val="clear" w:color="auto" w:fill="FFFFFF"/>
              </w:rPr>
              <w:t>will be</w:t>
            </w:r>
            <w:r w:rsidR="00D73B45" w:rsidRPr="00D73B45">
              <w:rPr>
                <w:rFonts w:ascii="Arial" w:hAnsi="Arial" w:cs="Arial"/>
                <w:sz w:val="21"/>
                <w:szCs w:val="21"/>
                <w:shd w:val="clear" w:color="auto" w:fill="FFFFFF"/>
              </w:rPr>
              <w:t> delays and overhead </w:t>
            </w:r>
            <w:r w:rsidR="00D73B45" w:rsidRPr="00BE6E84">
              <w:rPr>
                <w:rFonts w:ascii="Arial" w:hAnsi="Arial" w:cs="Arial"/>
                <w:sz w:val="21"/>
                <w:szCs w:val="21"/>
                <w:shd w:val="clear" w:color="auto" w:fill="FFFFFF"/>
              </w:rPr>
              <w:t>price</w:t>
            </w:r>
            <w:r w:rsidR="00D73B45" w:rsidRPr="00D73B45">
              <w:rPr>
                <w:rFonts w:ascii="Arial" w:hAnsi="Arial" w:cs="Arial"/>
                <w:sz w:val="21"/>
                <w:szCs w:val="21"/>
                <w:shd w:val="clear" w:color="auto" w:fill="FFFFFF"/>
              </w:rPr>
              <w:t> that </w:t>
            </w:r>
            <w:r w:rsidR="00D73B45" w:rsidRPr="00BE6E84">
              <w:rPr>
                <w:rFonts w:ascii="Arial" w:hAnsi="Arial" w:cs="Arial"/>
                <w:sz w:val="21"/>
                <w:szCs w:val="21"/>
                <w:shd w:val="clear" w:color="auto" w:fill="FFFFFF"/>
              </w:rPr>
              <w:t>leads to </w:t>
            </w:r>
            <w:r>
              <w:rPr>
                <w:rFonts w:ascii="Arial" w:hAnsi="Arial" w:cs="Arial"/>
                <w:sz w:val="21"/>
                <w:szCs w:val="21"/>
                <w:shd w:val="clear" w:color="auto" w:fill="FFFFFF"/>
              </w:rPr>
              <w:t>inaccuracy</w:t>
            </w:r>
            <w:r w:rsidR="00D73B45" w:rsidRPr="00D73B45">
              <w:rPr>
                <w:rFonts w:ascii="Arial" w:hAnsi="Arial" w:cs="Arial"/>
                <w:sz w:val="21"/>
                <w:szCs w:val="21"/>
                <w:shd w:val="clear" w:color="auto" w:fill="FFFFFF"/>
              </w:rPr>
              <w:t xml:space="preserve">. Any company goes </w:t>
            </w:r>
            <w:r w:rsidR="00F15D4D">
              <w:rPr>
                <w:rFonts w:ascii="Arial" w:hAnsi="Arial" w:cs="Arial"/>
                <w:sz w:val="21"/>
                <w:szCs w:val="21"/>
                <w:shd w:val="clear" w:color="auto" w:fill="FFFFFF"/>
              </w:rPr>
              <w:t>through an extended decision-making method</w:t>
            </w:r>
            <w:r w:rsidR="00D73B45" w:rsidRPr="00BE6E84">
              <w:rPr>
                <w:rFonts w:ascii="Arial" w:hAnsi="Arial" w:cs="Arial"/>
                <w:sz w:val="21"/>
                <w:szCs w:val="21"/>
                <w:shd w:val="clear" w:color="auto" w:fill="FFFFFF"/>
              </w:rPr>
              <w:t xml:space="preserve"> require </w:t>
            </w:r>
            <w:r w:rsidR="00F31560" w:rsidRPr="00BE6E84">
              <w:rPr>
                <w:rFonts w:ascii="Arial" w:hAnsi="Arial" w:cs="Arial"/>
                <w:sz w:val="21"/>
                <w:szCs w:val="21"/>
                <w:shd w:val="clear" w:color="auto" w:fill="FFFFFF"/>
              </w:rPr>
              <w:t>a</w:t>
            </w:r>
            <w:r w:rsidR="00D73B45" w:rsidRPr="00BE6E84">
              <w:rPr>
                <w:rFonts w:ascii="Arial" w:hAnsi="Arial" w:cs="Arial"/>
                <w:sz w:val="21"/>
                <w:szCs w:val="21"/>
                <w:shd w:val="clear" w:color="auto" w:fill="FFFFFF"/>
              </w:rPr>
              <w:t xml:space="preserve"> </w:t>
            </w:r>
            <w:r w:rsidR="00F31560">
              <w:rPr>
                <w:rFonts w:ascii="Arial" w:hAnsi="Arial" w:cs="Arial"/>
                <w:sz w:val="21"/>
                <w:szCs w:val="21"/>
                <w:shd w:val="clear" w:color="auto" w:fill="FFFFFF"/>
              </w:rPr>
              <w:t>detailed</w:t>
            </w:r>
            <w:r w:rsidR="00D73B45" w:rsidRPr="00BE6E84">
              <w:rPr>
                <w:rFonts w:ascii="Arial" w:hAnsi="Arial" w:cs="Arial"/>
                <w:sz w:val="21"/>
                <w:szCs w:val="21"/>
                <w:shd w:val="clear" w:color="auto" w:fill="FFFFFF"/>
              </w:rPr>
              <w:t> information assortment</w:t>
            </w:r>
            <w:r w:rsidR="00D73B45" w:rsidRPr="00D73B45">
              <w:rPr>
                <w:rFonts w:ascii="Arial" w:hAnsi="Arial" w:cs="Arial"/>
                <w:sz w:val="21"/>
                <w:szCs w:val="21"/>
                <w:shd w:val="clear" w:color="auto" w:fill="FFFFFF"/>
              </w:rPr>
              <w:t>, proposal, ruminate</w:t>
            </w:r>
            <w:r w:rsidR="00D73B45" w:rsidRPr="00F31560">
              <w:rPr>
                <w:rFonts w:ascii="Arial" w:hAnsi="Arial" w:cs="Arial"/>
                <w:sz w:val="21"/>
                <w:szCs w:val="21"/>
                <w:shd w:val="clear" w:color="auto" w:fill="FFFFFF"/>
              </w:rPr>
              <w:t>. </w:t>
            </w:r>
            <w:r w:rsidR="00F31560" w:rsidRPr="00F31560">
              <w:rPr>
                <w:rFonts w:ascii="Arial" w:hAnsi="Arial" w:cs="Arial"/>
                <w:sz w:val="21"/>
                <w:szCs w:val="21"/>
                <w:shd w:val="clear" w:color="auto" w:fill="FFFFFF"/>
              </w:rPr>
              <w:t>Decision to change</w:t>
            </w:r>
            <w:r w:rsidR="00D73B45" w:rsidRPr="00F31560">
              <w:rPr>
                <w:rFonts w:ascii="Arial" w:hAnsi="Arial" w:cs="Arial"/>
                <w:sz w:val="21"/>
                <w:szCs w:val="21"/>
                <w:shd w:val="clear" w:color="auto" w:fill="FFFFFF"/>
              </w:rPr>
              <w:t> whether or not in whole project or with a</w:t>
            </w:r>
            <w:r w:rsidR="00F31560">
              <w:rPr>
                <w:rFonts w:ascii="Arial" w:hAnsi="Arial" w:cs="Arial"/>
                <w:sz w:val="21"/>
                <w:szCs w:val="21"/>
                <w:shd w:val="clear" w:color="auto" w:fill="FFFFFF"/>
              </w:rPr>
              <w:t xml:space="preserve"> small</w:t>
            </w:r>
            <w:r w:rsidR="00D73B45" w:rsidRPr="00F31560">
              <w:rPr>
                <w:rFonts w:ascii="Arial" w:hAnsi="Arial" w:cs="Arial"/>
                <w:sz w:val="21"/>
                <w:szCs w:val="21"/>
                <w:shd w:val="clear" w:color="auto" w:fill="FFFFFF"/>
              </w:rPr>
              <w:t xml:space="preserve"> low modification through these will cause decision paralysing. </w:t>
            </w:r>
            <w:r w:rsidR="00F31560">
              <w:rPr>
                <w:rFonts w:ascii="Arial" w:hAnsi="Arial" w:cs="Arial"/>
                <w:sz w:val="21"/>
                <w:szCs w:val="21"/>
                <w:shd w:val="clear" w:color="auto" w:fill="FFFFFF"/>
              </w:rPr>
              <w:t>C</w:t>
            </w:r>
            <w:r w:rsidR="00D73B45" w:rsidRPr="00F31560">
              <w:rPr>
                <w:rFonts w:ascii="Arial" w:hAnsi="Arial" w:cs="Arial"/>
                <w:sz w:val="21"/>
                <w:szCs w:val="21"/>
                <w:shd w:val="clear" w:color="auto" w:fill="FFFFFF"/>
              </w:rPr>
              <w:t>hange to new </w:t>
            </w:r>
            <w:r w:rsidR="00F31560">
              <w:rPr>
                <w:rFonts w:ascii="Arial" w:hAnsi="Arial" w:cs="Arial"/>
                <w:sz w:val="21"/>
                <w:szCs w:val="21"/>
                <w:shd w:val="clear" w:color="auto" w:fill="FFFFFF"/>
              </w:rPr>
              <w:t>legacy</w:t>
            </w:r>
            <w:r w:rsidR="00D73B45" w:rsidRPr="00F31560">
              <w:rPr>
                <w:rFonts w:ascii="Arial" w:hAnsi="Arial" w:cs="Arial"/>
                <w:sz w:val="21"/>
                <w:szCs w:val="21"/>
                <w:shd w:val="clear" w:color="auto" w:fill="FFFFFF"/>
              </w:rPr>
              <w:t> with no plan will cause </w:t>
            </w:r>
            <w:r w:rsidR="00F15D4D">
              <w:rPr>
                <w:rFonts w:ascii="Arial" w:hAnsi="Arial" w:cs="Arial"/>
                <w:sz w:val="21"/>
                <w:szCs w:val="21"/>
                <w:shd w:val="clear" w:color="auto" w:fill="FFFFFF"/>
              </w:rPr>
              <w:t>the uncertainty to that product.</w:t>
            </w:r>
          </w:p>
          <w:p w14:paraId="2162A1AA" w14:textId="77777777" w:rsidR="00F15D4D" w:rsidRDefault="00F15D4D" w:rsidP="0086716E">
            <w:pPr>
              <w:jc w:val="both"/>
              <w:rPr>
                <w:rFonts w:ascii="Arial" w:hAnsi="Arial" w:cs="Arial"/>
                <w:sz w:val="21"/>
                <w:szCs w:val="21"/>
                <w:shd w:val="clear" w:color="auto" w:fill="FFFFFF"/>
              </w:rPr>
            </w:pPr>
          </w:p>
          <w:p w14:paraId="09014088" w14:textId="0F17DC14" w:rsidR="00D73B45" w:rsidRPr="00D73B45" w:rsidRDefault="00F31560" w:rsidP="0086716E">
            <w:pPr>
              <w:jc w:val="both"/>
              <w:rPr>
                <w:rFonts w:ascii="Arial" w:hAnsi="Arial" w:cs="Arial"/>
                <w:sz w:val="22"/>
                <w:szCs w:val="22"/>
              </w:rPr>
            </w:pPr>
            <w:r>
              <w:rPr>
                <w:rFonts w:ascii="Arial" w:hAnsi="Arial" w:cs="Arial"/>
                <w:sz w:val="21"/>
                <w:szCs w:val="21"/>
                <w:shd w:val="clear" w:color="auto" w:fill="FFFFFF"/>
              </w:rPr>
              <w:t>However, t</w:t>
            </w:r>
            <w:r w:rsidR="00D73B45" w:rsidRPr="00D73B45">
              <w:rPr>
                <w:rFonts w:ascii="Arial" w:hAnsi="Arial" w:cs="Arial"/>
                <w:sz w:val="21"/>
                <w:szCs w:val="21"/>
                <w:shd w:val="clear" w:color="auto" w:fill="FFFFFF"/>
              </w:rPr>
              <w:t xml:space="preserve">o </w:t>
            </w:r>
            <w:r>
              <w:rPr>
                <w:rFonts w:ascii="Arial" w:hAnsi="Arial" w:cs="Arial"/>
                <w:sz w:val="21"/>
                <w:szCs w:val="21"/>
                <w:shd w:val="clear" w:color="auto" w:fill="FFFFFF"/>
              </w:rPr>
              <w:t>handle</w:t>
            </w:r>
            <w:r w:rsidR="00D73B45" w:rsidRPr="00D73B45">
              <w:rPr>
                <w:rFonts w:ascii="Arial" w:hAnsi="Arial" w:cs="Arial"/>
                <w:sz w:val="21"/>
                <w:szCs w:val="21"/>
                <w:shd w:val="clear" w:color="auto" w:fill="FFFFFF"/>
              </w:rPr>
              <w:t xml:space="preserve"> these challenges, </w:t>
            </w:r>
            <w:r w:rsidRPr="00F31560">
              <w:rPr>
                <w:rFonts w:ascii="Arial" w:hAnsi="Arial" w:cs="Arial"/>
                <w:sz w:val="21"/>
                <w:szCs w:val="21"/>
                <w:shd w:val="clear" w:color="auto" w:fill="FFFFFF"/>
              </w:rPr>
              <w:t>LB</w:t>
            </w:r>
            <w:r w:rsidR="00D73B45" w:rsidRPr="00D73B45">
              <w:rPr>
                <w:rFonts w:ascii="Arial" w:hAnsi="Arial" w:cs="Arial"/>
                <w:sz w:val="21"/>
                <w:szCs w:val="21"/>
                <w:shd w:val="clear" w:color="auto" w:fill="FFFFFF"/>
              </w:rPr>
              <w:t> Foster provided complete, free audit of their </w:t>
            </w:r>
            <w:r w:rsidR="00D73B45" w:rsidRPr="00F31560">
              <w:rPr>
                <w:rFonts w:ascii="Arial" w:hAnsi="Arial" w:cs="Arial"/>
                <w:sz w:val="21"/>
                <w:szCs w:val="21"/>
                <w:shd w:val="clear" w:color="auto" w:fill="FFFFFF"/>
              </w:rPr>
              <w:t>previous</w:t>
            </w:r>
            <w:r w:rsidR="00D73B45" w:rsidRPr="00D73B45">
              <w:rPr>
                <w:rFonts w:ascii="Arial" w:hAnsi="Arial" w:cs="Arial"/>
                <w:sz w:val="21"/>
                <w:szCs w:val="21"/>
                <w:shd w:val="clear" w:color="auto" w:fill="FFFFFF"/>
              </w:rPr>
              <w:t xml:space="preserve"> system that </w:t>
            </w:r>
            <w:r>
              <w:rPr>
                <w:rFonts w:ascii="Arial" w:hAnsi="Arial" w:cs="Arial"/>
                <w:sz w:val="21"/>
                <w:szCs w:val="21"/>
                <w:shd w:val="clear" w:color="auto" w:fill="FFFFFF"/>
              </w:rPr>
              <w:t>removed</w:t>
            </w:r>
            <w:r w:rsidR="00D73B45" w:rsidRPr="00D73B45">
              <w:rPr>
                <w:rFonts w:ascii="Arial" w:hAnsi="Arial" w:cs="Arial"/>
                <w:sz w:val="21"/>
                <w:szCs w:val="21"/>
                <w:shd w:val="clear" w:color="auto" w:fill="FFFFFF"/>
              </w:rPr>
              <w:t xml:space="preserve"> the low visibility and </w:t>
            </w:r>
            <w:r w:rsidRPr="00F31560">
              <w:rPr>
                <w:rFonts w:ascii="Arial" w:hAnsi="Arial" w:cs="Arial"/>
                <w:sz w:val="21"/>
                <w:szCs w:val="21"/>
                <w:shd w:val="clear" w:color="auto" w:fill="FFFFFF"/>
              </w:rPr>
              <w:t>made</w:t>
            </w:r>
            <w:r w:rsidR="00D73B45" w:rsidRPr="00D73B45">
              <w:rPr>
                <w:rFonts w:ascii="Arial" w:hAnsi="Arial" w:cs="Arial"/>
                <w:sz w:val="21"/>
                <w:szCs w:val="21"/>
                <w:shd w:val="clear" w:color="auto" w:fill="FFFFFF"/>
              </w:rPr>
              <w:t> clear to their goal. They were well understood </w:t>
            </w:r>
            <w:r w:rsidR="00D73B45" w:rsidRPr="00F31560">
              <w:rPr>
                <w:rFonts w:ascii="Arial" w:hAnsi="Arial" w:cs="Arial"/>
                <w:sz w:val="21"/>
                <w:szCs w:val="21"/>
                <w:shd w:val="clear" w:color="auto" w:fill="FFFFFF"/>
              </w:rPr>
              <w:t>concerning</w:t>
            </w:r>
            <w:r w:rsidR="00D73B45" w:rsidRPr="00D73B45">
              <w:rPr>
                <w:rFonts w:ascii="Arial" w:hAnsi="Arial" w:cs="Arial"/>
                <w:sz w:val="21"/>
                <w:szCs w:val="21"/>
                <w:shd w:val="clear" w:color="auto" w:fill="FFFFFF"/>
              </w:rPr>
              <w:t> the changes </w:t>
            </w:r>
            <w:r w:rsidR="00D73B45" w:rsidRPr="00F31560">
              <w:rPr>
                <w:rFonts w:ascii="Arial" w:hAnsi="Arial" w:cs="Arial"/>
                <w:sz w:val="21"/>
                <w:szCs w:val="21"/>
                <w:shd w:val="clear" w:color="auto" w:fill="FFFFFF"/>
              </w:rPr>
              <w:t>required and therefore the most suitable option to migrate SAP HANA system</w:t>
            </w:r>
            <w:r w:rsidR="0086716E">
              <w:rPr>
                <w:rFonts w:ascii="Arial" w:hAnsi="Arial" w:cs="Arial"/>
                <w:sz w:val="21"/>
                <w:szCs w:val="21"/>
                <w:shd w:val="clear" w:color="auto" w:fill="FFFFFF"/>
              </w:rPr>
              <w:t>. A prototype</w:t>
            </w:r>
            <w:r w:rsidR="00D73B45" w:rsidRPr="00D73B45">
              <w:rPr>
                <w:rFonts w:ascii="Arial" w:hAnsi="Arial" w:cs="Arial"/>
                <w:sz w:val="21"/>
                <w:szCs w:val="21"/>
                <w:shd w:val="clear" w:color="auto" w:fill="FFFFFF"/>
              </w:rPr>
              <w:t xml:space="preserve"> model </w:t>
            </w:r>
            <w:r w:rsidR="00D73B45" w:rsidRPr="0086716E">
              <w:rPr>
                <w:rFonts w:ascii="Arial" w:hAnsi="Arial" w:cs="Arial"/>
                <w:sz w:val="21"/>
                <w:szCs w:val="21"/>
                <w:shd w:val="clear" w:color="auto" w:fill="FFFFFF"/>
              </w:rPr>
              <w:t>was designed that may well be accustomed modification and adapt plans and note time required for migration</w:t>
            </w:r>
            <w:r w:rsidR="00D73B45" w:rsidRPr="00D73B45">
              <w:rPr>
                <w:rFonts w:ascii="Arial" w:hAnsi="Arial" w:cs="Arial"/>
                <w:sz w:val="21"/>
                <w:szCs w:val="21"/>
                <w:shd w:val="clear" w:color="auto" w:fill="FFFFFF"/>
              </w:rPr>
              <w:t>.</w:t>
            </w:r>
            <w:r w:rsidR="00D73B45" w:rsidRPr="00D73B45">
              <w:rPr>
                <w:rFonts w:ascii="Arial" w:hAnsi="Arial" w:cs="Arial"/>
                <w:sz w:val="21"/>
                <w:szCs w:val="21"/>
              </w:rPr>
              <w:br/>
            </w:r>
            <w:r w:rsidR="00D73B45" w:rsidRPr="00D73B45">
              <w:rPr>
                <w:rFonts w:ascii="Arial" w:hAnsi="Arial" w:cs="Arial"/>
                <w:sz w:val="21"/>
                <w:szCs w:val="21"/>
              </w:rPr>
              <w:br/>
            </w:r>
            <w:r w:rsidR="00F15D4D">
              <w:rPr>
                <w:rFonts w:ascii="Arial" w:hAnsi="Arial" w:cs="Arial"/>
                <w:sz w:val="21"/>
                <w:szCs w:val="21"/>
                <w:shd w:val="clear" w:color="auto" w:fill="FFFFFF"/>
              </w:rPr>
              <w:t xml:space="preserve">I found this article useful because </w:t>
            </w:r>
            <w:r w:rsidR="00D73B45" w:rsidRPr="0086716E">
              <w:rPr>
                <w:rFonts w:ascii="Arial" w:hAnsi="Arial" w:cs="Arial"/>
                <w:sz w:val="21"/>
                <w:szCs w:val="21"/>
                <w:shd w:val="clear" w:color="auto" w:fill="FFFFFF"/>
              </w:rPr>
              <w:t>it describes the optimum method that each organization </w:t>
            </w:r>
            <w:r w:rsidR="0086716E" w:rsidRPr="0086716E">
              <w:rPr>
                <w:rFonts w:ascii="Arial" w:hAnsi="Arial" w:cs="Arial"/>
                <w:sz w:val="21"/>
                <w:szCs w:val="21"/>
                <w:shd w:val="clear" w:color="auto" w:fill="FFFFFF"/>
              </w:rPr>
              <w:t>can</w:t>
            </w:r>
            <w:r w:rsidR="00D73B45" w:rsidRPr="0086716E">
              <w:rPr>
                <w:rFonts w:ascii="Arial" w:hAnsi="Arial" w:cs="Arial"/>
                <w:sz w:val="21"/>
                <w:szCs w:val="21"/>
                <w:shd w:val="clear" w:color="auto" w:fill="FFFFFF"/>
              </w:rPr>
              <w:t> follow on migrating to SAP HANA with mitigating challenges as this can be a victorious real-world operation.</w:t>
            </w:r>
          </w:p>
          <w:p w14:paraId="532C3147" w14:textId="172588AC" w:rsidR="006A0404" w:rsidRPr="006010CF" w:rsidRDefault="006A0404" w:rsidP="00D73B45">
            <w:pPr>
              <w:rPr>
                <w:rFonts w:ascii="Arial" w:hAnsi="Arial"/>
                <w:i/>
                <w:sz w:val="22"/>
                <w:szCs w:val="22"/>
              </w:rPr>
            </w:pPr>
          </w:p>
        </w:tc>
      </w:tr>
    </w:tbl>
    <w:p w14:paraId="6A9F8B98" w14:textId="77777777" w:rsidR="006A0404" w:rsidRDefault="006A0404" w:rsidP="006A0404">
      <w:pPr>
        <w:spacing w:after="200"/>
      </w:pPr>
    </w:p>
    <w:p w14:paraId="05BB2681" w14:textId="77777777" w:rsidR="006A0404" w:rsidRDefault="006A0404" w:rsidP="006A0404">
      <w:pPr>
        <w:spacing w:after="200"/>
      </w:pPr>
      <w:r>
        <w:br w:type="page"/>
      </w:r>
    </w:p>
    <w:p w14:paraId="77C0E5FF" w14:textId="77777777" w:rsidR="006A0404" w:rsidRDefault="006A0404" w:rsidP="006A0404">
      <w:pPr>
        <w:spacing w:after="200"/>
      </w:pPr>
    </w:p>
    <w:tbl>
      <w:tblPr>
        <w:tblStyle w:val="TableGrid"/>
        <w:tblW w:w="8516" w:type="dxa"/>
        <w:tblLook w:val="04A0" w:firstRow="1" w:lastRow="0" w:firstColumn="1" w:lastColumn="0" w:noHBand="0" w:noVBand="1"/>
      </w:tblPr>
      <w:tblGrid>
        <w:gridCol w:w="8516"/>
      </w:tblGrid>
      <w:tr w:rsidR="006A0404" w14:paraId="5FE08568" w14:textId="77777777" w:rsidTr="00D73B45">
        <w:tc>
          <w:tcPr>
            <w:tcW w:w="8516" w:type="dxa"/>
            <w:shd w:val="clear" w:color="auto" w:fill="DEEAF6" w:themeFill="accent5" w:themeFillTint="33"/>
          </w:tcPr>
          <w:p w14:paraId="3E445E40" w14:textId="77777777" w:rsidR="006A0404" w:rsidRPr="00135A51" w:rsidRDefault="006A0404" w:rsidP="00D73B45">
            <w:pPr>
              <w:jc w:val="center"/>
              <w:rPr>
                <w:rFonts w:ascii="Arial" w:hAnsi="Arial"/>
                <w:b/>
              </w:rPr>
            </w:pPr>
            <w:r w:rsidRPr="00357CAD">
              <w:rPr>
                <w:rFonts w:ascii="Arial" w:hAnsi="Arial"/>
                <w:b/>
                <w:sz w:val="22"/>
              </w:rPr>
              <w:t>Week 9</w:t>
            </w:r>
          </w:p>
        </w:tc>
      </w:tr>
      <w:tr w:rsidR="006A0404" w14:paraId="70F68ABC" w14:textId="77777777" w:rsidTr="00D73B45">
        <w:tc>
          <w:tcPr>
            <w:tcW w:w="8516" w:type="dxa"/>
          </w:tcPr>
          <w:p w14:paraId="436ABD8C" w14:textId="4BF90828" w:rsidR="006A0404" w:rsidRPr="00C77852" w:rsidRDefault="00735214" w:rsidP="003E7BCE">
            <w:pPr>
              <w:jc w:val="both"/>
              <w:rPr>
                <w:rFonts w:ascii="Arial" w:hAnsi="Arial"/>
                <w:sz w:val="22"/>
                <w:szCs w:val="22"/>
              </w:rPr>
            </w:pPr>
            <w:r>
              <w:rPr>
                <w:rFonts w:ascii="Arial" w:hAnsi="Arial"/>
                <w:sz w:val="22"/>
                <w:szCs w:val="22"/>
              </w:rPr>
              <w:t xml:space="preserve">Rapid application development (RAD) </w:t>
            </w:r>
            <w:r w:rsidR="00F90BC8">
              <w:rPr>
                <w:rFonts w:ascii="Arial" w:hAnsi="Arial"/>
                <w:sz w:val="22"/>
                <w:szCs w:val="22"/>
              </w:rPr>
              <w:t xml:space="preserve">is a process of creating </w:t>
            </w:r>
            <w:r w:rsidR="00617126">
              <w:rPr>
                <w:rFonts w:ascii="Arial" w:hAnsi="Arial"/>
                <w:sz w:val="22"/>
                <w:szCs w:val="22"/>
              </w:rPr>
              <w:t xml:space="preserve">a </w:t>
            </w:r>
            <w:r w:rsidR="00F90BC8">
              <w:rPr>
                <w:rFonts w:ascii="Arial" w:hAnsi="Arial"/>
                <w:sz w:val="22"/>
                <w:szCs w:val="22"/>
              </w:rPr>
              <w:t xml:space="preserve">workable system </w:t>
            </w:r>
            <w:r w:rsidR="00541D2A">
              <w:rPr>
                <w:rFonts w:ascii="Arial" w:hAnsi="Arial"/>
                <w:sz w:val="22"/>
                <w:szCs w:val="22"/>
              </w:rPr>
              <w:t>in a very short period</w:t>
            </w:r>
            <w:r w:rsidR="00E238BD">
              <w:rPr>
                <w:rFonts w:ascii="Arial" w:hAnsi="Arial"/>
                <w:sz w:val="22"/>
                <w:szCs w:val="22"/>
              </w:rPr>
              <w:t xml:space="preserve"> of time</w:t>
            </w:r>
            <w:r w:rsidR="00541D2A">
              <w:rPr>
                <w:rFonts w:ascii="Arial" w:hAnsi="Arial"/>
                <w:sz w:val="22"/>
                <w:szCs w:val="22"/>
              </w:rPr>
              <w:t>. There</w:t>
            </w:r>
            <w:r w:rsidR="00E238BD">
              <w:rPr>
                <w:rFonts w:ascii="Arial" w:hAnsi="Arial"/>
                <w:sz w:val="22"/>
                <w:szCs w:val="22"/>
              </w:rPr>
              <w:t xml:space="preserve"> are few </w:t>
            </w:r>
            <w:r w:rsidR="00F832DA">
              <w:rPr>
                <w:rFonts w:ascii="Arial" w:hAnsi="Arial"/>
                <w:sz w:val="22"/>
                <w:szCs w:val="22"/>
              </w:rPr>
              <w:t>recently developed</w:t>
            </w:r>
            <w:r w:rsidR="00E238BD">
              <w:rPr>
                <w:rFonts w:ascii="Arial" w:hAnsi="Arial"/>
                <w:sz w:val="22"/>
                <w:szCs w:val="22"/>
              </w:rPr>
              <w:t xml:space="preserve"> </w:t>
            </w:r>
            <w:r w:rsidR="00F832DA">
              <w:rPr>
                <w:rFonts w:ascii="Arial" w:hAnsi="Arial"/>
                <w:sz w:val="22"/>
                <w:szCs w:val="22"/>
              </w:rPr>
              <w:t>frameworks</w:t>
            </w:r>
            <w:r w:rsidR="00E238BD">
              <w:rPr>
                <w:rFonts w:ascii="Arial" w:hAnsi="Arial"/>
                <w:sz w:val="22"/>
                <w:szCs w:val="22"/>
              </w:rPr>
              <w:t xml:space="preserve"> available </w:t>
            </w:r>
            <w:r w:rsidR="00F832DA">
              <w:rPr>
                <w:rFonts w:ascii="Arial" w:hAnsi="Arial"/>
                <w:sz w:val="22"/>
                <w:szCs w:val="22"/>
              </w:rPr>
              <w:t xml:space="preserve">in market </w:t>
            </w:r>
            <w:r w:rsidR="00E238BD">
              <w:rPr>
                <w:rFonts w:ascii="Arial" w:hAnsi="Arial"/>
                <w:sz w:val="22"/>
                <w:szCs w:val="22"/>
              </w:rPr>
              <w:t>to undertake RAD.</w:t>
            </w:r>
            <w:r w:rsidR="00541D2A">
              <w:rPr>
                <w:rFonts w:ascii="Arial" w:hAnsi="Arial"/>
                <w:sz w:val="22"/>
                <w:szCs w:val="22"/>
              </w:rPr>
              <w:t xml:space="preserve"> </w:t>
            </w:r>
            <w:r w:rsidR="00F832DA" w:rsidRPr="00357CAD">
              <w:rPr>
                <w:rFonts w:ascii="Arial" w:hAnsi="Arial"/>
                <w:sz w:val="22"/>
                <w:szCs w:val="22"/>
              </w:rPr>
              <w:t xml:space="preserve">Find and summarise </w:t>
            </w:r>
            <w:r w:rsidR="00F832DA" w:rsidRPr="00357CAD">
              <w:rPr>
                <w:rFonts w:ascii="Arial" w:hAnsi="Arial"/>
                <w:b/>
                <w:sz w:val="22"/>
              </w:rPr>
              <w:t>ONE</w:t>
            </w:r>
            <w:r w:rsidR="00F832DA" w:rsidRPr="00357CAD">
              <w:rPr>
                <w:rFonts w:ascii="Arial" w:hAnsi="Arial"/>
                <w:sz w:val="22"/>
                <w:szCs w:val="22"/>
              </w:rPr>
              <w:t xml:space="preserve"> </w:t>
            </w:r>
            <w:r w:rsidR="00F832DA">
              <w:rPr>
                <w:rFonts w:ascii="Arial" w:hAnsi="Arial"/>
                <w:sz w:val="22"/>
                <w:szCs w:val="22"/>
              </w:rPr>
              <w:t>recent (</w:t>
            </w:r>
            <w:r w:rsidR="0017357C">
              <w:rPr>
                <w:rFonts w:ascii="Arial" w:hAnsi="Arial"/>
                <w:sz w:val="22"/>
                <w:szCs w:val="22"/>
              </w:rPr>
              <w:t>within last two years</w:t>
            </w:r>
            <w:r w:rsidR="00F832DA">
              <w:rPr>
                <w:rFonts w:ascii="Arial" w:hAnsi="Arial"/>
                <w:sz w:val="22"/>
                <w:szCs w:val="22"/>
              </w:rPr>
              <w:t>)</w:t>
            </w:r>
            <w:r w:rsidR="0017357C">
              <w:rPr>
                <w:rFonts w:ascii="Arial" w:hAnsi="Arial"/>
                <w:sz w:val="22"/>
                <w:szCs w:val="22"/>
              </w:rPr>
              <w:t xml:space="preserve"> </w:t>
            </w:r>
            <w:r w:rsidR="00F832DA" w:rsidRPr="00357CAD">
              <w:rPr>
                <w:rFonts w:ascii="Arial" w:hAnsi="Arial"/>
                <w:sz w:val="22"/>
                <w:szCs w:val="22"/>
              </w:rPr>
              <w:t>resource that describes</w:t>
            </w:r>
            <w:r w:rsidR="00F832DA">
              <w:rPr>
                <w:rFonts w:ascii="Arial" w:hAnsi="Arial"/>
                <w:sz w:val="22"/>
                <w:szCs w:val="22"/>
              </w:rPr>
              <w:t xml:space="preserve"> </w:t>
            </w:r>
            <w:r w:rsidR="00473150">
              <w:rPr>
                <w:rFonts w:ascii="Arial" w:hAnsi="Arial"/>
                <w:sz w:val="22"/>
                <w:szCs w:val="22"/>
              </w:rPr>
              <w:t xml:space="preserve">and recommends </w:t>
            </w:r>
            <w:r w:rsidR="00F832DA">
              <w:rPr>
                <w:rFonts w:ascii="Arial" w:hAnsi="Arial"/>
                <w:sz w:val="22"/>
                <w:szCs w:val="22"/>
              </w:rPr>
              <w:t>about</w:t>
            </w:r>
            <w:r w:rsidR="00994E9A">
              <w:rPr>
                <w:rFonts w:ascii="Arial" w:hAnsi="Arial"/>
                <w:sz w:val="22"/>
                <w:szCs w:val="22"/>
              </w:rPr>
              <w:t xml:space="preserve"> </w:t>
            </w:r>
            <w:r w:rsidR="00994E9A" w:rsidRPr="00994E9A">
              <w:rPr>
                <w:rFonts w:ascii="Arial" w:hAnsi="Arial"/>
                <w:b/>
                <w:sz w:val="22"/>
                <w:szCs w:val="22"/>
              </w:rPr>
              <w:t>ONE</w:t>
            </w:r>
            <w:r w:rsidR="00F832DA">
              <w:rPr>
                <w:rFonts w:ascii="Arial" w:hAnsi="Arial"/>
                <w:sz w:val="22"/>
                <w:szCs w:val="22"/>
              </w:rPr>
              <w:t xml:space="preserve"> </w:t>
            </w:r>
            <w:r w:rsidR="00994E9A">
              <w:rPr>
                <w:rFonts w:ascii="Arial" w:hAnsi="Arial"/>
                <w:sz w:val="22"/>
                <w:szCs w:val="22"/>
              </w:rPr>
              <w:t xml:space="preserve">framework for </w:t>
            </w:r>
            <w:r w:rsidR="00C77852">
              <w:rPr>
                <w:rFonts w:ascii="Arial" w:hAnsi="Arial"/>
                <w:sz w:val="22"/>
                <w:szCs w:val="22"/>
              </w:rPr>
              <w:t>RAD.</w:t>
            </w:r>
          </w:p>
        </w:tc>
      </w:tr>
      <w:tr w:rsidR="006A0404" w14:paraId="59990B60" w14:textId="77777777" w:rsidTr="00D73B45">
        <w:tc>
          <w:tcPr>
            <w:tcW w:w="8516" w:type="dxa"/>
          </w:tcPr>
          <w:p w14:paraId="0FE312B9" w14:textId="77777777" w:rsidR="0086716E" w:rsidRDefault="00AF0682" w:rsidP="00AF0682">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054BDF6C" w14:textId="77777777" w:rsidR="0086716E" w:rsidRDefault="0086716E" w:rsidP="00AF0682">
            <w:pPr>
              <w:rPr>
                <w:rFonts w:ascii="Arial" w:hAnsi="Arial"/>
                <w:sz w:val="22"/>
                <w:szCs w:val="22"/>
              </w:rPr>
            </w:pPr>
          </w:p>
          <w:p w14:paraId="2E25C91F" w14:textId="77777777" w:rsidR="0086716E" w:rsidRDefault="0086716E" w:rsidP="0086716E">
            <w:pPr>
              <w:jc w:val="both"/>
              <w:rPr>
                <w:rFonts w:ascii="Arial" w:hAnsi="Arial"/>
                <w:iCs/>
                <w:sz w:val="22"/>
                <w:szCs w:val="22"/>
              </w:rPr>
            </w:pPr>
            <w:r>
              <w:rPr>
                <w:rFonts w:ascii="Arial" w:hAnsi="Arial"/>
                <w:iCs/>
                <w:sz w:val="22"/>
                <w:szCs w:val="22"/>
              </w:rPr>
              <w:t xml:space="preserve">How to Boost App Development </w:t>
            </w:r>
            <w:proofErr w:type="gramStart"/>
            <w:r>
              <w:rPr>
                <w:rFonts w:ascii="Arial" w:hAnsi="Arial"/>
                <w:iCs/>
                <w:sz w:val="22"/>
                <w:szCs w:val="22"/>
              </w:rPr>
              <w:t>With</w:t>
            </w:r>
            <w:proofErr w:type="gramEnd"/>
            <w:r>
              <w:rPr>
                <w:rFonts w:ascii="Arial" w:hAnsi="Arial"/>
                <w:iCs/>
                <w:sz w:val="22"/>
                <w:szCs w:val="22"/>
              </w:rPr>
              <w:t xml:space="preserve"> RAD Framework</w:t>
            </w:r>
          </w:p>
          <w:p w14:paraId="50CF3519" w14:textId="02B3A58D" w:rsidR="00AF0682" w:rsidRPr="00357CAD" w:rsidRDefault="00AF0682" w:rsidP="00AF0682">
            <w:pPr>
              <w:rPr>
                <w:rFonts w:ascii="Arial" w:hAnsi="Arial"/>
                <w:sz w:val="22"/>
                <w:szCs w:val="22"/>
              </w:rPr>
            </w:pPr>
          </w:p>
          <w:p w14:paraId="40833E4A" w14:textId="77777777" w:rsidR="0086716E" w:rsidRDefault="009F7D12" w:rsidP="0086716E">
            <w:pPr>
              <w:jc w:val="both"/>
            </w:pPr>
            <w:hyperlink r:id="rId27" w:history="1">
              <w:r w:rsidR="0086716E">
                <w:rPr>
                  <w:rStyle w:val="Hyperlink"/>
                </w:rPr>
                <w:t>https://kissflow.com/rad/rapid-application-development-framework-to-boost-app-development/</w:t>
              </w:r>
            </w:hyperlink>
          </w:p>
          <w:p w14:paraId="7F77C6AB" w14:textId="77777777" w:rsidR="006A0404" w:rsidRDefault="006A0404" w:rsidP="00AF0682">
            <w:pPr>
              <w:rPr>
                <w:rFonts w:ascii="Arial" w:hAnsi="Arial"/>
                <w:i/>
                <w:sz w:val="22"/>
                <w:szCs w:val="22"/>
              </w:rPr>
            </w:pPr>
          </w:p>
          <w:p w14:paraId="78D009B9" w14:textId="34E228BF" w:rsidR="0086716E" w:rsidRDefault="0086716E" w:rsidP="0086716E">
            <w:pPr>
              <w:jc w:val="both"/>
            </w:pPr>
            <w:r>
              <w:rPr>
                <w:rFonts w:ascii="Arial" w:hAnsi="Arial"/>
                <w:i/>
                <w:sz w:val="22"/>
                <w:szCs w:val="22"/>
              </w:rPr>
              <w:t>‘</w:t>
            </w:r>
            <w:r w:rsidRPr="0086716E">
              <w:rPr>
                <w:rFonts w:ascii="Arial" w:hAnsi="Arial"/>
                <w:iCs/>
                <w:sz w:val="22"/>
                <w:szCs w:val="22"/>
              </w:rPr>
              <w:t xml:space="preserve">How to Boost App Development </w:t>
            </w:r>
            <w:proofErr w:type="gramStart"/>
            <w:r w:rsidRPr="0086716E">
              <w:rPr>
                <w:rFonts w:ascii="Arial" w:hAnsi="Arial"/>
                <w:iCs/>
                <w:sz w:val="22"/>
                <w:szCs w:val="22"/>
              </w:rPr>
              <w:t>With</w:t>
            </w:r>
            <w:proofErr w:type="gramEnd"/>
            <w:r w:rsidRPr="0086716E">
              <w:rPr>
                <w:rFonts w:ascii="Arial" w:hAnsi="Arial"/>
                <w:iCs/>
                <w:sz w:val="22"/>
                <w:szCs w:val="22"/>
              </w:rPr>
              <w:t xml:space="preserve"> RAD Framework’</w:t>
            </w:r>
            <w:r>
              <w:t>, viewed 20 September 2019, https://kissflow.com/rad/rapid-application-development-framework-to-boost-app-development/</w:t>
            </w:r>
          </w:p>
          <w:p w14:paraId="3D935E65" w14:textId="77C29916" w:rsidR="0086716E" w:rsidRPr="006010CF" w:rsidRDefault="0086716E" w:rsidP="00AF0682">
            <w:pPr>
              <w:rPr>
                <w:rFonts w:ascii="Arial" w:hAnsi="Arial"/>
                <w:i/>
                <w:sz w:val="22"/>
                <w:szCs w:val="22"/>
              </w:rPr>
            </w:pPr>
          </w:p>
        </w:tc>
      </w:tr>
      <w:tr w:rsidR="006A0404" w14:paraId="1420599B" w14:textId="77777777" w:rsidTr="00D73B45">
        <w:tc>
          <w:tcPr>
            <w:tcW w:w="8516" w:type="dxa"/>
          </w:tcPr>
          <w:p w14:paraId="5F56550A" w14:textId="77777777" w:rsidR="006A0404" w:rsidRPr="00357CAD" w:rsidRDefault="006A0404"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250097AA" w14:textId="77777777" w:rsidR="00A6085A" w:rsidRDefault="00A6085A" w:rsidP="00F15D4D">
            <w:pPr>
              <w:jc w:val="both"/>
              <w:rPr>
                <w:rFonts w:ascii="Arial" w:hAnsi="Arial"/>
                <w:iCs/>
                <w:sz w:val="22"/>
                <w:szCs w:val="22"/>
              </w:rPr>
            </w:pPr>
            <w:r>
              <w:rPr>
                <w:rFonts w:ascii="Arial" w:hAnsi="Arial"/>
                <w:iCs/>
                <w:sz w:val="22"/>
                <w:szCs w:val="22"/>
              </w:rPr>
              <w:t xml:space="preserve">How to Boost App Development </w:t>
            </w:r>
            <w:proofErr w:type="gramStart"/>
            <w:r>
              <w:rPr>
                <w:rFonts w:ascii="Arial" w:hAnsi="Arial"/>
                <w:iCs/>
                <w:sz w:val="22"/>
                <w:szCs w:val="22"/>
              </w:rPr>
              <w:t>With</w:t>
            </w:r>
            <w:proofErr w:type="gramEnd"/>
            <w:r>
              <w:rPr>
                <w:rFonts w:ascii="Arial" w:hAnsi="Arial"/>
                <w:iCs/>
                <w:sz w:val="22"/>
                <w:szCs w:val="22"/>
              </w:rPr>
              <w:t xml:space="preserve"> RAD Framework</w:t>
            </w:r>
          </w:p>
          <w:p w14:paraId="48D014C1" w14:textId="77777777" w:rsidR="006A0404" w:rsidRDefault="006A0404" w:rsidP="00F15D4D">
            <w:pPr>
              <w:jc w:val="both"/>
              <w:rPr>
                <w:rFonts w:ascii="Arial" w:hAnsi="Arial"/>
                <w:i/>
                <w:sz w:val="22"/>
                <w:szCs w:val="22"/>
              </w:rPr>
            </w:pPr>
          </w:p>
          <w:p w14:paraId="1F33FBB1" w14:textId="77777777" w:rsidR="00A6085A" w:rsidRDefault="00A6085A" w:rsidP="00F15D4D">
            <w:pPr>
              <w:jc w:val="both"/>
              <w:rPr>
                <w:rFonts w:ascii="Arial" w:hAnsi="Arial"/>
                <w:iCs/>
                <w:sz w:val="22"/>
                <w:szCs w:val="22"/>
              </w:rPr>
            </w:pPr>
            <w:r w:rsidRPr="00A6085A">
              <w:rPr>
                <w:rFonts w:ascii="Arial" w:hAnsi="Arial"/>
                <w:iCs/>
                <w:sz w:val="22"/>
                <w:szCs w:val="22"/>
              </w:rPr>
              <w:t xml:space="preserve">This article examines how to </w:t>
            </w:r>
            <w:r>
              <w:rPr>
                <w:rFonts w:ascii="Arial" w:hAnsi="Arial"/>
                <w:iCs/>
                <w:sz w:val="22"/>
                <w:szCs w:val="22"/>
              </w:rPr>
              <w:t>boost</w:t>
            </w:r>
            <w:r w:rsidRPr="00A6085A">
              <w:rPr>
                <w:rFonts w:ascii="Arial" w:hAnsi="Arial"/>
                <w:iCs/>
                <w:sz w:val="22"/>
                <w:szCs w:val="22"/>
              </w:rPr>
              <w:t xml:space="preserve"> application </w:t>
            </w:r>
            <w:r>
              <w:rPr>
                <w:rFonts w:ascii="Arial" w:hAnsi="Arial"/>
                <w:iCs/>
                <w:sz w:val="22"/>
                <w:szCs w:val="22"/>
              </w:rPr>
              <w:t>development</w:t>
            </w:r>
            <w:r w:rsidRPr="00A6085A">
              <w:rPr>
                <w:rFonts w:ascii="Arial" w:hAnsi="Arial"/>
                <w:iCs/>
                <w:sz w:val="22"/>
                <w:szCs w:val="22"/>
              </w:rPr>
              <w:t xml:space="preserve"> with RAD </w:t>
            </w:r>
            <w:r>
              <w:rPr>
                <w:rFonts w:ascii="Arial" w:hAnsi="Arial"/>
                <w:iCs/>
                <w:sz w:val="22"/>
                <w:szCs w:val="22"/>
              </w:rPr>
              <w:t>framework</w:t>
            </w:r>
            <w:r w:rsidRPr="00A6085A">
              <w:rPr>
                <w:rFonts w:ascii="Arial" w:hAnsi="Arial"/>
                <w:iCs/>
                <w:sz w:val="22"/>
                <w:szCs w:val="22"/>
              </w:rPr>
              <w:t xml:space="preserve">. I picked this article since it very much depicted how application advancement can be improved using RAD </w:t>
            </w:r>
            <w:r>
              <w:rPr>
                <w:rFonts w:ascii="Arial" w:hAnsi="Arial"/>
                <w:iCs/>
                <w:sz w:val="22"/>
                <w:szCs w:val="22"/>
              </w:rPr>
              <w:t>framework-</w:t>
            </w:r>
            <w:r w:rsidRPr="00A6085A">
              <w:rPr>
                <w:rFonts w:ascii="Arial" w:hAnsi="Arial"/>
                <w:iCs/>
                <w:sz w:val="22"/>
                <w:szCs w:val="22"/>
              </w:rPr>
              <w:t xml:space="preserve"> </w:t>
            </w:r>
            <w:r>
              <w:rPr>
                <w:rFonts w:ascii="Arial" w:hAnsi="Arial"/>
                <w:iCs/>
                <w:sz w:val="22"/>
                <w:szCs w:val="22"/>
              </w:rPr>
              <w:t>K</w:t>
            </w:r>
            <w:r w:rsidRPr="00A6085A">
              <w:rPr>
                <w:rFonts w:ascii="Arial" w:hAnsi="Arial"/>
                <w:iCs/>
                <w:sz w:val="22"/>
                <w:szCs w:val="22"/>
              </w:rPr>
              <w:t>issflow.</w:t>
            </w:r>
          </w:p>
          <w:p w14:paraId="70FF4074" w14:textId="77777777" w:rsidR="00A6085A" w:rsidRDefault="00A6085A" w:rsidP="00F15D4D">
            <w:pPr>
              <w:jc w:val="both"/>
              <w:rPr>
                <w:rFonts w:ascii="Arial" w:hAnsi="Arial"/>
                <w:iCs/>
                <w:sz w:val="22"/>
                <w:szCs w:val="22"/>
              </w:rPr>
            </w:pPr>
          </w:p>
          <w:p w14:paraId="39B6AEAB" w14:textId="77777777" w:rsidR="00A6085A" w:rsidRDefault="00A6085A" w:rsidP="00F15D4D">
            <w:pPr>
              <w:jc w:val="both"/>
              <w:rPr>
                <w:rFonts w:ascii="Arial" w:hAnsi="Arial"/>
                <w:iCs/>
                <w:sz w:val="22"/>
                <w:szCs w:val="22"/>
              </w:rPr>
            </w:pPr>
            <w:r w:rsidRPr="00A6085A">
              <w:rPr>
                <w:rFonts w:ascii="Arial" w:hAnsi="Arial"/>
                <w:iCs/>
                <w:sz w:val="22"/>
                <w:szCs w:val="22"/>
              </w:rPr>
              <w:t xml:space="preserve">RAD is a </w:t>
            </w:r>
            <w:r>
              <w:rPr>
                <w:rFonts w:ascii="Arial" w:hAnsi="Arial"/>
                <w:iCs/>
                <w:sz w:val="22"/>
                <w:szCs w:val="22"/>
              </w:rPr>
              <w:t>development</w:t>
            </w:r>
            <w:r w:rsidRPr="00A6085A">
              <w:rPr>
                <w:rFonts w:ascii="Arial" w:hAnsi="Arial"/>
                <w:iCs/>
                <w:sz w:val="22"/>
                <w:szCs w:val="22"/>
              </w:rPr>
              <w:t xml:space="preserve"> </w:t>
            </w:r>
            <w:r>
              <w:rPr>
                <w:rFonts w:ascii="Arial" w:hAnsi="Arial"/>
                <w:iCs/>
                <w:sz w:val="22"/>
                <w:szCs w:val="22"/>
              </w:rPr>
              <w:t>methodology</w:t>
            </w:r>
            <w:r w:rsidRPr="00A6085A">
              <w:rPr>
                <w:rFonts w:ascii="Arial" w:hAnsi="Arial"/>
                <w:iCs/>
                <w:sz w:val="22"/>
                <w:szCs w:val="22"/>
              </w:rPr>
              <w:t xml:space="preserve"> whose standard is that end </w:t>
            </w:r>
            <w:r>
              <w:rPr>
                <w:rFonts w:ascii="Arial" w:hAnsi="Arial"/>
                <w:iCs/>
                <w:sz w:val="22"/>
                <w:szCs w:val="22"/>
              </w:rPr>
              <w:t>users</w:t>
            </w:r>
            <w:r w:rsidRPr="00A6085A">
              <w:rPr>
                <w:rFonts w:ascii="Arial" w:hAnsi="Arial"/>
                <w:iCs/>
                <w:sz w:val="22"/>
                <w:szCs w:val="22"/>
              </w:rPr>
              <w:t xml:space="preserve"> can deliver added </w:t>
            </w:r>
            <w:r>
              <w:rPr>
                <w:rFonts w:ascii="Arial" w:hAnsi="Arial"/>
                <w:iCs/>
                <w:sz w:val="22"/>
                <w:szCs w:val="22"/>
              </w:rPr>
              <w:t>feedback</w:t>
            </w:r>
            <w:r w:rsidRPr="00A6085A">
              <w:rPr>
                <w:rFonts w:ascii="Arial" w:hAnsi="Arial"/>
                <w:iCs/>
                <w:sz w:val="22"/>
                <w:szCs w:val="22"/>
              </w:rPr>
              <w:t xml:space="preserve"> utilizing the item instead of </w:t>
            </w:r>
            <w:r>
              <w:rPr>
                <w:rFonts w:ascii="Arial" w:hAnsi="Arial"/>
                <w:iCs/>
                <w:sz w:val="22"/>
                <w:szCs w:val="22"/>
              </w:rPr>
              <w:t>reading</w:t>
            </w:r>
            <w:r w:rsidRPr="00A6085A">
              <w:rPr>
                <w:rFonts w:ascii="Arial" w:hAnsi="Arial"/>
                <w:iCs/>
                <w:sz w:val="22"/>
                <w:szCs w:val="22"/>
              </w:rPr>
              <w:t xml:space="preserve"> from documentation. RAD </w:t>
            </w:r>
            <w:r>
              <w:rPr>
                <w:rFonts w:ascii="Arial" w:hAnsi="Arial"/>
                <w:iCs/>
                <w:sz w:val="22"/>
                <w:szCs w:val="22"/>
              </w:rPr>
              <w:t>framework</w:t>
            </w:r>
            <w:r w:rsidRPr="00A6085A">
              <w:rPr>
                <w:rFonts w:ascii="Arial" w:hAnsi="Arial"/>
                <w:iCs/>
                <w:sz w:val="22"/>
                <w:szCs w:val="22"/>
              </w:rPr>
              <w:t xml:space="preserve"> are a </w:t>
            </w:r>
            <w:r>
              <w:rPr>
                <w:rFonts w:ascii="Arial" w:hAnsi="Arial"/>
                <w:iCs/>
                <w:sz w:val="22"/>
                <w:szCs w:val="22"/>
              </w:rPr>
              <w:t>set</w:t>
            </w:r>
            <w:r w:rsidRPr="00A6085A">
              <w:rPr>
                <w:rFonts w:ascii="Arial" w:hAnsi="Arial"/>
                <w:iCs/>
                <w:sz w:val="22"/>
                <w:szCs w:val="22"/>
              </w:rPr>
              <w:t xml:space="preserve"> of libraries, </w:t>
            </w:r>
            <w:r>
              <w:rPr>
                <w:rFonts w:ascii="Arial" w:hAnsi="Arial"/>
                <w:iCs/>
                <w:sz w:val="22"/>
                <w:szCs w:val="22"/>
              </w:rPr>
              <w:t>functions</w:t>
            </w:r>
            <w:r w:rsidRPr="00A6085A">
              <w:rPr>
                <w:rFonts w:ascii="Arial" w:hAnsi="Arial"/>
                <w:iCs/>
                <w:sz w:val="22"/>
                <w:szCs w:val="22"/>
              </w:rPr>
              <w:t xml:space="preserve">, classes and </w:t>
            </w:r>
            <w:r>
              <w:rPr>
                <w:rFonts w:ascii="Arial" w:hAnsi="Arial"/>
                <w:iCs/>
                <w:sz w:val="22"/>
                <w:szCs w:val="22"/>
              </w:rPr>
              <w:t>objects</w:t>
            </w:r>
            <w:r w:rsidRPr="00A6085A">
              <w:rPr>
                <w:rFonts w:ascii="Arial" w:hAnsi="Arial"/>
                <w:iCs/>
                <w:sz w:val="22"/>
                <w:szCs w:val="22"/>
              </w:rPr>
              <w:t xml:space="preserve"> dependent on RAD. They are mean to </w:t>
            </w:r>
            <w:r>
              <w:rPr>
                <w:rFonts w:ascii="Arial" w:hAnsi="Arial"/>
                <w:iCs/>
                <w:sz w:val="22"/>
                <w:szCs w:val="22"/>
              </w:rPr>
              <w:t>save</w:t>
            </w:r>
            <w:r w:rsidRPr="00A6085A">
              <w:rPr>
                <w:rFonts w:ascii="Arial" w:hAnsi="Arial"/>
                <w:iCs/>
                <w:sz w:val="22"/>
                <w:szCs w:val="22"/>
              </w:rPr>
              <w:t xml:space="preserve"> time by utilizing </w:t>
            </w:r>
            <w:r>
              <w:rPr>
                <w:rFonts w:ascii="Arial" w:hAnsi="Arial"/>
                <w:iCs/>
                <w:sz w:val="22"/>
                <w:szCs w:val="22"/>
              </w:rPr>
              <w:t>frameworks</w:t>
            </w:r>
            <w:r w:rsidRPr="00A6085A">
              <w:rPr>
                <w:rFonts w:ascii="Arial" w:hAnsi="Arial"/>
                <w:iCs/>
                <w:sz w:val="22"/>
                <w:szCs w:val="22"/>
              </w:rPr>
              <w:t xml:space="preserve"> instead </w:t>
            </w:r>
            <w:r>
              <w:rPr>
                <w:rFonts w:ascii="Arial" w:hAnsi="Arial"/>
                <w:iCs/>
                <w:sz w:val="22"/>
                <w:szCs w:val="22"/>
              </w:rPr>
              <w:t>of starting from scratch</w:t>
            </w:r>
            <w:r w:rsidRPr="00A6085A">
              <w:rPr>
                <w:rFonts w:ascii="Arial" w:hAnsi="Arial"/>
                <w:iCs/>
                <w:sz w:val="22"/>
                <w:szCs w:val="22"/>
              </w:rPr>
              <w:t xml:space="preserve">. </w:t>
            </w:r>
            <w:r>
              <w:rPr>
                <w:rFonts w:ascii="Arial" w:hAnsi="Arial"/>
                <w:iCs/>
                <w:sz w:val="22"/>
                <w:szCs w:val="22"/>
              </w:rPr>
              <w:t>Prototype model</w:t>
            </w:r>
            <w:r w:rsidRPr="00A6085A">
              <w:rPr>
                <w:rFonts w:ascii="Arial" w:hAnsi="Arial"/>
                <w:iCs/>
                <w:sz w:val="22"/>
                <w:szCs w:val="22"/>
              </w:rPr>
              <w:t xml:space="preserve"> is </w:t>
            </w:r>
            <w:r w:rsidR="003658A7">
              <w:rPr>
                <w:rFonts w:ascii="Arial" w:hAnsi="Arial"/>
                <w:iCs/>
                <w:sz w:val="22"/>
                <w:szCs w:val="22"/>
              </w:rPr>
              <w:t>developed</w:t>
            </w:r>
            <w:r w:rsidRPr="00A6085A">
              <w:rPr>
                <w:rFonts w:ascii="Arial" w:hAnsi="Arial"/>
                <w:iCs/>
                <w:sz w:val="22"/>
                <w:szCs w:val="22"/>
              </w:rPr>
              <w:t xml:space="preserve"> </w:t>
            </w:r>
            <w:r w:rsidR="003658A7">
              <w:rPr>
                <w:rFonts w:ascii="Arial" w:hAnsi="Arial"/>
                <w:iCs/>
                <w:sz w:val="22"/>
                <w:szCs w:val="22"/>
              </w:rPr>
              <w:t xml:space="preserve">at first </w:t>
            </w:r>
            <w:r w:rsidRPr="00A6085A">
              <w:rPr>
                <w:rFonts w:ascii="Arial" w:hAnsi="Arial"/>
                <w:iCs/>
                <w:sz w:val="22"/>
                <w:szCs w:val="22"/>
              </w:rPr>
              <w:t xml:space="preserve">and improvement are </w:t>
            </w:r>
            <w:r w:rsidR="003658A7">
              <w:rPr>
                <w:rFonts w:ascii="Arial" w:hAnsi="Arial"/>
                <w:iCs/>
                <w:sz w:val="22"/>
                <w:szCs w:val="22"/>
              </w:rPr>
              <w:t>done</w:t>
            </w:r>
            <w:r w:rsidRPr="00A6085A">
              <w:rPr>
                <w:rFonts w:ascii="Arial" w:hAnsi="Arial"/>
                <w:iCs/>
                <w:sz w:val="22"/>
                <w:szCs w:val="22"/>
              </w:rPr>
              <w:t xml:space="preserve"> using past model according to the input from </w:t>
            </w:r>
            <w:r w:rsidR="003658A7">
              <w:rPr>
                <w:rFonts w:ascii="Arial" w:hAnsi="Arial"/>
                <w:iCs/>
                <w:sz w:val="22"/>
                <w:szCs w:val="22"/>
              </w:rPr>
              <w:t>user</w:t>
            </w:r>
            <w:r w:rsidRPr="00A6085A">
              <w:rPr>
                <w:rFonts w:ascii="Arial" w:hAnsi="Arial"/>
                <w:iCs/>
                <w:sz w:val="22"/>
                <w:szCs w:val="22"/>
              </w:rPr>
              <w:t>.</w:t>
            </w:r>
          </w:p>
          <w:p w14:paraId="2D6294EC" w14:textId="77777777" w:rsidR="003658A7" w:rsidRDefault="003658A7" w:rsidP="00F15D4D">
            <w:pPr>
              <w:jc w:val="both"/>
              <w:rPr>
                <w:rFonts w:ascii="Arial" w:hAnsi="Arial"/>
                <w:iCs/>
                <w:sz w:val="22"/>
                <w:szCs w:val="22"/>
              </w:rPr>
            </w:pPr>
          </w:p>
          <w:p w14:paraId="55F3D1DD" w14:textId="77777777" w:rsidR="003658A7" w:rsidRDefault="003658A7" w:rsidP="00F15D4D">
            <w:pPr>
              <w:jc w:val="both"/>
              <w:rPr>
                <w:rFonts w:ascii="Arial" w:hAnsi="Arial"/>
                <w:iCs/>
                <w:sz w:val="22"/>
                <w:szCs w:val="22"/>
              </w:rPr>
            </w:pPr>
            <w:r>
              <w:rPr>
                <w:rFonts w:ascii="Arial" w:hAnsi="Arial"/>
                <w:iCs/>
                <w:sz w:val="22"/>
                <w:szCs w:val="22"/>
              </w:rPr>
              <w:t xml:space="preserve">Here, </w:t>
            </w:r>
            <w:r w:rsidRPr="003658A7">
              <w:rPr>
                <w:rFonts w:ascii="Arial" w:hAnsi="Arial"/>
                <w:iCs/>
                <w:sz w:val="22"/>
                <w:szCs w:val="22"/>
              </w:rPr>
              <w:t xml:space="preserve">Kissflow is no-code RAD structure which make simpler to create application through certain </w:t>
            </w:r>
            <w:r>
              <w:rPr>
                <w:rFonts w:ascii="Arial" w:hAnsi="Arial"/>
                <w:iCs/>
                <w:sz w:val="22"/>
                <w:szCs w:val="22"/>
              </w:rPr>
              <w:t>features</w:t>
            </w:r>
            <w:r w:rsidRPr="003658A7">
              <w:rPr>
                <w:rFonts w:ascii="Arial" w:hAnsi="Arial"/>
                <w:iCs/>
                <w:sz w:val="22"/>
                <w:szCs w:val="22"/>
              </w:rPr>
              <w:t xml:space="preserve">. First is the </w:t>
            </w:r>
            <w:r>
              <w:rPr>
                <w:rFonts w:ascii="Arial" w:hAnsi="Arial"/>
                <w:iCs/>
                <w:sz w:val="22"/>
                <w:szCs w:val="22"/>
              </w:rPr>
              <w:t>drag-and-drop</w:t>
            </w:r>
            <w:r w:rsidRPr="003658A7">
              <w:rPr>
                <w:rFonts w:ascii="Arial" w:hAnsi="Arial"/>
                <w:iCs/>
                <w:sz w:val="22"/>
                <w:szCs w:val="22"/>
              </w:rPr>
              <w:t xml:space="preserve"> </w:t>
            </w:r>
            <w:r>
              <w:rPr>
                <w:rFonts w:ascii="Arial" w:hAnsi="Arial"/>
                <w:iCs/>
                <w:sz w:val="22"/>
                <w:szCs w:val="22"/>
              </w:rPr>
              <w:t>development</w:t>
            </w:r>
            <w:r w:rsidRPr="003658A7">
              <w:rPr>
                <w:rFonts w:ascii="Arial" w:hAnsi="Arial"/>
                <w:iCs/>
                <w:sz w:val="22"/>
                <w:szCs w:val="22"/>
              </w:rPr>
              <w:t xml:space="preserve">. It </w:t>
            </w:r>
            <w:r>
              <w:rPr>
                <w:rFonts w:ascii="Arial" w:hAnsi="Arial"/>
                <w:iCs/>
                <w:sz w:val="22"/>
                <w:szCs w:val="22"/>
              </w:rPr>
              <w:t>saves</w:t>
            </w:r>
            <w:r w:rsidRPr="003658A7">
              <w:rPr>
                <w:rFonts w:ascii="Arial" w:hAnsi="Arial"/>
                <w:iCs/>
                <w:sz w:val="22"/>
                <w:szCs w:val="22"/>
              </w:rPr>
              <w:t xml:space="preserve"> time simply </w:t>
            </w:r>
            <w:r>
              <w:rPr>
                <w:rFonts w:ascii="Arial" w:hAnsi="Arial"/>
                <w:iCs/>
                <w:sz w:val="22"/>
                <w:szCs w:val="22"/>
              </w:rPr>
              <w:t>dragging and dropping</w:t>
            </w:r>
            <w:r w:rsidRPr="003658A7">
              <w:rPr>
                <w:rFonts w:ascii="Arial" w:hAnsi="Arial"/>
                <w:iCs/>
                <w:sz w:val="22"/>
                <w:szCs w:val="22"/>
              </w:rPr>
              <w:t xml:space="preserve"> rather to code entire program. Another is </w:t>
            </w:r>
            <w:r>
              <w:rPr>
                <w:rFonts w:ascii="Arial" w:hAnsi="Arial"/>
                <w:iCs/>
                <w:sz w:val="22"/>
                <w:szCs w:val="22"/>
              </w:rPr>
              <w:t>integration</w:t>
            </w:r>
            <w:r w:rsidRPr="003658A7">
              <w:rPr>
                <w:rFonts w:ascii="Arial" w:hAnsi="Arial"/>
                <w:iCs/>
                <w:sz w:val="22"/>
                <w:szCs w:val="22"/>
              </w:rPr>
              <w:t xml:space="preserve"> with applications which are being used in </w:t>
            </w:r>
            <w:r>
              <w:rPr>
                <w:rFonts w:ascii="Arial" w:hAnsi="Arial"/>
                <w:iCs/>
                <w:sz w:val="22"/>
                <w:szCs w:val="22"/>
              </w:rPr>
              <w:t>workplace</w:t>
            </w:r>
            <w:r w:rsidRPr="003658A7">
              <w:rPr>
                <w:rFonts w:ascii="Arial" w:hAnsi="Arial"/>
                <w:iCs/>
                <w:sz w:val="22"/>
                <w:szCs w:val="22"/>
              </w:rPr>
              <w:t xml:space="preserve">. Kissflow takes out manual information </w:t>
            </w:r>
            <w:r>
              <w:rPr>
                <w:rFonts w:ascii="Arial" w:hAnsi="Arial"/>
                <w:iCs/>
                <w:sz w:val="22"/>
                <w:szCs w:val="22"/>
              </w:rPr>
              <w:t>transfer stabilizing the compatibility</w:t>
            </w:r>
            <w:r w:rsidRPr="003658A7">
              <w:rPr>
                <w:rFonts w:ascii="Arial" w:hAnsi="Arial"/>
                <w:iCs/>
                <w:sz w:val="22"/>
                <w:szCs w:val="22"/>
              </w:rPr>
              <w:t>.</w:t>
            </w:r>
          </w:p>
          <w:p w14:paraId="3AB849A4" w14:textId="77777777" w:rsidR="003658A7" w:rsidRDefault="003658A7" w:rsidP="00F15D4D">
            <w:pPr>
              <w:jc w:val="both"/>
              <w:rPr>
                <w:rFonts w:ascii="Arial" w:hAnsi="Arial"/>
                <w:iCs/>
                <w:sz w:val="22"/>
                <w:szCs w:val="22"/>
              </w:rPr>
            </w:pPr>
          </w:p>
          <w:p w14:paraId="3EB22833" w14:textId="77777777" w:rsidR="003658A7" w:rsidRDefault="003658A7" w:rsidP="00F15D4D">
            <w:pPr>
              <w:jc w:val="both"/>
              <w:rPr>
                <w:rFonts w:ascii="Arial" w:hAnsi="Arial"/>
                <w:iCs/>
                <w:sz w:val="22"/>
                <w:szCs w:val="22"/>
              </w:rPr>
            </w:pPr>
            <w:r w:rsidRPr="003658A7">
              <w:rPr>
                <w:rFonts w:ascii="Arial" w:hAnsi="Arial"/>
                <w:iCs/>
                <w:sz w:val="22"/>
                <w:szCs w:val="22"/>
              </w:rPr>
              <w:t xml:space="preserve">Visual </w:t>
            </w:r>
            <w:r>
              <w:rPr>
                <w:rFonts w:ascii="Arial" w:hAnsi="Arial"/>
                <w:iCs/>
                <w:sz w:val="22"/>
                <w:szCs w:val="22"/>
              </w:rPr>
              <w:t>modelling</w:t>
            </w:r>
            <w:r w:rsidRPr="003658A7">
              <w:rPr>
                <w:rFonts w:ascii="Arial" w:hAnsi="Arial"/>
                <w:iCs/>
                <w:sz w:val="22"/>
                <w:szCs w:val="22"/>
              </w:rPr>
              <w:t xml:space="preserve"> helps in </w:t>
            </w:r>
            <w:r>
              <w:rPr>
                <w:rFonts w:ascii="Arial" w:hAnsi="Arial"/>
                <w:iCs/>
                <w:sz w:val="22"/>
                <w:szCs w:val="22"/>
              </w:rPr>
              <w:t>visually drawing</w:t>
            </w:r>
            <w:r w:rsidRPr="003658A7">
              <w:rPr>
                <w:rFonts w:ascii="Arial" w:hAnsi="Arial"/>
                <w:iCs/>
                <w:sz w:val="22"/>
                <w:szCs w:val="22"/>
              </w:rPr>
              <w:t xml:space="preserve"> the work process of the application preceding its advancement which aides in fixing </w:t>
            </w:r>
            <w:r>
              <w:rPr>
                <w:rFonts w:ascii="Arial" w:hAnsi="Arial"/>
                <w:iCs/>
                <w:sz w:val="22"/>
                <w:szCs w:val="22"/>
              </w:rPr>
              <w:t>loop</w:t>
            </w:r>
            <w:r w:rsidR="00454AE2">
              <w:rPr>
                <w:rFonts w:ascii="Arial" w:hAnsi="Arial"/>
                <w:iCs/>
                <w:sz w:val="22"/>
                <w:szCs w:val="22"/>
              </w:rPr>
              <w:t>holes</w:t>
            </w:r>
            <w:r w:rsidRPr="003658A7">
              <w:rPr>
                <w:rFonts w:ascii="Arial" w:hAnsi="Arial"/>
                <w:iCs/>
                <w:sz w:val="22"/>
                <w:szCs w:val="22"/>
              </w:rPr>
              <w:t xml:space="preserve"> and bugs. It smoothens the application </w:t>
            </w:r>
            <w:r w:rsidR="00454AE2">
              <w:rPr>
                <w:rFonts w:ascii="Arial" w:hAnsi="Arial"/>
                <w:iCs/>
                <w:sz w:val="22"/>
                <w:szCs w:val="22"/>
              </w:rPr>
              <w:t>development</w:t>
            </w:r>
            <w:r w:rsidRPr="003658A7">
              <w:rPr>
                <w:rFonts w:ascii="Arial" w:hAnsi="Arial"/>
                <w:iCs/>
                <w:sz w:val="22"/>
                <w:szCs w:val="22"/>
              </w:rPr>
              <w:t xml:space="preserve"> process through the progression of </w:t>
            </w:r>
            <w:r w:rsidR="00454AE2">
              <w:rPr>
                <w:rFonts w:ascii="Arial" w:hAnsi="Arial"/>
                <w:iCs/>
                <w:sz w:val="22"/>
                <w:szCs w:val="22"/>
              </w:rPr>
              <w:t>logic</w:t>
            </w:r>
            <w:r w:rsidRPr="003658A7">
              <w:rPr>
                <w:rFonts w:ascii="Arial" w:hAnsi="Arial"/>
                <w:iCs/>
                <w:sz w:val="22"/>
                <w:szCs w:val="22"/>
              </w:rPr>
              <w:t xml:space="preserve"> and </w:t>
            </w:r>
            <w:r w:rsidR="00454AE2">
              <w:rPr>
                <w:rFonts w:ascii="Arial" w:hAnsi="Arial"/>
                <w:iCs/>
                <w:sz w:val="22"/>
                <w:szCs w:val="22"/>
              </w:rPr>
              <w:t>roles</w:t>
            </w:r>
            <w:r w:rsidRPr="003658A7">
              <w:rPr>
                <w:rFonts w:ascii="Arial" w:hAnsi="Arial"/>
                <w:iCs/>
                <w:sz w:val="22"/>
                <w:szCs w:val="22"/>
              </w:rPr>
              <w:t xml:space="preserve">. Kissflow enables the </w:t>
            </w:r>
            <w:r w:rsidR="00454AE2">
              <w:rPr>
                <w:rFonts w:ascii="Arial" w:hAnsi="Arial"/>
                <w:iCs/>
                <w:sz w:val="22"/>
                <w:szCs w:val="22"/>
              </w:rPr>
              <w:t>management roles</w:t>
            </w:r>
            <w:r w:rsidRPr="003658A7">
              <w:rPr>
                <w:rFonts w:ascii="Arial" w:hAnsi="Arial"/>
                <w:iCs/>
                <w:sz w:val="22"/>
                <w:szCs w:val="22"/>
              </w:rPr>
              <w:t xml:space="preserve"> to each </w:t>
            </w:r>
            <w:r w:rsidR="00454AE2">
              <w:rPr>
                <w:rFonts w:ascii="Arial" w:hAnsi="Arial"/>
                <w:iCs/>
                <w:sz w:val="22"/>
                <w:szCs w:val="22"/>
              </w:rPr>
              <w:t>user</w:t>
            </w:r>
            <w:r w:rsidRPr="003658A7">
              <w:rPr>
                <w:rFonts w:ascii="Arial" w:hAnsi="Arial"/>
                <w:iCs/>
                <w:sz w:val="22"/>
                <w:szCs w:val="22"/>
              </w:rPr>
              <w:t xml:space="preserve"> as authorization to get to </w:t>
            </w:r>
            <w:r w:rsidR="00454AE2">
              <w:rPr>
                <w:rFonts w:ascii="Arial" w:hAnsi="Arial"/>
                <w:iCs/>
                <w:sz w:val="22"/>
                <w:szCs w:val="22"/>
              </w:rPr>
              <w:t>data</w:t>
            </w:r>
            <w:r w:rsidRPr="003658A7">
              <w:rPr>
                <w:rFonts w:ascii="Arial" w:hAnsi="Arial"/>
                <w:iCs/>
                <w:sz w:val="22"/>
                <w:szCs w:val="22"/>
              </w:rPr>
              <w:t xml:space="preserve"> according to require which implements security and information respectability. It makes report with </w:t>
            </w:r>
            <w:r w:rsidR="00454AE2">
              <w:rPr>
                <w:rFonts w:ascii="Arial" w:hAnsi="Arial"/>
                <w:iCs/>
                <w:sz w:val="22"/>
                <w:szCs w:val="22"/>
              </w:rPr>
              <w:t>built-in</w:t>
            </w:r>
            <w:r w:rsidRPr="003658A7">
              <w:rPr>
                <w:rFonts w:ascii="Arial" w:hAnsi="Arial"/>
                <w:iCs/>
                <w:sz w:val="22"/>
                <w:szCs w:val="22"/>
              </w:rPr>
              <w:t xml:space="preserve"> </w:t>
            </w:r>
            <w:r w:rsidR="00454AE2">
              <w:rPr>
                <w:rFonts w:ascii="Arial" w:hAnsi="Arial"/>
                <w:iCs/>
                <w:sz w:val="22"/>
                <w:szCs w:val="22"/>
              </w:rPr>
              <w:t>reporting and monitoring</w:t>
            </w:r>
            <w:r w:rsidRPr="003658A7">
              <w:rPr>
                <w:rFonts w:ascii="Arial" w:hAnsi="Arial"/>
                <w:iCs/>
                <w:sz w:val="22"/>
                <w:szCs w:val="22"/>
              </w:rPr>
              <w:t xml:space="preserve"> </w:t>
            </w:r>
            <w:r w:rsidR="00454AE2">
              <w:rPr>
                <w:rFonts w:ascii="Arial" w:hAnsi="Arial"/>
                <w:iCs/>
                <w:sz w:val="22"/>
                <w:szCs w:val="22"/>
              </w:rPr>
              <w:t>tool</w:t>
            </w:r>
            <w:r w:rsidRPr="003658A7">
              <w:rPr>
                <w:rFonts w:ascii="Arial" w:hAnsi="Arial"/>
                <w:iCs/>
                <w:sz w:val="22"/>
                <w:szCs w:val="22"/>
              </w:rPr>
              <w:t xml:space="preserve"> to investigate the </w:t>
            </w:r>
            <w:r w:rsidR="00454AE2">
              <w:rPr>
                <w:rFonts w:ascii="Arial" w:hAnsi="Arial"/>
                <w:iCs/>
                <w:sz w:val="22"/>
                <w:szCs w:val="22"/>
              </w:rPr>
              <w:t>performance</w:t>
            </w:r>
            <w:r w:rsidRPr="003658A7">
              <w:rPr>
                <w:rFonts w:ascii="Arial" w:hAnsi="Arial"/>
                <w:iCs/>
                <w:sz w:val="22"/>
                <w:szCs w:val="22"/>
              </w:rPr>
              <w:t xml:space="preserve"> of the application.</w:t>
            </w:r>
          </w:p>
          <w:p w14:paraId="14820325" w14:textId="77777777" w:rsidR="00454AE2" w:rsidRDefault="00454AE2" w:rsidP="00F15D4D">
            <w:pPr>
              <w:jc w:val="both"/>
              <w:rPr>
                <w:rFonts w:ascii="Arial" w:hAnsi="Arial"/>
                <w:iCs/>
                <w:sz w:val="22"/>
                <w:szCs w:val="22"/>
              </w:rPr>
            </w:pPr>
          </w:p>
          <w:p w14:paraId="0E094172" w14:textId="6DA5716D" w:rsidR="00454AE2" w:rsidRPr="00A6085A" w:rsidRDefault="00454AE2" w:rsidP="00F15D4D">
            <w:pPr>
              <w:jc w:val="both"/>
              <w:rPr>
                <w:rFonts w:ascii="Arial" w:hAnsi="Arial"/>
                <w:iCs/>
                <w:sz w:val="22"/>
                <w:szCs w:val="22"/>
              </w:rPr>
            </w:pPr>
            <w:r w:rsidRPr="00454AE2">
              <w:rPr>
                <w:rFonts w:ascii="Arial" w:hAnsi="Arial"/>
                <w:iCs/>
                <w:sz w:val="22"/>
                <w:szCs w:val="22"/>
              </w:rPr>
              <w:t xml:space="preserve">I discovered this article </w:t>
            </w:r>
            <w:r>
              <w:rPr>
                <w:rFonts w:ascii="Arial" w:hAnsi="Arial"/>
                <w:iCs/>
                <w:sz w:val="22"/>
                <w:szCs w:val="22"/>
              </w:rPr>
              <w:t>useful because</w:t>
            </w:r>
            <w:r w:rsidRPr="00454AE2">
              <w:rPr>
                <w:rFonts w:ascii="Arial" w:hAnsi="Arial"/>
                <w:iCs/>
                <w:sz w:val="22"/>
                <w:szCs w:val="22"/>
              </w:rPr>
              <w:t xml:space="preserve"> </w:t>
            </w:r>
            <w:r>
              <w:rPr>
                <w:rFonts w:ascii="Arial" w:hAnsi="Arial"/>
                <w:iCs/>
                <w:sz w:val="22"/>
                <w:szCs w:val="22"/>
              </w:rPr>
              <w:t>i</w:t>
            </w:r>
            <w:r w:rsidRPr="00454AE2">
              <w:rPr>
                <w:rFonts w:ascii="Arial" w:hAnsi="Arial"/>
                <w:iCs/>
                <w:sz w:val="22"/>
                <w:szCs w:val="22"/>
              </w:rPr>
              <w:t>t not just feature</w:t>
            </w:r>
            <w:r>
              <w:rPr>
                <w:rFonts w:ascii="Arial" w:hAnsi="Arial"/>
                <w:iCs/>
                <w:sz w:val="22"/>
                <w:szCs w:val="22"/>
              </w:rPr>
              <w:t>s</w:t>
            </w:r>
            <w:r w:rsidRPr="00454AE2">
              <w:rPr>
                <w:rFonts w:ascii="Arial" w:hAnsi="Arial"/>
                <w:iCs/>
                <w:sz w:val="22"/>
                <w:szCs w:val="22"/>
              </w:rPr>
              <w:t xml:space="preserve"> the </w:t>
            </w:r>
            <w:r>
              <w:rPr>
                <w:rFonts w:ascii="Arial" w:hAnsi="Arial"/>
                <w:iCs/>
                <w:sz w:val="22"/>
                <w:szCs w:val="22"/>
              </w:rPr>
              <w:t>ways</w:t>
            </w:r>
            <w:r w:rsidRPr="00454AE2">
              <w:rPr>
                <w:rFonts w:ascii="Arial" w:hAnsi="Arial"/>
                <w:iCs/>
                <w:sz w:val="22"/>
                <w:szCs w:val="22"/>
              </w:rPr>
              <w:t xml:space="preserve"> to help application </w:t>
            </w:r>
            <w:r>
              <w:rPr>
                <w:rFonts w:ascii="Arial" w:hAnsi="Arial"/>
                <w:iCs/>
                <w:sz w:val="22"/>
                <w:szCs w:val="22"/>
              </w:rPr>
              <w:t>development</w:t>
            </w:r>
            <w:r w:rsidRPr="00454AE2">
              <w:rPr>
                <w:rFonts w:ascii="Arial" w:hAnsi="Arial"/>
                <w:iCs/>
                <w:sz w:val="22"/>
                <w:szCs w:val="22"/>
              </w:rPr>
              <w:t xml:space="preserve"> </w:t>
            </w:r>
            <w:r>
              <w:rPr>
                <w:rFonts w:ascii="Arial" w:hAnsi="Arial"/>
                <w:iCs/>
                <w:sz w:val="22"/>
                <w:szCs w:val="22"/>
              </w:rPr>
              <w:t>but also</w:t>
            </w:r>
            <w:r w:rsidRPr="00454AE2">
              <w:rPr>
                <w:rFonts w:ascii="Arial" w:hAnsi="Arial"/>
                <w:iCs/>
                <w:sz w:val="22"/>
                <w:szCs w:val="22"/>
              </w:rPr>
              <w:t xml:space="preserve"> explains that by utilizing RAD </w:t>
            </w:r>
            <w:r>
              <w:rPr>
                <w:rFonts w:ascii="Arial" w:hAnsi="Arial"/>
                <w:iCs/>
                <w:sz w:val="22"/>
                <w:szCs w:val="22"/>
              </w:rPr>
              <w:t>framework</w:t>
            </w:r>
            <w:r w:rsidRPr="00454AE2">
              <w:rPr>
                <w:rFonts w:ascii="Arial" w:hAnsi="Arial"/>
                <w:iCs/>
                <w:sz w:val="22"/>
                <w:szCs w:val="22"/>
              </w:rPr>
              <w:t xml:space="preserve"> </w:t>
            </w:r>
            <w:r>
              <w:rPr>
                <w:rFonts w:ascii="Arial" w:hAnsi="Arial"/>
                <w:iCs/>
                <w:sz w:val="22"/>
                <w:szCs w:val="22"/>
              </w:rPr>
              <w:t>functions</w:t>
            </w:r>
            <w:r w:rsidRPr="00454AE2">
              <w:rPr>
                <w:rFonts w:ascii="Arial" w:hAnsi="Arial"/>
                <w:iCs/>
                <w:sz w:val="22"/>
                <w:szCs w:val="22"/>
              </w:rPr>
              <w:t xml:space="preserve">, it will be simpler </w:t>
            </w:r>
            <w:r>
              <w:rPr>
                <w:rFonts w:ascii="Arial" w:hAnsi="Arial"/>
                <w:iCs/>
                <w:sz w:val="22"/>
                <w:szCs w:val="22"/>
              </w:rPr>
              <w:t xml:space="preserve">to </w:t>
            </w:r>
            <w:r w:rsidRPr="00454AE2">
              <w:rPr>
                <w:rFonts w:ascii="Arial" w:hAnsi="Arial"/>
                <w:iCs/>
                <w:sz w:val="22"/>
                <w:szCs w:val="22"/>
              </w:rPr>
              <w:t>make work</w:t>
            </w:r>
            <w:r>
              <w:rPr>
                <w:rFonts w:ascii="Arial" w:hAnsi="Arial"/>
                <w:iCs/>
                <w:sz w:val="22"/>
                <w:szCs w:val="22"/>
              </w:rPr>
              <w:t>flow</w:t>
            </w:r>
            <w:r w:rsidRPr="00454AE2">
              <w:rPr>
                <w:rFonts w:ascii="Arial" w:hAnsi="Arial"/>
                <w:iCs/>
                <w:sz w:val="22"/>
                <w:szCs w:val="22"/>
              </w:rPr>
              <w:t xml:space="preserve"> processes in </w:t>
            </w:r>
            <w:r>
              <w:rPr>
                <w:rFonts w:ascii="Arial" w:hAnsi="Arial"/>
                <w:iCs/>
                <w:sz w:val="22"/>
                <w:szCs w:val="22"/>
              </w:rPr>
              <w:t>limited</w:t>
            </w:r>
            <w:r w:rsidRPr="00454AE2">
              <w:rPr>
                <w:rFonts w:ascii="Arial" w:hAnsi="Arial"/>
                <w:iCs/>
                <w:sz w:val="22"/>
                <w:szCs w:val="22"/>
              </w:rPr>
              <w:t xml:space="preserve"> time span than </w:t>
            </w:r>
            <w:r>
              <w:rPr>
                <w:rFonts w:ascii="Arial" w:hAnsi="Arial"/>
                <w:iCs/>
                <w:sz w:val="22"/>
                <w:szCs w:val="22"/>
              </w:rPr>
              <w:t>starting</w:t>
            </w:r>
            <w:r w:rsidRPr="00454AE2">
              <w:rPr>
                <w:rFonts w:ascii="Arial" w:hAnsi="Arial"/>
                <w:iCs/>
                <w:sz w:val="22"/>
                <w:szCs w:val="22"/>
              </w:rPr>
              <w:t xml:space="preserve"> from the </w:t>
            </w:r>
            <w:r>
              <w:rPr>
                <w:rFonts w:ascii="Arial" w:hAnsi="Arial"/>
                <w:iCs/>
                <w:sz w:val="22"/>
                <w:szCs w:val="22"/>
              </w:rPr>
              <w:t>begining</w:t>
            </w:r>
            <w:r w:rsidRPr="00454AE2">
              <w:rPr>
                <w:rFonts w:ascii="Arial" w:hAnsi="Arial"/>
                <w:iCs/>
                <w:sz w:val="22"/>
                <w:szCs w:val="22"/>
              </w:rPr>
              <w:t xml:space="preserve"> point.</w:t>
            </w:r>
          </w:p>
        </w:tc>
      </w:tr>
    </w:tbl>
    <w:p w14:paraId="381A42B6" w14:textId="6A2A58EB" w:rsidR="006A0404" w:rsidRDefault="006A0404" w:rsidP="006A0404">
      <w:pPr>
        <w:spacing w:after="200"/>
      </w:pPr>
    </w:p>
    <w:p w14:paraId="75A21B6A" w14:textId="6702AEDC" w:rsidR="003778F0" w:rsidRDefault="003778F0" w:rsidP="006A0404">
      <w:pPr>
        <w:spacing w:after="200"/>
      </w:pPr>
    </w:p>
    <w:p w14:paraId="6CFB29C7" w14:textId="77777777" w:rsidR="003778F0" w:rsidRDefault="003778F0" w:rsidP="006A0404">
      <w:pPr>
        <w:spacing w:after="200"/>
      </w:pPr>
      <w:bookmarkStart w:id="0" w:name="_GoBack"/>
      <w:bookmarkEnd w:id="0"/>
    </w:p>
    <w:tbl>
      <w:tblPr>
        <w:tblStyle w:val="TableGrid"/>
        <w:tblW w:w="8516" w:type="dxa"/>
        <w:tblLook w:val="04A0" w:firstRow="1" w:lastRow="0" w:firstColumn="1" w:lastColumn="0" w:noHBand="0" w:noVBand="1"/>
      </w:tblPr>
      <w:tblGrid>
        <w:gridCol w:w="8516"/>
      </w:tblGrid>
      <w:tr w:rsidR="006A0404" w14:paraId="1871F7CD" w14:textId="77777777" w:rsidTr="00D73B45">
        <w:tc>
          <w:tcPr>
            <w:tcW w:w="8516" w:type="dxa"/>
            <w:shd w:val="clear" w:color="auto" w:fill="DEEAF6" w:themeFill="accent5" w:themeFillTint="33"/>
          </w:tcPr>
          <w:p w14:paraId="627E0AD2" w14:textId="77777777" w:rsidR="006A0404" w:rsidRPr="00135A51" w:rsidRDefault="006A0404" w:rsidP="00D73B45">
            <w:pPr>
              <w:jc w:val="center"/>
              <w:rPr>
                <w:rFonts w:ascii="Arial" w:hAnsi="Arial"/>
                <w:b/>
              </w:rPr>
            </w:pPr>
            <w:r w:rsidRPr="00357CAD">
              <w:rPr>
                <w:rFonts w:ascii="Arial" w:hAnsi="Arial"/>
                <w:b/>
                <w:sz w:val="22"/>
              </w:rPr>
              <w:lastRenderedPageBreak/>
              <w:t>Week 10</w:t>
            </w:r>
          </w:p>
        </w:tc>
      </w:tr>
      <w:tr w:rsidR="006A0404" w14:paraId="0DA2DC6E" w14:textId="77777777" w:rsidTr="00D73B45">
        <w:tc>
          <w:tcPr>
            <w:tcW w:w="8516" w:type="dxa"/>
          </w:tcPr>
          <w:p w14:paraId="673C4152" w14:textId="4F144801" w:rsidR="006A0404" w:rsidRPr="00037DAD" w:rsidRDefault="003E7BCE" w:rsidP="00037DAD">
            <w:pPr>
              <w:jc w:val="both"/>
              <w:rPr>
                <w:rFonts w:ascii="Arial" w:hAnsi="Arial"/>
                <w:sz w:val="22"/>
                <w:szCs w:val="22"/>
              </w:rPr>
            </w:pPr>
            <w:r w:rsidRPr="00C91898">
              <w:rPr>
                <w:rFonts w:ascii="Arial" w:hAnsi="Arial"/>
                <w:sz w:val="22"/>
                <w:szCs w:val="22"/>
              </w:rPr>
              <w:t xml:space="preserve">The failure to </w:t>
            </w:r>
            <w:r w:rsidR="00C26033" w:rsidRPr="00C91898">
              <w:rPr>
                <w:rFonts w:ascii="Arial" w:hAnsi="Arial"/>
                <w:sz w:val="22"/>
                <w:szCs w:val="22"/>
              </w:rPr>
              <w:t xml:space="preserve">successfully implement large </w:t>
            </w:r>
            <w:r w:rsidR="00C439E1" w:rsidRPr="00C91898">
              <w:rPr>
                <w:rFonts w:ascii="Arial" w:hAnsi="Arial"/>
                <w:sz w:val="22"/>
                <w:szCs w:val="22"/>
              </w:rPr>
              <w:t>scale IS</w:t>
            </w:r>
            <w:r w:rsidRPr="00C91898">
              <w:rPr>
                <w:rFonts w:ascii="Arial" w:hAnsi="Arial"/>
                <w:sz w:val="22"/>
                <w:szCs w:val="22"/>
              </w:rPr>
              <w:t xml:space="preserve"> has led to the downfall of many previously successful companies.  Find and summarise </w:t>
            </w:r>
            <w:r w:rsidR="006C5BD0" w:rsidRPr="00C91898">
              <w:rPr>
                <w:rFonts w:ascii="Arial" w:hAnsi="Arial"/>
                <w:b/>
                <w:sz w:val="22"/>
                <w:szCs w:val="22"/>
              </w:rPr>
              <w:t>ONE</w:t>
            </w:r>
            <w:r w:rsidRPr="00C91898">
              <w:rPr>
                <w:rFonts w:ascii="Arial" w:hAnsi="Arial"/>
                <w:sz w:val="22"/>
                <w:szCs w:val="22"/>
              </w:rPr>
              <w:t xml:space="preserve"> resource that</w:t>
            </w:r>
            <w:r w:rsidR="00C91898" w:rsidRPr="00C91898">
              <w:rPr>
                <w:rFonts w:ascii="Arial" w:hAnsi="Arial"/>
                <w:sz w:val="22"/>
                <w:szCs w:val="22"/>
              </w:rPr>
              <w:t xml:space="preserve"> </w:t>
            </w:r>
            <w:r w:rsidR="002A3229">
              <w:rPr>
                <w:rFonts w:ascii="Arial" w:hAnsi="Arial"/>
                <w:sz w:val="22"/>
                <w:szCs w:val="22"/>
              </w:rPr>
              <w:t>describes</w:t>
            </w:r>
            <w:r w:rsidR="003B268F" w:rsidRPr="00C91898">
              <w:rPr>
                <w:rFonts w:ascii="Arial" w:hAnsi="Arial"/>
                <w:sz w:val="22"/>
                <w:szCs w:val="22"/>
              </w:rPr>
              <w:t xml:space="preserve"> few reasons of </w:t>
            </w:r>
            <w:r w:rsidR="007B2656" w:rsidRPr="00C91898">
              <w:rPr>
                <w:rFonts w:ascii="Arial" w:hAnsi="Arial"/>
                <w:sz w:val="22"/>
                <w:szCs w:val="22"/>
              </w:rPr>
              <w:t>implementation failure for large scale IS.</w:t>
            </w:r>
            <w:r w:rsidR="00C91898" w:rsidRPr="00C91898">
              <w:rPr>
                <w:rFonts w:ascii="Arial" w:hAnsi="Arial"/>
                <w:sz w:val="22"/>
                <w:szCs w:val="22"/>
              </w:rPr>
              <w:t xml:space="preserve"> The resource, and your summary, should </w:t>
            </w:r>
            <w:r w:rsidR="009536C4">
              <w:rPr>
                <w:rFonts w:ascii="Arial" w:hAnsi="Arial"/>
                <w:sz w:val="22"/>
                <w:szCs w:val="22"/>
              </w:rPr>
              <w:t xml:space="preserve">analyse </w:t>
            </w:r>
            <w:r w:rsidR="00037DAD">
              <w:rPr>
                <w:rFonts w:ascii="Arial" w:hAnsi="Arial"/>
                <w:sz w:val="22"/>
                <w:szCs w:val="22"/>
              </w:rPr>
              <w:t>at least</w:t>
            </w:r>
            <w:r w:rsidR="009536C4">
              <w:rPr>
                <w:rFonts w:ascii="Arial" w:hAnsi="Arial"/>
                <w:sz w:val="22"/>
                <w:szCs w:val="22"/>
              </w:rPr>
              <w:t xml:space="preserve"> three </w:t>
            </w:r>
            <w:r w:rsidR="00037DAD">
              <w:rPr>
                <w:rFonts w:ascii="Arial" w:hAnsi="Arial"/>
                <w:sz w:val="22"/>
                <w:szCs w:val="22"/>
              </w:rPr>
              <w:t>reasons of the failure</w:t>
            </w:r>
            <w:r w:rsidR="00C91898" w:rsidRPr="00C91898">
              <w:rPr>
                <w:rFonts w:ascii="Arial" w:hAnsi="Arial"/>
                <w:sz w:val="22"/>
                <w:szCs w:val="22"/>
              </w:rPr>
              <w:t>.</w:t>
            </w:r>
          </w:p>
        </w:tc>
      </w:tr>
      <w:tr w:rsidR="006A0404" w14:paraId="592401F8" w14:textId="77777777" w:rsidTr="00D73B45">
        <w:tc>
          <w:tcPr>
            <w:tcW w:w="8516" w:type="dxa"/>
          </w:tcPr>
          <w:p w14:paraId="5776DECE" w14:textId="77777777" w:rsidR="00454AE2" w:rsidRDefault="002D7818" w:rsidP="00FA3BE2">
            <w:pPr>
              <w:rPr>
                <w:rFonts w:ascii="Arial" w:hAnsi="Arial"/>
                <w:sz w:val="22"/>
                <w:szCs w:val="22"/>
              </w:rPr>
            </w:pPr>
            <w:r w:rsidRPr="00357CAD">
              <w:rPr>
                <w:rFonts w:ascii="Arial" w:hAnsi="Arial"/>
                <w:sz w:val="22"/>
                <w:szCs w:val="22"/>
              </w:rPr>
              <w:t>Title</w:t>
            </w:r>
            <w:r>
              <w:rPr>
                <w:rFonts w:ascii="Arial" w:hAnsi="Arial"/>
                <w:sz w:val="22"/>
                <w:szCs w:val="22"/>
              </w:rPr>
              <w:t>, Link</w:t>
            </w:r>
            <w:r w:rsidRPr="00357CAD">
              <w:rPr>
                <w:rFonts w:ascii="Arial" w:hAnsi="Arial"/>
                <w:sz w:val="22"/>
                <w:szCs w:val="22"/>
              </w:rPr>
              <w:t xml:space="preserve"> and Reference:</w:t>
            </w:r>
          </w:p>
          <w:p w14:paraId="09BACBB1" w14:textId="77777777" w:rsidR="00454AE2" w:rsidRDefault="00454AE2" w:rsidP="00FA3BE2">
            <w:pPr>
              <w:rPr>
                <w:rFonts w:ascii="Arial" w:hAnsi="Arial"/>
                <w:sz w:val="22"/>
                <w:szCs w:val="22"/>
              </w:rPr>
            </w:pPr>
          </w:p>
          <w:p w14:paraId="2807A069" w14:textId="77777777" w:rsidR="00454AE2" w:rsidRPr="000C33E5" w:rsidRDefault="009F7D12" w:rsidP="00454AE2">
            <w:pPr>
              <w:jc w:val="both"/>
            </w:pPr>
            <w:hyperlink r:id="rId28" w:tooltip="Permalink to 3 Reasons You Might Fail During a Software Implementation and How to Avoid Them" w:history="1">
              <w:r w:rsidR="00454AE2" w:rsidRPr="000C33E5">
                <w:rPr>
                  <w:rStyle w:val="Hyperlink"/>
                  <w:rFonts w:ascii="Arial" w:hAnsi="Arial" w:cs="Arial"/>
                  <w:color w:val="auto"/>
                  <w:sz w:val="22"/>
                  <w:szCs w:val="22"/>
                  <w:u w:val="none"/>
                </w:rPr>
                <w:t>3 Reasons You Might Fail During a Software Implementation and How to Avoid Them</w:t>
              </w:r>
            </w:hyperlink>
          </w:p>
          <w:p w14:paraId="09A51A5C" w14:textId="77777777" w:rsidR="000C33E5" w:rsidRDefault="002D7818" w:rsidP="000C33E5">
            <w:pPr>
              <w:jc w:val="both"/>
            </w:pPr>
            <w:r w:rsidRPr="00357CAD">
              <w:rPr>
                <w:rFonts w:ascii="Arial" w:hAnsi="Arial"/>
                <w:sz w:val="22"/>
                <w:szCs w:val="22"/>
              </w:rPr>
              <w:br/>
            </w:r>
            <w:hyperlink r:id="rId29" w:history="1">
              <w:r w:rsidR="000C33E5">
                <w:rPr>
                  <w:rStyle w:val="Hyperlink"/>
                </w:rPr>
                <w:t>https://www.ibaset.com/blog/3-reasons-you-might-fail-during-a-software-implementation-and-how-to-avoid-them/</w:t>
              </w:r>
            </w:hyperlink>
          </w:p>
          <w:p w14:paraId="41AD7CF8" w14:textId="77777777" w:rsidR="006A0404" w:rsidRDefault="006A0404" w:rsidP="00FA3BE2">
            <w:pPr>
              <w:rPr>
                <w:rFonts w:ascii="Arial" w:hAnsi="Arial"/>
                <w:i/>
                <w:sz w:val="22"/>
                <w:szCs w:val="22"/>
              </w:rPr>
            </w:pPr>
          </w:p>
          <w:p w14:paraId="35C2F3E6" w14:textId="77777777" w:rsidR="000C33E5" w:rsidRDefault="000C33E5" w:rsidP="000C33E5">
            <w:pPr>
              <w:jc w:val="both"/>
              <w:rPr>
                <w:rFonts w:ascii="Arial" w:hAnsi="Arial"/>
              </w:rPr>
            </w:pPr>
            <w:r>
              <w:rPr>
                <w:rFonts w:ascii="Arial" w:hAnsi="Arial"/>
              </w:rPr>
              <w:t xml:space="preserve">Morris, D 2019, </w:t>
            </w:r>
            <w:r>
              <w:rPr>
                <w:rFonts w:ascii="Arial" w:hAnsi="Arial"/>
                <w:i/>
                <w:iCs/>
              </w:rPr>
              <w:t>‘</w:t>
            </w:r>
            <w:hyperlink r:id="rId30" w:tooltip="Permalink to 3 Reasons You Might Fail During a Software Implementation and How to Avoid Them" w:history="1">
              <w:r>
                <w:rPr>
                  <w:rStyle w:val="Hyperlink"/>
                  <w:rFonts w:ascii="Arial" w:hAnsi="Arial" w:cs="Arial"/>
                  <w:i/>
                  <w:iCs/>
                  <w:sz w:val="22"/>
                  <w:szCs w:val="22"/>
                </w:rPr>
                <w:t>3 Reasons You Might Fail During a Software Implementation and How to Avoid Them</w:t>
              </w:r>
            </w:hyperlink>
            <w:r>
              <w:rPr>
                <w:rFonts w:ascii="Arial" w:hAnsi="Arial"/>
                <w:i/>
                <w:iCs/>
              </w:rPr>
              <w:t>’</w:t>
            </w:r>
            <w:r>
              <w:rPr>
                <w:rFonts w:ascii="Arial" w:hAnsi="Arial"/>
              </w:rPr>
              <w:t>, viewed 23 September 2018,</w:t>
            </w:r>
          </w:p>
          <w:p w14:paraId="13138152" w14:textId="77777777" w:rsidR="000C33E5" w:rsidRDefault="000C33E5" w:rsidP="000C33E5">
            <w:pPr>
              <w:jc w:val="both"/>
            </w:pPr>
            <w:r>
              <w:t>https://www.ibaset.com/blog/3-reasons-you-might-fail-during-a-software-implementation-and-how-to-avoid-them/</w:t>
            </w:r>
          </w:p>
          <w:p w14:paraId="5FFF1DB8" w14:textId="11995062" w:rsidR="000C33E5" w:rsidRPr="006010CF" w:rsidRDefault="000C33E5" w:rsidP="00FA3BE2">
            <w:pPr>
              <w:rPr>
                <w:rFonts w:ascii="Arial" w:hAnsi="Arial"/>
                <w:i/>
                <w:sz w:val="22"/>
                <w:szCs w:val="22"/>
              </w:rPr>
            </w:pPr>
          </w:p>
        </w:tc>
      </w:tr>
      <w:tr w:rsidR="006A0404" w14:paraId="7BF22145" w14:textId="77777777" w:rsidTr="00D73B45">
        <w:tc>
          <w:tcPr>
            <w:tcW w:w="8516" w:type="dxa"/>
          </w:tcPr>
          <w:p w14:paraId="556C7709" w14:textId="53441E60" w:rsidR="006A0404" w:rsidRDefault="006A0404" w:rsidP="00D73B45">
            <w:pPr>
              <w:rPr>
                <w:rFonts w:ascii="Arial" w:hAnsi="Arial"/>
                <w:sz w:val="22"/>
                <w:szCs w:val="22"/>
              </w:rPr>
            </w:pPr>
            <w:r w:rsidRPr="00357CAD">
              <w:rPr>
                <w:rFonts w:ascii="Arial" w:hAnsi="Arial"/>
                <w:sz w:val="22"/>
                <w:szCs w:val="22"/>
              </w:rPr>
              <w:t>Summary:</w:t>
            </w:r>
            <w:r w:rsidRPr="00357CAD">
              <w:rPr>
                <w:rFonts w:ascii="Arial" w:hAnsi="Arial"/>
                <w:sz w:val="22"/>
                <w:szCs w:val="22"/>
              </w:rPr>
              <w:br/>
            </w:r>
          </w:p>
          <w:p w14:paraId="0B5D1ABE" w14:textId="77777777" w:rsidR="000C33E5" w:rsidRPr="000C33E5" w:rsidRDefault="009F7D12" w:rsidP="009423FC">
            <w:pPr>
              <w:jc w:val="both"/>
            </w:pPr>
            <w:hyperlink r:id="rId31" w:tooltip="Permalink to 3 Reasons You Might Fail During a Software Implementation and How to Avoid Them" w:history="1">
              <w:r w:rsidR="000C33E5" w:rsidRPr="000C33E5">
                <w:rPr>
                  <w:rStyle w:val="Hyperlink"/>
                  <w:rFonts w:ascii="Arial" w:hAnsi="Arial" w:cs="Arial"/>
                  <w:color w:val="auto"/>
                  <w:sz w:val="22"/>
                  <w:szCs w:val="22"/>
                  <w:u w:val="none"/>
                </w:rPr>
                <w:t>3 Reasons You Might Fail During a Software Implementation and How to Avoid Them</w:t>
              </w:r>
            </w:hyperlink>
          </w:p>
          <w:p w14:paraId="774E2136" w14:textId="77777777" w:rsidR="000C33E5" w:rsidRPr="00357CAD" w:rsidRDefault="000C33E5" w:rsidP="009423FC">
            <w:pPr>
              <w:jc w:val="both"/>
              <w:rPr>
                <w:rFonts w:ascii="Arial" w:hAnsi="Arial"/>
                <w:sz w:val="22"/>
                <w:szCs w:val="22"/>
              </w:rPr>
            </w:pPr>
          </w:p>
          <w:p w14:paraId="040CDCE0" w14:textId="77777777" w:rsidR="006A0404" w:rsidRDefault="00222CFF" w:rsidP="009423FC">
            <w:pPr>
              <w:jc w:val="both"/>
              <w:rPr>
                <w:rFonts w:ascii="Arial" w:hAnsi="Arial"/>
                <w:iCs/>
                <w:sz w:val="22"/>
                <w:szCs w:val="22"/>
              </w:rPr>
            </w:pPr>
            <w:r w:rsidRPr="00222CFF">
              <w:rPr>
                <w:rFonts w:ascii="Arial" w:hAnsi="Arial"/>
                <w:iCs/>
                <w:sz w:val="22"/>
                <w:szCs w:val="22"/>
              </w:rPr>
              <w:t xml:space="preserve">This blog talks about the reasons of </w:t>
            </w:r>
            <w:r>
              <w:rPr>
                <w:rFonts w:ascii="Arial" w:hAnsi="Arial"/>
                <w:iCs/>
                <w:sz w:val="22"/>
                <w:szCs w:val="22"/>
              </w:rPr>
              <w:t>failures</w:t>
            </w:r>
            <w:r w:rsidRPr="00222CFF">
              <w:rPr>
                <w:rFonts w:ascii="Arial" w:hAnsi="Arial"/>
                <w:iCs/>
                <w:sz w:val="22"/>
                <w:szCs w:val="22"/>
              </w:rPr>
              <w:t xml:space="preserve"> while </w:t>
            </w:r>
            <w:r w:rsidR="005A1E96">
              <w:rPr>
                <w:rFonts w:ascii="Arial" w:hAnsi="Arial"/>
                <w:iCs/>
                <w:sz w:val="22"/>
                <w:szCs w:val="22"/>
              </w:rPr>
              <w:t>implementing</w:t>
            </w:r>
            <w:r w:rsidRPr="00222CFF">
              <w:rPr>
                <w:rFonts w:ascii="Arial" w:hAnsi="Arial"/>
                <w:iCs/>
                <w:sz w:val="22"/>
                <w:szCs w:val="22"/>
              </w:rPr>
              <w:t xml:space="preserve"> the </w:t>
            </w:r>
            <w:r w:rsidR="005A1E96">
              <w:rPr>
                <w:rFonts w:ascii="Arial" w:hAnsi="Arial"/>
                <w:iCs/>
                <w:sz w:val="22"/>
                <w:szCs w:val="22"/>
              </w:rPr>
              <w:t>software</w:t>
            </w:r>
            <w:r w:rsidRPr="00222CFF">
              <w:rPr>
                <w:rFonts w:ascii="Arial" w:hAnsi="Arial"/>
                <w:iCs/>
                <w:sz w:val="22"/>
                <w:szCs w:val="22"/>
              </w:rPr>
              <w:t xml:space="preserve"> and the approaches to </w:t>
            </w:r>
            <w:r w:rsidR="005A1E96">
              <w:rPr>
                <w:rFonts w:ascii="Arial" w:hAnsi="Arial"/>
                <w:iCs/>
                <w:sz w:val="22"/>
                <w:szCs w:val="22"/>
              </w:rPr>
              <w:t>avoid failures in future</w:t>
            </w:r>
            <w:r w:rsidRPr="00222CFF">
              <w:rPr>
                <w:rFonts w:ascii="Arial" w:hAnsi="Arial"/>
                <w:iCs/>
                <w:sz w:val="22"/>
                <w:szCs w:val="22"/>
              </w:rPr>
              <w:t xml:space="preserve">. I picked this article since it not just clarifies reasons of </w:t>
            </w:r>
            <w:r w:rsidR="005A1E96">
              <w:rPr>
                <w:rFonts w:ascii="Arial" w:hAnsi="Arial"/>
                <w:iCs/>
                <w:sz w:val="22"/>
                <w:szCs w:val="22"/>
              </w:rPr>
              <w:t>failures</w:t>
            </w:r>
            <w:r w:rsidRPr="00222CFF">
              <w:rPr>
                <w:rFonts w:ascii="Arial" w:hAnsi="Arial"/>
                <w:iCs/>
                <w:sz w:val="22"/>
                <w:szCs w:val="22"/>
              </w:rPr>
              <w:t xml:space="preserve"> and approaches to </w:t>
            </w:r>
            <w:r w:rsidR="005A1E96">
              <w:rPr>
                <w:rFonts w:ascii="Arial" w:hAnsi="Arial"/>
                <w:iCs/>
                <w:sz w:val="22"/>
                <w:szCs w:val="22"/>
              </w:rPr>
              <w:t>minimize</w:t>
            </w:r>
            <w:r w:rsidRPr="00222CFF">
              <w:rPr>
                <w:rFonts w:ascii="Arial" w:hAnsi="Arial"/>
                <w:iCs/>
                <w:sz w:val="22"/>
                <w:szCs w:val="22"/>
              </w:rPr>
              <w:t xml:space="preserve"> </w:t>
            </w:r>
            <w:r w:rsidR="005A1E96">
              <w:rPr>
                <w:rFonts w:ascii="Arial" w:hAnsi="Arial"/>
                <w:iCs/>
                <w:sz w:val="22"/>
                <w:szCs w:val="22"/>
              </w:rPr>
              <w:t>failures</w:t>
            </w:r>
            <w:r w:rsidRPr="00222CFF">
              <w:rPr>
                <w:rFonts w:ascii="Arial" w:hAnsi="Arial"/>
                <w:iCs/>
                <w:sz w:val="22"/>
                <w:szCs w:val="22"/>
              </w:rPr>
              <w:t xml:space="preserve"> yet in addition explains how execution for enormous IS are d</w:t>
            </w:r>
            <w:r w:rsidR="005A1E96">
              <w:rPr>
                <w:rFonts w:ascii="Arial" w:hAnsi="Arial"/>
                <w:iCs/>
                <w:sz w:val="22"/>
                <w:szCs w:val="22"/>
              </w:rPr>
              <w:t>oomed</w:t>
            </w:r>
            <w:r w:rsidRPr="00222CFF">
              <w:rPr>
                <w:rFonts w:ascii="Arial" w:hAnsi="Arial"/>
                <w:iCs/>
                <w:sz w:val="22"/>
                <w:szCs w:val="22"/>
              </w:rPr>
              <w:t>.</w:t>
            </w:r>
          </w:p>
          <w:p w14:paraId="2A0EC791" w14:textId="77777777" w:rsidR="005A1E96" w:rsidRDefault="005A1E96" w:rsidP="009423FC">
            <w:pPr>
              <w:jc w:val="both"/>
              <w:rPr>
                <w:rFonts w:ascii="Arial" w:hAnsi="Arial"/>
                <w:iCs/>
                <w:sz w:val="22"/>
                <w:szCs w:val="22"/>
              </w:rPr>
            </w:pPr>
          </w:p>
          <w:p w14:paraId="66C152DB" w14:textId="3914CEF0" w:rsidR="00EB2018" w:rsidRDefault="005A1E96" w:rsidP="009423FC">
            <w:pPr>
              <w:jc w:val="both"/>
              <w:rPr>
                <w:rFonts w:ascii="Arial" w:hAnsi="Arial"/>
                <w:iCs/>
                <w:sz w:val="22"/>
                <w:szCs w:val="22"/>
              </w:rPr>
            </w:pPr>
            <w:r w:rsidRPr="005A1E96">
              <w:rPr>
                <w:rFonts w:ascii="Arial" w:hAnsi="Arial"/>
                <w:iCs/>
                <w:sz w:val="22"/>
                <w:szCs w:val="22"/>
              </w:rPr>
              <w:t xml:space="preserve">The </w:t>
            </w:r>
            <w:r>
              <w:rPr>
                <w:rFonts w:ascii="Arial" w:hAnsi="Arial"/>
                <w:iCs/>
                <w:sz w:val="22"/>
                <w:szCs w:val="22"/>
              </w:rPr>
              <w:t>article</w:t>
            </w:r>
            <w:r w:rsidRPr="005A1E96">
              <w:rPr>
                <w:rFonts w:ascii="Arial" w:hAnsi="Arial"/>
                <w:iCs/>
                <w:sz w:val="22"/>
                <w:szCs w:val="22"/>
              </w:rPr>
              <w:t xml:space="preserve"> asserts that </w:t>
            </w:r>
            <w:r>
              <w:rPr>
                <w:rFonts w:ascii="Arial" w:hAnsi="Arial"/>
                <w:iCs/>
                <w:sz w:val="22"/>
                <w:szCs w:val="22"/>
              </w:rPr>
              <w:t>failures</w:t>
            </w:r>
            <w:r w:rsidRPr="005A1E96">
              <w:rPr>
                <w:rFonts w:ascii="Arial" w:hAnsi="Arial"/>
                <w:iCs/>
                <w:sz w:val="22"/>
                <w:szCs w:val="22"/>
              </w:rPr>
              <w:t xml:space="preserve"> of </w:t>
            </w:r>
            <w:r>
              <w:rPr>
                <w:rFonts w:ascii="Arial" w:hAnsi="Arial"/>
                <w:iCs/>
                <w:sz w:val="22"/>
                <w:szCs w:val="22"/>
              </w:rPr>
              <w:t>software</w:t>
            </w:r>
            <w:r w:rsidRPr="005A1E96">
              <w:rPr>
                <w:rFonts w:ascii="Arial" w:hAnsi="Arial"/>
                <w:iCs/>
                <w:sz w:val="22"/>
                <w:szCs w:val="22"/>
              </w:rPr>
              <w:t xml:space="preserve"> at the </w:t>
            </w:r>
            <w:r>
              <w:rPr>
                <w:rFonts w:ascii="Arial" w:hAnsi="Arial"/>
                <w:iCs/>
                <w:sz w:val="22"/>
                <w:szCs w:val="22"/>
              </w:rPr>
              <w:t>time</w:t>
            </w:r>
            <w:r w:rsidRPr="005A1E96">
              <w:rPr>
                <w:rFonts w:ascii="Arial" w:hAnsi="Arial"/>
                <w:iCs/>
                <w:sz w:val="22"/>
                <w:szCs w:val="22"/>
              </w:rPr>
              <w:t xml:space="preserve"> of </w:t>
            </w:r>
            <w:r>
              <w:rPr>
                <w:rFonts w:ascii="Arial" w:hAnsi="Arial"/>
                <w:iCs/>
                <w:sz w:val="22"/>
                <w:szCs w:val="22"/>
              </w:rPr>
              <w:t>implementation</w:t>
            </w:r>
            <w:r w:rsidRPr="005A1E96">
              <w:rPr>
                <w:rFonts w:ascii="Arial" w:hAnsi="Arial"/>
                <w:iCs/>
                <w:sz w:val="22"/>
                <w:szCs w:val="22"/>
              </w:rPr>
              <w:t xml:space="preserve"> is a major issue. In spite of the fact that there is an incredible ROI on</w:t>
            </w:r>
            <w:r w:rsidR="009423FC">
              <w:rPr>
                <w:rFonts w:ascii="Arial" w:hAnsi="Arial"/>
                <w:iCs/>
                <w:sz w:val="22"/>
                <w:szCs w:val="22"/>
              </w:rPr>
              <w:t xml:space="preserve"> </w:t>
            </w:r>
            <w:r w:rsidRPr="005A1E96">
              <w:rPr>
                <w:rFonts w:ascii="Arial" w:hAnsi="Arial"/>
                <w:iCs/>
                <w:sz w:val="22"/>
                <w:szCs w:val="22"/>
              </w:rPr>
              <w:t xml:space="preserve">utilization of IS, there are different explanations behind the ineffective </w:t>
            </w:r>
            <w:r>
              <w:rPr>
                <w:rFonts w:ascii="Arial" w:hAnsi="Arial"/>
                <w:iCs/>
                <w:sz w:val="22"/>
                <w:szCs w:val="22"/>
              </w:rPr>
              <w:t>implementation</w:t>
            </w:r>
            <w:r w:rsidRPr="005A1E96">
              <w:rPr>
                <w:rFonts w:ascii="Arial" w:hAnsi="Arial"/>
                <w:iCs/>
                <w:sz w:val="22"/>
                <w:szCs w:val="22"/>
              </w:rPr>
              <w:t xml:space="preserve">. One reason is absence of </w:t>
            </w:r>
            <w:r>
              <w:rPr>
                <w:rFonts w:ascii="Arial" w:hAnsi="Arial"/>
                <w:iCs/>
                <w:sz w:val="22"/>
                <w:szCs w:val="22"/>
              </w:rPr>
              <w:t>management</w:t>
            </w:r>
            <w:r w:rsidRPr="005A1E96">
              <w:rPr>
                <w:rFonts w:ascii="Arial" w:hAnsi="Arial"/>
                <w:iCs/>
                <w:sz w:val="22"/>
                <w:szCs w:val="22"/>
              </w:rPr>
              <w:t xml:space="preserve">, the top most level administration are for the most part in charge of these jobs however they don't appear to be </w:t>
            </w:r>
            <w:r>
              <w:rPr>
                <w:rFonts w:ascii="Arial" w:hAnsi="Arial"/>
                <w:iCs/>
                <w:sz w:val="22"/>
                <w:szCs w:val="22"/>
              </w:rPr>
              <w:t>engaged</w:t>
            </w:r>
            <w:r w:rsidRPr="005A1E96">
              <w:rPr>
                <w:rFonts w:ascii="Arial" w:hAnsi="Arial"/>
                <w:iCs/>
                <w:sz w:val="22"/>
                <w:szCs w:val="22"/>
              </w:rPr>
              <w:t xml:space="preserve"> with </w:t>
            </w:r>
            <w:r>
              <w:rPr>
                <w:rFonts w:ascii="Arial" w:hAnsi="Arial"/>
                <w:iCs/>
                <w:sz w:val="22"/>
                <w:szCs w:val="22"/>
              </w:rPr>
              <w:t>implementation</w:t>
            </w:r>
            <w:r w:rsidRPr="005A1E96">
              <w:rPr>
                <w:rFonts w:ascii="Arial" w:hAnsi="Arial"/>
                <w:iCs/>
                <w:sz w:val="22"/>
                <w:szCs w:val="22"/>
              </w:rPr>
              <w:t xml:space="preserve">. They should lead each representative in the accomplishment of new </w:t>
            </w:r>
            <w:r w:rsidR="00EB2018">
              <w:rPr>
                <w:rFonts w:ascii="Arial" w:hAnsi="Arial"/>
                <w:iCs/>
                <w:sz w:val="22"/>
                <w:szCs w:val="22"/>
              </w:rPr>
              <w:t>system</w:t>
            </w:r>
            <w:r w:rsidRPr="005A1E96">
              <w:rPr>
                <w:rFonts w:ascii="Arial" w:hAnsi="Arial"/>
                <w:iCs/>
                <w:sz w:val="22"/>
                <w:szCs w:val="22"/>
              </w:rPr>
              <w:t xml:space="preserve">. </w:t>
            </w:r>
          </w:p>
          <w:p w14:paraId="357581DC" w14:textId="77777777" w:rsidR="009423FC" w:rsidRDefault="009423FC" w:rsidP="009423FC">
            <w:pPr>
              <w:jc w:val="both"/>
              <w:rPr>
                <w:rFonts w:ascii="Arial" w:hAnsi="Arial"/>
                <w:iCs/>
                <w:sz w:val="22"/>
                <w:szCs w:val="22"/>
              </w:rPr>
            </w:pPr>
          </w:p>
          <w:p w14:paraId="3B5F8547" w14:textId="4BEE2A52" w:rsidR="00EB2018" w:rsidRDefault="00EB2018" w:rsidP="009423FC">
            <w:pPr>
              <w:jc w:val="both"/>
              <w:rPr>
                <w:rFonts w:ascii="Arial" w:hAnsi="Arial"/>
                <w:iCs/>
                <w:sz w:val="22"/>
                <w:szCs w:val="22"/>
              </w:rPr>
            </w:pPr>
            <w:r>
              <w:rPr>
                <w:rFonts w:ascii="Arial" w:hAnsi="Arial"/>
                <w:iCs/>
                <w:sz w:val="22"/>
                <w:szCs w:val="22"/>
              </w:rPr>
              <w:t>In addition, a</w:t>
            </w:r>
            <w:r w:rsidRPr="00EB2018">
              <w:rPr>
                <w:rFonts w:ascii="Arial" w:hAnsi="Arial"/>
                <w:iCs/>
                <w:sz w:val="22"/>
                <w:szCs w:val="22"/>
              </w:rPr>
              <w:t xml:space="preserve">nother </w:t>
            </w:r>
            <w:r>
              <w:rPr>
                <w:rFonts w:ascii="Arial" w:hAnsi="Arial"/>
                <w:iCs/>
                <w:sz w:val="22"/>
                <w:szCs w:val="22"/>
              </w:rPr>
              <w:t>reason</w:t>
            </w:r>
            <w:r w:rsidRPr="00EB2018">
              <w:rPr>
                <w:rFonts w:ascii="Arial" w:hAnsi="Arial"/>
                <w:iCs/>
                <w:sz w:val="22"/>
                <w:szCs w:val="22"/>
              </w:rPr>
              <w:t xml:space="preserve"> is by all account absence of </w:t>
            </w:r>
            <w:r>
              <w:rPr>
                <w:rFonts w:ascii="Arial" w:hAnsi="Arial"/>
                <w:iCs/>
                <w:sz w:val="22"/>
                <w:szCs w:val="22"/>
              </w:rPr>
              <w:t>resources</w:t>
            </w:r>
            <w:r w:rsidRPr="00EB2018">
              <w:rPr>
                <w:rFonts w:ascii="Arial" w:hAnsi="Arial"/>
                <w:iCs/>
                <w:sz w:val="22"/>
                <w:szCs w:val="22"/>
              </w:rPr>
              <w:t xml:space="preserve"> and trainings. </w:t>
            </w:r>
            <w:r w:rsidR="009423FC">
              <w:rPr>
                <w:rFonts w:ascii="Arial" w:hAnsi="Arial"/>
                <w:iCs/>
                <w:sz w:val="22"/>
                <w:szCs w:val="22"/>
              </w:rPr>
              <w:t>T</w:t>
            </w:r>
            <w:r w:rsidRPr="00EB2018">
              <w:rPr>
                <w:rFonts w:ascii="Arial" w:hAnsi="Arial"/>
                <w:iCs/>
                <w:sz w:val="22"/>
                <w:szCs w:val="22"/>
              </w:rPr>
              <w:t xml:space="preserve">rainings and </w:t>
            </w:r>
            <w:r>
              <w:rPr>
                <w:rFonts w:ascii="Arial" w:hAnsi="Arial"/>
                <w:iCs/>
                <w:sz w:val="22"/>
                <w:szCs w:val="22"/>
              </w:rPr>
              <w:t>resources</w:t>
            </w:r>
            <w:r w:rsidRPr="00EB2018">
              <w:rPr>
                <w:rFonts w:ascii="Arial" w:hAnsi="Arial"/>
                <w:iCs/>
                <w:sz w:val="22"/>
                <w:szCs w:val="22"/>
              </w:rPr>
              <w:t xml:space="preserve"> are major toolbox in effective </w:t>
            </w:r>
            <w:r>
              <w:rPr>
                <w:rFonts w:ascii="Arial" w:hAnsi="Arial"/>
                <w:iCs/>
                <w:sz w:val="22"/>
                <w:szCs w:val="22"/>
              </w:rPr>
              <w:t>software implementation</w:t>
            </w:r>
            <w:r w:rsidRPr="00EB2018">
              <w:rPr>
                <w:rFonts w:ascii="Arial" w:hAnsi="Arial"/>
                <w:iCs/>
                <w:sz w:val="22"/>
                <w:szCs w:val="22"/>
              </w:rPr>
              <w:t xml:space="preserve">. Some association accept their staffs are </w:t>
            </w:r>
            <w:r>
              <w:rPr>
                <w:rFonts w:ascii="Arial" w:hAnsi="Arial"/>
                <w:iCs/>
                <w:sz w:val="22"/>
                <w:szCs w:val="22"/>
              </w:rPr>
              <w:t>smart</w:t>
            </w:r>
            <w:r w:rsidRPr="00EB2018">
              <w:rPr>
                <w:rFonts w:ascii="Arial" w:hAnsi="Arial"/>
                <w:iCs/>
                <w:sz w:val="22"/>
                <w:szCs w:val="22"/>
              </w:rPr>
              <w:t xml:space="preserve"> enough to see new IS and curtailed their </w:t>
            </w:r>
            <w:r>
              <w:rPr>
                <w:rFonts w:ascii="Arial" w:hAnsi="Arial"/>
                <w:iCs/>
                <w:sz w:val="22"/>
                <w:szCs w:val="22"/>
              </w:rPr>
              <w:t>training</w:t>
            </w:r>
            <w:r w:rsidRPr="00EB2018">
              <w:rPr>
                <w:rFonts w:ascii="Arial" w:hAnsi="Arial"/>
                <w:iCs/>
                <w:sz w:val="22"/>
                <w:szCs w:val="22"/>
              </w:rPr>
              <w:t xml:space="preserve"> because of limited </w:t>
            </w:r>
            <w:r>
              <w:rPr>
                <w:rFonts w:ascii="Arial" w:hAnsi="Arial"/>
                <w:iCs/>
                <w:sz w:val="22"/>
                <w:szCs w:val="22"/>
              </w:rPr>
              <w:t>budget</w:t>
            </w:r>
            <w:r w:rsidRPr="00EB2018">
              <w:rPr>
                <w:rFonts w:ascii="Arial" w:hAnsi="Arial"/>
                <w:iCs/>
                <w:sz w:val="22"/>
                <w:szCs w:val="22"/>
              </w:rPr>
              <w:t xml:space="preserve">. New </w:t>
            </w:r>
            <w:r>
              <w:rPr>
                <w:rFonts w:ascii="Arial" w:hAnsi="Arial"/>
                <w:iCs/>
                <w:sz w:val="22"/>
                <w:szCs w:val="22"/>
              </w:rPr>
              <w:t>software</w:t>
            </w:r>
            <w:r w:rsidRPr="00EB2018">
              <w:rPr>
                <w:rFonts w:ascii="Arial" w:hAnsi="Arial"/>
                <w:iCs/>
                <w:sz w:val="22"/>
                <w:szCs w:val="22"/>
              </w:rPr>
              <w:t xml:space="preserve"> change business </w:t>
            </w:r>
            <w:r>
              <w:rPr>
                <w:rFonts w:ascii="Arial" w:hAnsi="Arial"/>
                <w:iCs/>
                <w:sz w:val="22"/>
                <w:szCs w:val="22"/>
              </w:rPr>
              <w:t>handling practise</w:t>
            </w:r>
            <w:r w:rsidRPr="00EB2018">
              <w:rPr>
                <w:rFonts w:ascii="Arial" w:hAnsi="Arial"/>
                <w:iCs/>
                <w:sz w:val="22"/>
                <w:szCs w:val="22"/>
              </w:rPr>
              <w:t xml:space="preserve"> and can't give best </w:t>
            </w:r>
            <w:r>
              <w:rPr>
                <w:rFonts w:ascii="Arial" w:hAnsi="Arial"/>
                <w:iCs/>
                <w:sz w:val="22"/>
                <w:szCs w:val="22"/>
              </w:rPr>
              <w:t>output</w:t>
            </w:r>
            <w:r w:rsidRPr="00EB2018">
              <w:rPr>
                <w:rFonts w:ascii="Arial" w:hAnsi="Arial"/>
                <w:iCs/>
                <w:sz w:val="22"/>
                <w:szCs w:val="22"/>
              </w:rPr>
              <w:t xml:space="preserve">. </w:t>
            </w:r>
            <w:r>
              <w:rPr>
                <w:rFonts w:ascii="Arial" w:hAnsi="Arial"/>
                <w:iCs/>
                <w:sz w:val="22"/>
                <w:szCs w:val="22"/>
              </w:rPr>
              <w:t>Meetings</w:t>
            </w:r>
            <w:r w:rsidRPr="00EB2018">
              <w:rPr>
                <w:rFonts w:ascii="Arial" w:hAnsi="Arial"/>
                <w:iCs/>
                <w:sz w:val="22"/>
                <w:szCs w:val="22"/>
              </w:rPr>
              <w:t xml:space="preserve">, </w:t>
            </w:r>
            <w:r>
              <w:rPr>
                <w:rFonts w:ascii="Arial" w:hAnsi="Arial"/>
                <w:iCs/>
                <w:sz w:val="22"/>
                <w:szCs w:val="22"/>
              </w:rPr>
              <w:t>training</w:t>
            </w:r>
            <w:r w:rsidRPr="00EB2018">
              <w:rPr>
                <w:rFonts w:ascii="Arial" w:hAnsi="Arial"/>
                <w:iCs/>
                <w:sz w:val="22"/>
                <w:szCs w:val="22"/>
              </w:rPr>
              <w:t xml:space="preserve">, documentation, testing are the </w:t>
            </w:r>
            <w:r>
              <w:rPr>
                <w:rFonts w:ascii="Arial" w:hAnsi="Arial"/>
                <w:iCs/>
                <w:sz w:val="22"/>
                <w:szCs w:val="22"/>
              </w:rPr>
              <w:t>casual</w:t>
            </w:r>
            <w:r w:rsidRPr="00EB2018">
              <w:rPr>
                <w:rFonts w:ascii="Arial" w:hAnsi="Arial"/>
                <w:iCs/>
                <w:sz w:val="22"/>
                <w:szCs w:val="22"/>
              </w:rPr>
              <w:t xml:space="preserve"> exercises to be done before any </w:t>
            </w:r>
            <w:r>
              <w:rPr>
                <w:rFonts w:ascii="Arial" w:hAnsi="Arial"/>
                <w:iCs/>
                <w:sz w:val="22"/>
                <w:szCs w:val="22"/>
              </w:rPr>
              <w:t>implementation</w:t>
            </w:r>
            <w:r w:rsidRPr="00EB2018">
              <w:rPr>
                <w:rFonts w:ascii="Arial" w:hAnsi="Arial"/>
                <w:iCs/>
                <w:sz w:val="22"/>
                <w:szCs w:val="22"/>
              </w:rPr>
              <w:t>.</w:t>
            </w:r>
          </w:p>
          <w:p w14:paraId="4EBB8771" w14:textId="77777777" w:rsidR="00EB2018" w:rsidRDefault="00EB2018" w:rsidP="009423FC">
            <w:pPr>
              <w:jc w:val="both"/>
              <w:rPr>
                <w:rFonts w:ascii="Arial" w:hAnsi="Arial"/>
                <w:iCs/>
                <w:sz w:val="22"/>
                <w:szCs w:val="22"/>
              </w:rPr>
            </w:pPr>
          </w:p>
          <w:p w14:paraId="1C9C2CEF" w14:textId="24230E01" w:rsidR="00EB2018" w:rsidRDefault="00EB2018" w:rsidP="009423FC">
            <w:pPr>
              <w:jc w:val="both"/>
              <w:rPr>
                <w:rFonts w:ascii="Arial" w:hAnsi="Arial"/>
                <w:iCs/>
                <w:sz w:val="22"/>
                <w:szCs w:val="22"/>
              </w:rPr>
            </w:pPr>
            <w:r w:rsidRPr="00EB2018">
              <w:rPr>
                <w:rFonts w:ascii="Arial" w:hAnsi="Arial"/>
                <w:iCs/>
                <w:sz w:val="22"/>
                <w:szCs w:val="22"/>
              </w:rPr>
              <w:t xml:space="preserve">Another </w:t>
            </w:r>
            <w:r>
              <w:rPr>
                <w:rFonts w:ascii="Arial" w:hAnsi="Arial"/>
                <w:iCs/>
                <w:sz w:val="22"/>
                <w:szCs w:val="22"/>
              </w:rPr>
              <w:t>huge</w:t>
            </w:r>
            <w:r w:rsidRPr="00EB2018">
              <w:rPr>
                <w:rFonts w:ascii="Arial" w:hAnsi="Arial"/>
                <w:iCs/>
                <w:sz w:val="22"/>
                <w:szCs w:val="22"/>
              </w:rPr>
              <w:t xml:space="preserve"> </w:t>
            </w:r>
            <w:r>
              <w:rPr>
                <w:rFonts w:ascii="Arial" w:hAnsi="Arial"/>
                <w:iCs/>
                <w:sz w:val="22"/>
                <w:szCs w:val="22"/>
              </w:rPr>
              <w:t>reason</w:t>
            </w:r>
            <w:r w:rsidRPr="00EB2018">
              <w:rPr>
                <w:rFonts w:ascii="Arial" w:hAnsi="Arial"/>
                <w:iCs/>
                <w:sz w:val="22"/>
                <w:szCs w:val="22"/>
              </w:rPr>
              <w:t xml:space="preserve"> is picking </w:t>
            </w:r>
            <w:r>
              <w:rPr>
                <w:rFonts w:ascii="Arial" w:hAnsi="Arial"/>
                <w:iCs/>
                <w:sz w:val="22"/>
                <w:szCs w:val="22"/>
              </w:rPr>
              <w:t>wrong</w:t>
            </w:r>
            <w:r w:rsidRPr="00EB2018">
              <w:rPr>
                <w:rFonts w:ascii="Arial" w:hAnsi="Arial"/>
                <w:iCs/>
                <w:sz w:val="22"/>
                <w:szCs w:val="22"/>
              </w:rPr>
              <w:t xml:space="preserve"> </w:t>
            </w:r>
            <w:r>
              <w:rPr>
                <w:rFonts w:ascii="Arial" w:hAnsi="Arial"/>
                <w:iCs/>
                <w:sz w:val="22"/>
                <w:szCs w:val="22"/>
              </w:rPr>
              <w:t>software</w:t>
            </w:r>
            <w:r w:rsidRPr="00EB2018">
              <w:rPr>
                <w:rFonts w:ascii="Arial" w:hAnsi="Arial"/>
                <w:iCs/>
                <w:sz w:val="22"/>
                <w:szCs w:val="22"/>
              </w:rPr>
              <w:t xml:space="preserve"> that does</w:t>
            </w:r>
            <w:r>
              <w:rPr>
                <w:rFonts w:ascii="Arial" w:hAnsi="Arial"/>
                <w:iCs/>
                <w:sz w:val="22"/>
                <w:szCs w:val="22"/>
              </w:rPr>
              <w:t xml:space="preserve"> no</w:t>
            </w:r>
            <w:r w:rsidRPr="00EB2018">
              <w:rPr>
                <w:rFonts w:ascii="Arial" w:hAnsi="Arial"/>
                <w:iCs/>
                <w:sz w:val="22"/>
                <w:szCs w:val="22"/>
              </w:rPr>
              <w:t xml:space="preserve">t meet association desires. Any association </w:t>
            </w:r>
            <w:r w:rsidR="009423FC">
              <w:rPr>
                <w:rFonts w:ascii="Arial" w:hAnsi="Arial"/>
                <w:iCs/>
                <w:sz w:val="22"/>
                <w:szCs w:val="22"/>
              </w:rPr>
              <w:t>prefers</w:t>
            </w:r>
            <w:r w:rsidRPr="00EB2018">
              <w:rPr>
                <w:rFonts w:ascii="Arial" w:hAnsi="Arial"/>
                <w:iCs/>
                <w:sz w:val="22"/>
                <w:szCs w:val="22"/>
              </w:rPr>
              <w:t xml:space="preserve"> </w:t>
            </w:r>
            <w:r w:rsidR="009423FC">
              <w:rPr>
                <w:rFonts w:ascii="Arial" w:hAnsi="Arial"/>
                <w:iCs/>
                <w:sz w:val="22"/>
                <w:szCs w:val="22"/>
              </w:rPr>
              <w:t>purchasing</w:t>
            </w:r>
            <w:r w:rsidRPr="00EB2018">
              <w:rPr>
                <w:rFonts w:ascii="Arial" w:hAnsi="Arial"/>
                <w:iCs/>
                <w:sz w:val="22"/>
                <w:szCs w:val="22"/>
              </w:rPr>
              <w:t xml:space="preserve"> a </w:t>
            </w:r>
            <w:r>
              <w:rPr>
                <w:rFonts w:ascii="Arial" w:hAnsi="Arial"/>
                <w:iCs/>
                <w:sz w:val="22"/>
                <w:szCs w:val="22"/>
              </w:rPr>
              <w:t>generic kit</w:t>
            </w:r>
            <w:r w:rsidRPr="00EB2018">
              <w:rPr>
                <w:rFonts w:ascii="Arial" w:hAnsi="Arial"/>
                <w:iCs/>
                <w:sz w:val="22"/>
                <w:szCs w:val="22"/>
              </w:rPr>
              <w:t xml:space="preserve"> rather </w:t>
            </w:r>
            <w:r w:rsidR="009423FC">
              <w:rPr>
                <w:rFonts w:ascii="Arial" w:hAnsi="Arial"/>
                <w:iCs/>
                <w:sz w:val="22"/>
                <w:szCs w:val="22"/>
              </w:rPr>
              <w:t>than</w:t>
            </w:r>
            <w:r w:rsidRPr="00EB2018">
              <w:rPr>
                <w:rFonts w:ascii="Arial" w:hAnsi="Arial"/>
                <w:iCs/>
                <w:sz w:val="22"/>
                <w:szCs w:val="22"/>
              </w:rPr>
              <w:t xml:space="preserve"> </w:t>
            </w:r>
            <w:r>
              <w:rPr>
                <w:rFonts w:ascii="Arial" w:hAnsi="Arial"/>
                <w:iCs/>
                <w:sz w:val="22"/>
                <w:szCs w:val="22"/>
              </w:rPr>
              <w:t>custom-built</w:t>
            </w:r>
            <w:r w:rsidRPr="00EB2018">
              <w:rPr>
                <w:rFonts w:ascii="Arial" w:hAnsi="Arial"/>
                <w:iCs/>
                <w:sz w:val="22"/>
                <w:szCs w:val="22"/>
              </w:rPr>
              <w:t xml:space="preserve"> COTS which may not be the ideal fit to their need. Those causes slacking and expensive customizations </w:t>
            </w:r>
            <w:r>
              <w:rPr>
                <w:rFonts w:ascii="Arial" w:hAnsi="Arial"/>
                <w:iCs/>
                <w:sz w:val="22"/>
                <w:szCs w:val="22"/>
              </w:rPr>
              <w:t>leading</w:t>
            </w:r>
            <w:r w:rsidRPr="00EB2018">
              <w:rPr>
                <w:rFonts w:ascii="Arial" w:hAnsi="Arial"/>
                <w:iCs/>
                <w:sz w:val="22"/>
                <w:szCs w:val="22"/>
              </w:rPr>
              <w:t xml:space="preserve">. It is imperative to assess all necessities against new </w:t>
            </w:r>
            <w:r>
              <w:rPr>
                <w:rFonts w:ascii="Arial" w:hAnsi="Arial"/>
                <w:iCs/>
                <w:sz w:val="22"/>
                <w:szCs w:val="22"/>
              </w:rPr>
              <w:t>system</w:t>
            </w:r>
            <w:r w:rsidRPr="00EB2018">
              <w:rPr>
                <w:rFonts w:ascii="Arial" w:hAnsi="Arial"/>
                <w:iCs/>
                <w:sz w:val="22"/>
                <w:szCs w:val="22"/>
              </w:rPr>
              <w:t xml:space="preserve"> in non-modified </w:t>
            </w:r>
            <w:r>
              <w:rPr>
                <w:rFonts w:ascii="Arial" w:hAnsi="Arial"/>
                <w:iCs/>
                <w:sz w:val="22"/>
                <w:szCs w:val="22"/>
              </w:rPr>
              <w:t>demonstration</w:t>
            </w:r>
            <w:r w:rsidRPr="00EB2018">
              <w:rPr>
                <w:rFonts w:ascii="Arial" w:hAnsi="Arial"/>
                <w:iCs/>
                <w:sz w:val="22"/>
                <w:szCs w:val="22"/>
              </w:rPr>
              <w:t xml:space="preserve"> for limiting </w:t>
            </w:r>
            <w:r>
              <w:rPr>
                <w:rFonts w:ascii="Arial" w:hAnsi="Arial"/>
                <w:iCs/>
                <w:sz w:val="22"/>
                <w:szCs w:val="22"/>
              </w:rPr>
              <w:t>risk</w:t>
            </w:r>
            <w:r w:rsidRPr="00EB2018">
              <w:rPr>
                <w:rFonts w:ascii="Arial" w:hAnsi="Arial"/>
                <w:iCs/>
                <w:sz w:val="22"/>
                <w:szCs w:val="22"/>
              </w:rPr>
              <w:t xml:space="preserve"> of picking incorrect </w:t>
            </w:r>
            <w:r>
              <w:rPr>
                <w:rFonts w:ascii="Arial" w:hAnsi="Arial"/>
                <w:iCs/>
                <w:sz w:val="22"/>
                <w:szCs w:val="22"/>
              </w:rPr>
              <w:t>software</w:t>
            </w:r>
            <w:r w:rsidRPr="00EB2018">
              <w:rPr>
                <w:rFonts w:ascii="Arial" w:hAnsi="Arial"/>
                <w:iCs/>
                <w:sz w:val="22"/>
                <w:szCs w:val="22"/>
              </w:rPr>
              <w:t>.</w:t>
            </w:r>
          </w:p>
          <w:p w14:paraId="4B4783A5" w14:textId="77777777" w:rsidR="009423FC" w:rsidRDefault="009423FC" w:rsidP="009423FC">
            <w:pPr>
              <w:jc w:val="both"/>
              <w:rPr>
                <w:rFonts w:ascii="Arial" w:hAnsi="Arial"/>
                <w:iCs/>
                <w:sz w:val="22"/>
                <w:szCs w:val="22"/>
              </w:rPr>
            </w:pPr>
          </w:p>
          <w:p w14:paraId="3D1F7C58" w14:textId="4176D82A" w:rsidR="009423FC" w:rsidRPr="00222CFF" w:rsidRDefault="009423FC" w:rsidP="009423FC">
            <w:pPr>
              <w:jc w:val="both"/>
              <w:rPr>
                <w:rFonts w:ascii="Arial" w:hAnsi="Arial"/>
                <w:iCs/>
                <w:sz w:val="22"/>
                <w:szCs w:val="22"/>
              </w:rPr>
            </w:pPr>
            <w:r>
              <w:rPr>
                <w:rFonts w:ascii="Arial" w:hAnsi="Arial"/>
                <w:iCs/>
                <w:sz w:val="22"/>
                <w:szCs w:val="22"/>
              </w:rPr>
              <w:t>I found this article helpful as it clarifies foundations for failure as well as made me think about how and what need to be done to avoid failures so that it provides high ROI.</w:t>
            </w:r>
          </w:p>
        </w:tc>
      </w:tr>
    </w:tbl>
    <w:p w14:paraId="12F34416" w14:textId="77777777" w:rsidR="006A0404" w:rsidRDefault="006A0404" w:rsidP="006A0404">
      <w:pPr>
        <w:spacing w:after="200"/>
      </w:pPr>
    </w:p>
    <w:p w14:paraId="1987C8C0" w14:textId="77777777" w:rsidR="006A0404" w:rsidRDefault="006A0404" w:rsidP="006A0404">
      <w:pPr>
        <w:spacing w:after="200"/>
      </w:pPr>
    </w:p>
    <w:p w14:paraId="092D2F8A" w14:textId="77777777" w:rsidR="006A0404" w:rsidRDefault="006A0404" w:rsidP="006A0404">
      <w:pPr>
        <w:spacing w:after="200"/>
      </w:pPr>
    </w:p>
    <w:p w14:paraId="2585870B" w14:textId="77777777" w:rsidR="006A0404" w:rsidRDefault="006A0404" w:rsidP="006A0404">
      <w:pPr>
        <w:spacing w:after="200"/>
      </w:pPr>
    </w:p>
    <w:p w14:paraId="0E9A7688" w14:textId="77777777" w:rsidR="006A0404" w:rsidRDefault="006A0404" w:rsidP="006A0404">
      <w:pPr>
        <w:spacing w:after="200"/>
      </w:pPr>
    </w:p>
    <w:p w14:paraId="56C20876" w14:textId="77777777" w:rsidR="006A0404" w:rsidRDefault="006A0404" w:rsidP="006A0404">
      <w:pPr>
        <w:spacing w:after="200"/>
      </w:pPr>
    </w:p>
    <w:p w14:paraId="6CCB7486" w14:textId="77777777" w:rsidR="006A0404" w:rsidRDefault="006A0404" w:rsidP="006A0404">
      <w:pPr>
        <w:spacing w:after="200"/>
      </w:pPr>
    </w:p>
    <w:p w14:paraId="54423AD4" w14:textId="77777777" w:rsidR="006A0404" w:rsidRDefault="006A0404" w:rsidP="006A0404">
      <w:pPr>
        <w:spacing w:after="200"/>
      </w:pPr>
      <w:r>
        <w:br w:type="page"/>
      </w:r>
    </w:p>
    <w:tbl>
      <w:tblPr>
        <w:tblStyle w:val="TableGrid"/>
        <w:tblW w:w="9320" w:type="dxa"/>
        <w:tblLayout w:type="fixed"/>
        <w:tblLook w:val="04A0" w:firstRow="1" w:lastRow="0" w:firstColumn="1" w:lastColumn="0" w:noHBand="0" w:noVBand="1"/>
      </w:tblPr>
      <w:tblGrid>
        <w:gridCol w:w="1129"/>
        <w:gridCol w:w="678"/>
        <w:gridCol w:w="7513"/>
      </w:tblGrid>
      <w:tr w:rsidR="006A0404" w14:paraId="6F99B158" w14:textId="77777777" w:rsidTr="00D73B45">
        <w:tc>
          <w:tcPr>
            <w:tcW w:w="9320" w:type="dxa"/>
            <w:gridSpan w:val="3"/>
            <w:shd w:val="clear" w:color="auto" w:fill="FFFF00"/>
          </w:tcPr>
          <w:p w14:paraId="0BD7C47D" w14:textId="77777777" w:rsidR="006A0404" w:rsidRPr="007C0FE6" w:rsidRDefault="006A0404" w:rsidP="00D73B45">
            <w:pPr>
              <w:spacing w:after="200"/>
              <w:jc w:val="center"/>
              <w:rPr>
                <w:rFonts w:ascii="Arial" w:hAnsi="Arial"/>
                <w:b/>
              </w:rPr>
            </w:pPr>
            <w:r w:rsidRPr="008620D0">
              <w:rPr>
                <w:rFonts w:ascii="Arial" w:hAnsi="Arial"/>
                <w:b/>
              </w:rPr>
              <w:lastRenderedPageBreak/>
              <w:t>MARKING SHEET - DO NOT DELETE</w:t>
            </w:r>
          </w:p>
        </w:tc>
      </w:tr>
      <w:tr w:rsidR="006A0404" w14:paraId="10B74714" w14:textId="77777777" w:rsidTr="00D73B45">
        <w:trPr>
          <w:trHeight w:val="80"/>
        </w:trPr>
        <w:tc>
          <w:tcPr>
            <w:tcW w:w="1129" w:type="dxa"/>
            <w:vMerge w:val="restart"/>
            <w:textDirection w:val="btLr"/>
            <w:vAlign w:val="center"/>
          </w:tcPr>
          <w:p w14:paraId="7635772C" w14:textId="77777777" w:rsidR="006A0404" w:rsidRPr="007C0FE6" w:rsidRDefault="006A0404" w:rsidP="00D73B45">
            <w:pPr>
              <w:spacing w:after="200"/>
              <w:ind w:left="113" w:right="113"/>
              <w:jc w:val="center"/>
              <w:rPr>
                <w:rFonts w:ascii="Arial" w:hAnsi="Arial"/>
                <w:b/>
              </w:rPr>
            </w:pPr>
            <w:r w:rsidRPr="007C0FE6">
              <w:rPr>
                <w:rFonts w:ascii="Arial" w:hAnsi="Arial"/>
                <w:b/>
              </w:rPr>
              <w:t>Criteria</w:t>
            </w:r>
          </w:p>
        </w:tc>
        <w:tc>
          <w:tcPr>
            <w:tcW w:w="678" w:type="dxa"/>
            <w:shd w:val="clear" w:color="auto" w:fill="ACB9CA" w:themeFill="text2" w:themeFillTint="66"/>
          </w:tcPr>
          <w:p w14:paraId="7C29DD13" w14:textId="77777777" w:rsidR="006A0404" w:rsidRPr="008620D0" w:rsidRDefault="006A0404" w:rsidP="00D73B45">
            <w:pPr>
              <w:spacing w:after="200"/>
              <w:rPr>
                <w:rFonts w:ascii="Arial" w:hAnsi="Arial"/>
                <w:b/>
              </w:rPr>
            </w:pPr>
            <w:r w:rsidRPr="008620D0">
              <w:rPr>
                <w:rFonts w:ascii="Arial" w:hAnsi="Arial"/>
                <w:b/>
              </w:rPr>
              <w:t>0</w:t>
            </w:r>
          </w:p>
        </w:tc>
        <w:tc>
          <w:tcPr>
            <w:tcW w:w="7513" w:type="dxa"/>
          </w:tcPr>
          <w:p w14:paraId="6D13191C" w14:textId="77777777" w:rsidR="006A0404" w:rsidRPr="006C2877" w:rsidRDefault="006A0404" w:rsidP="00D73B45">
            <w:pPr>
              <w:spacing w:after="200"/>
              <w:rPr>
                <w:rFonts w:ascii="Arial" w:hAnsi="Arial"/>
                <w:sz w:val="22"/>
                <w:szCs w:val="22"/>
              </w:rPr>
            </w:pPr>
            <w:r w:rsidRPr="006C2877">
              <w:rPr>
                <w:rFonts w:ascii="Arial" w:hAnsi="Arial" w:cs="Arial"/>
                <w:color w:val="000000"/>
                <w:sz w:val="22"/>
                <w:szCs w:val="22"/>
              </w:rPr>
              <w:t>No Response</w:t>
            </w:r>
          </w:p>
        </w:tc>
      </w:tr>
      <w:tr w:rsidR="006A0404" w14:paraId="087626CE" w14:textId="77777777" w:rsidTr="00D73B45">
        <w:trPr>
          <w:trHeight w:val="80"/>
        </w:trPr>
        <w:tc>
          <w:tcPr>
            <w:tcW w:w="1129" w:type="dxa"/>
            <w:vMerge/>
          </w:tcPr>
          <w:p w14:paraId="622E8023" w14:textId="77777777" w:rsidR="006A0404" w:rsidRPr="007C0FE6" w:rsidRDefault="006A0404" w:rsidP="00D73B45">
            <w:pPr>
              <w:spacing w:after="200"/>
              <w:rPr>
                <w:rFonts w:ascii="Arial" w:hAnsi="Arial"/>
              </w:rPr>
            </w:pPr>
          </w:p>
        </w:tc>
        <w:tc>
          <w:tcPr>
            <w:tcW w:w="678" w:type="dxa"/>
            <w:shd w:val="clear" w:color="auto" w:fill="ACB9CA" w:themeFill="text2" w:themeFillTint="66"/>
          </w:tcPr>
          <w:p w14:paraId="2CF6AF8F" w14:textId="77777777" w:rsidR="006A0404" w:rsidRPr="008620D0" w:rsidRDefault="006A0404" w:rsidP="00D73B45">
            <w:pPr>
              <w:spacing w:after="200"/>
              <w:rPr>
                <w:rFonts w:ascii="Arial" w:hAnsi="Arial"/>
                <w:b/>
              </w:rPr>
            </w:pPr>
            <w:r>
              <w:rPr>
                <w:rFonts w:ascii="Arial" w:hAnsi="Arial"/>
                <w:b/>
              </w:rPr>
              <w:t>&lt;=1</w:t>
            </w:r>
          </w:p>
        </w:tc>
        <w:tc>
          <w:tcPr>
            <w:tcW w:w="7513" w:type="dxa"/>
          </w:tcPr>
          <w:p w14:paraId="0EB9C98F" w14:textId="77777777" w:rsidR="006A0404" w:rsidRPr="006C2877" w:rsidRDefault="006A0404" w:rsidP="00D73B45">
            <w:pPr>
              <w:spacing w:after="200"/>
              <w:rPr>
                <w:rFonts w:ascii="Arial" w:hAnsi="Arial"/>
                <w:sz w:val="22"/>
                <w:szCs w:val="22"/>
              </w:rPr>
            </w:pPr>
            <w:r w:rsidRPr="006C2877">
              <w:rPr>
                <w:rFonts w:ascii="Arial" w:hAnsi="Arial" w:cs="Arial"/>
                <w:color w:val="000000"/>
                <w:sz w:val="22"/>
                <w:szCs w:val="22"/>
              </w:rPr>
              <w:t>Poor resource selection; resource is too broad or lacks relevance to the task; summary fails to explain what the resource was about; the relevance and/or usefulness of the resource has not been explained.</w:t>
            </w:r>
          </w:p>
        </w:tc>
      </w:tr>
      <w:tr w:rsidR="006A0404" w14:paraId="6F83BD87" w14:textId="77777777" w:rsidTr="00D73B45">
        <w:trPr>
          <w:trHeight w:val="80"/>
        </w:trPr>
        <w:tc>
          <w:tcPr>
            <w:tcW w:w="1129" w:type="dxa"/>
            <w:vMerge/>
          </w:tcPr>
          <w:p w14:paraId="37BB54A0" w14:textId="77777777" w:rsidR="006A0404" w:rsidRPr="007C0FE6" w:rsidRDefault="006A0404" w:rsidP="00D73B45">
            <w:pPr>
              <w:spacing w:after="200"/>
              <w:rPr>
                <w:rFonts w:ascii="Arial" w:hAnsi="Arial"/>
              </w:rPr>
            </w:pPr>
          </w:p>
        </w:tc>
        <w:tc>
          <w:tcPr>
            <w:tcW w:w="678" w:type="dxa"/>
            <w:shd w:val="clear" w:color="auto" w:fill="ACB9CA" w:themeFill="text2" w:themeFillTint="66"/>
          </w:tcPr>
          <w:p w14:paraId="28AA42E9" w14:textId="77777777" w:rsidR="006A0404" w:rsidRPr="008620D0" w:rsidRDefault="006A0404" w:rsidP="00D73B45">
            <w:pPr>
              <w:spacing w:after="200"/>
              <w:rPr>
                <w:rFonts w:ascii="Arial" w:hAnsi="Arial"/>
                <w:b/>
              </w:rPr>
            </w:pPr>
            <w:r>
              <w:rPr>
                <w:rFonts w:ascii="Arial" w:hAnsi="Arial"/>
                <w:b/>
              </w:rPr>
              <w:t>&lt;=2</w:t>
            </w:r>
          </w:p>
        </w:tc>
        <w:tc>
          <w:tcPr>
            <w:tcW w:w="7513" w:type="dxa"/>
          </w:tcPr>
          <w:p w14:paraId="26D5B4BF" w14:textId="77777777" w:rsidR="006A0404" w:rsidRPr="006C2877" w:rsidRDefault="006A0404" w:rsidP="00D73B45">
            <w:pPr>
              <w:spacing w:after="200"/>
              <w:rPr>
                <w:rFonts w:ascii="Arial" w:hAnsi="Arial"/>
                <w:sz w:val="22"/>
                <w:szCs w:val="22"/>
              </w:rPr>
            </w:pPr>
            <w:r w:rsidRPr="006C2877">
              <w:rPr>
                <w:rFonts w:ascii="Arial" w:hAnsi="Arial" w:cs="Arial"/>
                <w:color w:val="000000"/>
                <w:sz w:val="22"/>
                <w:szCs w:val="22"/>
              </w:rPr>
              <w:t>Good resource selection; resource is relevant to the task; summary is adequate but may require either more detail or is too long; the relevance and/or usefulness of the resource has been explained to some extent,</w:t>
            </w:r>
            <w:r>
              <w:rPr>
                <w:rFonts w:ascii="Arial" w:hAnsi="Arial" w:cs="Arial"/>
                <w:color w:val="000000"/>
                <w:sz w:val="22"/>
                <w:szCs w:val="22"/>
              </w:rPr>
              <w:t xml:space="preserve"> </w:t>
            </w:r>
            <w:r w:rsidRPr="006C2877">
              <w:rPr>
                <w:rFonts w:ascii="Arial" w:hAnsi="Arial" w:cs="Arial"/>
                <w:color w:val="000000"/>
                <w:sz w:val="22"/>
                <w:szCs w:val="22"/>
              </w:rPr>
              <w:t>but needs additional information.</w:t>
            </w:r>
          </w:p>
        </w:tc>
      </w:tr>
      <w:tr w:rsidR="006A0404" w14:paraId="67C0CDDA" w14:textId="77777777" w:rsidTr="00D73B45">
        <w:trPr>
          <w:trHeight w:val="80"/>
        </w:trPr>
        <w:tc>
          <w:tcPr>
            <w:tcW w:w="1129" w:type="dxa"/>
            <w:vMerge/>
          </w:tcPr>
          <w:p w14:paraId="2C0AE273" w14:textId="77777777" w:rsidR="006A0404" w:rsidRPr="007C0FE6" w:rsidRDefault="006A0404" w:rsidP="00D73B45">
            <w:pPr>
              <w:spacing w:after="200"/>
              <w:rPr>
                <w:rFonts w:ascii="Arial" w:hAnsi="Arial"/>
              </w:rPr>
            </w:pPr>
          </w:p>
        </w:tc>
        <w:tc>
          <w:tcPr>
            <w:tcW w:w="678" w:type="dxa"/>
            <w:shd w:val="clear" w:color="auto" w:fill="ACB9CA" w:themeFill="text2" w:themeFillTint="66"/>
          </w:tcPr>
          <w:p w14:paraId="389E19BD" w14:textId="77777777" w:rsidR="006A0404" w:rsidRPr="008620D0" w:rsidRDefault="006A0404" w:rsidP="00D73B45">
            <w:pPr>
              <w:spacing w:after="200"/>
              <w:rPr>
                <w:rFonts w:ascii="Arial" w:hAnsi="Arial"/>
                <w:b/>
              </w:rPr>
            </w:pPr>
            <w:r>
              <w:rPr>
                <w:rFonts w:ascii="Arial" w:hAnsi="Arial"/>
                <w:b/>
              </w:rPr>
              <w:t>&lt;=3</w:t>
            </w:r>
          </w:p>
        </w:tc>
        <w:tc>
          <w:tcPr>
            <w:tcW w:w="7513" w:type="dxa"/>
          </w:tcPr>
          <w:p w14:paraId="244E37D6" w14:textId="77777777" w:rsidR="006A0404" w:rsidRPr="006C2877" w:rsidRDefault="006A0404" w:rsidP="00D73B45">
            <w:pPr>
              <w:spacing w:after="200"/>
              <w:rPr>
                <w:rFonts w:ascii="Arial" w:hAnsi="Arial"/>
                <w:sz w:val="22"/>
                <w:szCs w:val="22"/>
              </w:rPr>
            </w:pPr>
            <w:r w:rsidRPr="006C2877">
              <w:rPr>
                <w:rFonts w:ascii="Arial" w:hAnsi="Arial" w:cs="Arial"/>
                <w:color w:val="000000"/>
                <w:sz w:val="22"/>
                <w:szCs w:val="22"/>
              </w:rPr>
              <w:t>Excellent resource selection; resource is highly relevant to the task (the resource is probably highly specialised); summary is detailed yet concise; the relevance and usefulness of the resource selection has been clearly explained.</w:t>
            </w:r>
          </w:p>
        </w:tc>
      </w:tr>
      <w:tr w:rsidR="006A0404" w14:paraId="07AA0650" w14:textId="77777777" w:rsidTr="00D73B45">
        <w:trPr>
          <w:cantSplit/>
          <w:trHeight w:val="1134"/>
        </w:trPr>
        <w:tc>
          <w:tcPr>
            <w:tcW w:w="1129" w:type="dxa"/>
            <w:textDirection w:val="btLr"/>
          </w:tcPr>
          <w:p w14:paraId="6AA61E7A" w14:textId="77777777" w:rsidR="006A0404" w:rsidRPr="009F16C0" w:rsidRDefault="006A0404" w:rsidP="00D73B45">
            <w:pPr>
              <w:spacing w:after="200"/>
              <w:ind w:left="113" w:right="113"/>
              <w:jc w:val="center"/>
              <w:rPr>
                <w:rFonts w:ascii="Arial" w:hAnsi="Arial"/>
                <w:b/>
              </w:rPr>
            </w:pPr>
            <w:r>
              <w:rPr>
                <w:rFonts w:ascii="Arial" w:hAnsi="Arial"/>
                <w:b/>
              </w:rPr>
              <w:t>Key</w:t>
            </w:r>
            <w:r>
              <w:rPr>
                <w:rFonts w:ascii="Arial" w:hAnsi="Arial"/>
                <w:b/>
              </w:rPr>
              <w:br/>
            </w:r>
            <w:r w:rsidRPr="009F16C0">
              <w:rPr>
                <w:rFonts w:ascii="Arial" w:hAnsi="Arial"/>
                <w:b/>
              </w:rPr>
              <w:t>Deductions</w:t>
            </w:r>
          </w:p>
        </w:tc>
        <w:tc>
          <w:tcPr>
            <w:tcW w:w="678" w:type="dxa"/>
            <w:shd w:val="clear" w:color="auto" w:fill="F4B083" w:themeFill="accent2" w:themeFillTint="99"/>
          </w:tcPr>
          <w:p w14:paraId="01EC18F3" w14:textId="77777777" w:rsidR="006A0404" w:rsidRDefault="006A0404" w:rsidP="00D73B45">
            <w:pPr>
              <w:spacing w:after="200"/>
              <w:rPr>
                <w:rFonts w:ascii="Arial" w:hAnsi="Arial"/>
                <w:b/>
              </w:rPr>
            </w:pPr>
            <w:r>
              <w:rPr>
                <w:rFonts w:ascii="Arial" w:hAnsi="Arial"/>
                <w:b/>
              </w:rPr>
              <w:t>-3</w:t>
            </w:r>
          </w:p>
          <w:p w14:paraId="5985C199" w14:textId="77777777" w:rsidR="006A0404" w:rsidRPr="009F16C0" w:rsidRDefault="006A0404" w:rsidP="00D73B45">
            <w:pPr>
              <w:spacing w:after="200"/>
              <w:rPr>
                <w:rFonts w:ascii="Arial" w:hAnsi="Arial"/>
                <w:b/>
              </w:rPr>
            </w:pPr>
            <w:r>
              <w:rPr>
                <w:rFonts w:ascii="Arial" w:hAnsi="Arial"/>
                <w:b/>
              </w:rPr>
              <w:br/>
            </w:r>
            <w:r>
              <w:rPr>
                <w:rFonts w:ascii="Arial" w:hAnsi="Arial"/>
                <w:b/>
              </w:rPr>
              <w:br/>
            </w:r>
            <w:r>
              <w:rPr>
                <w:rFonts w:ascii="Arial" w:hAnsi="Arial"/>
                <w:b/>
              </w:rPr>
              <w:br/>
              <w:t>-2</w:t>
            </w:r>
            <w:r>
              <w:rPr>
                <w:rFonts w:ascii="Arial" w:hAnsi="Arial"/>
                <w:b/>
              </w:rPr>
              <w:br/>
            </w:r>
            <w:r>
              <w:rPr>
                <w:rFonts w:ascii="Arial" w:hAnsi="Arial"/>
                <w:b/>
              </w:rPr>
              <w:br/>
            </w:r>
            <w:r w:rsidRPr="009F16C0">
              <w:rPr>
                <w:rFonts w:ascii="Arial" w:hAnsi="Arial"/>
                <w:b/>
              </w:rPr>
              <w:t>-</w:t>
            </w:r>
            <w:r>
              <w:rPr>
                <w:rFonts w:ascii="Arial" w:hAnsi="Arial"/>
                <w:b/>
              </w:rPr>
              <w:t>1</w:t>
            </w:r>
          </w:p>
        </w:tc>
        <w:tc>
          <w:tcPr>
            <w:tcW w:w="7513" w:type="dxa"/>
          </w:tcPr>
          <w:p w14:paraId="7B60E193" w14:textId="77777777" w:rsidR="006A0404" w:rsidRPr="006C2877" w:rsidRDefault="006A0404" w:rsidP="00D73B45">
            <w:pPr>
              <w:spacing w:after="200"/>
              <w:rPr>
                <w:rFonts w:ascii="Arial" w:hAnsi="Arial" w:cs="Arial"/>
                <w:color w:val="000000"/>
                <w:sz w:val="22"/>
                <w:szCs w:val="22"/>
              </w:rPr>
            </w:pPr>
            <w:r w:rsidRPr="006C2877">
              <w:rPr>
                <w:rFonts w:ascii="Arial" w:hAnsi="Arial" w:cs="Arial"/>
                <w:color w:val="000000"/>
                <w:sz w:val="22"/>
                <w:szCs w:val="22"/>
              </w:rPr>
              <w:t>Reference/URL provided does not link to resource (</w:t>
            </w:r>
            <w:r>
              <w:rPr>
                <w:rFonts w:ascii="Arial" w:hAnsi="Arial" w:cs="Arial"/>
                <w:color w:val="000000"/>
                <w:sz w:val="22"/>
                <w:szCs w:val="22"/>
              </w:rPr>
              <w:t>and</w:t>
            </w:r>
            <w:r w:rsidRPr="006C2877">
              <w:rPr>
                <w:rFonts w:ascii="Arial" w:hAnsi="Arial" w:cs="Arial"/>
                <w:color w:val="000000"/>
                <w:sz w:val="22"/>
                <w:szCs w:val="22"/>
              </w:rPr>
              <w:t xml:space="preserve"> resource cannot be located or determined from details provided) OR</w:t>
            </w:r>
            <w:r w:rsidRPr="006C2877">
              <w:rPr>
                <w:rFonts w:ascii="Arial" w:hAnsi="Arial" w:cs="Arial"/>
                <w:color w:val="000000"/>
                <w:sz w:val="22"/>
                <w:szCs w:val="22"/>
              </w:rPr>
              <w:br/>
              <w:t xml:space="preserve">Reference/URL provided does not relate to the summary (i.e. summary </w:t>
            </w:r>
            <w:r>
              <w:rPr>
                <w:rFonts w:ascii="Arial" w:hAnsi="Arial" w:cs="Arial"/>
                <w:color w:val="000000"/>
                <w:sz w:val="22"/>
                <w:szCs w:val="22"/>
              </w:rPr>
              <w:t xml:space="preserve">is not of resource content/contains </w:t>
            </w:r>
            <w:r w:rsidRPr="006C2877">
              <w:rPr>
                <w:rFonts w:ascii="Arial" w:hAnsi="Arial" w:cs="Arial"/>
                <w:color w:val="000000"/>
                <w:sz w:val="22"/>
                <w:szCs w:val="22"/>
              </w:rPr>
              <w:t xml:space="preserve">content </w:t>
            </w:r>
            <w:r>
              <w:rPr>
                <w:rFonts w:ascii="Arial" w:hAnsi="Arial" w:cs="Arial"/>
                <w:color w:val="000000"/>
                <w:sz w:val="22"/>
                <w:szCs w:val="22"/>
              </w:rPr>
              <w:t>not contained in the resource</w:t>
            </w:r>
            <w:r w:rsidRPr="006C2877">
              <w:rPr>
                <w:rFonts w:ascii="Arial" w:hAnsi="Arial" w:cs="Arial"/>
                <w:color w:val="000000"/>
                <w:sz w:val="22"/>
                <w:szCs w:val="22"/>
              </w:rPr>
              <w:t>)</w:t>
            </w:r>
            <w:r>
              <w:rPr>
                <w:rFonts w:ascii="Arial" w:hAnsi="Arial" w:cs="Arial"/>
                <w:color w:val="000000"/>
                <w:sz w:val="22"/>
                <w:szCs w:val="22"/>
              </w:rPr>
              <w:t xml:space="preserve"> OR</w:t>
            </w:r>
            <w:r>
              <w:rPr>
                <w:rFonts w:ascii="Arial" w:hAnsi="Arial" w:cs="Arial"/>
                <w:color w:val="000000"/>
                <w:sz w:val="22"/>
                <w:szCs w:val="22"/>
              </w:rPr>
              <w:br/>
              <w:t>Multiple resources used for a single task</w:t>
            </w:r>
          </w:p>
          <w:p w14:paraId="4EBAB0D3" w14:textId="77777777" w:rsidR="006A0404" w:rsidRPr="006C2877" w:rsidRDefault="006A0404" w:rsidP="00D73B45">
            <w:pPr>
              <w:spacing w:after="200"/>
              <w:rPr>
                <w:rFonts w:ascii="Arial" w:hAnsi="Arial" w:cs="Arial"/>
                <w:color w:val="000000"/>
                <w:sz w:val="22"/>
                <w:szCs w:val="22"/>
              </w:rPr>
            </w:pPr>
            <w:r w:rsidRPr="006C2877">
              <w:rPr>
                <w:rFonts w:ascii="Arial" w:hAnsi="Arial" w:cs="Arial"/>
                <w:color w:val="000000"/>
                <w:sz w:val="22"/>
                <w:szCs w:val="22"/>
              </w:rPr>
              <w:t>Resource is generic AND/OR covers multiple technologies/examples rather than focuses on a single technology/example</w:t>
            </w:r>
          </w:p>
          <w:p w14:paraId="6B1E6232" w14:textId="77777777" w:rsidR="006A0404" w:rsidRPr="006C2877" w:rsidRDefault="006A0404" w:rsidP="00D73B45">
            <w:pPr>
              <w:spacing w:after="200"/>
              <w:rPr>
                <w:rFonts w:ascii="Arial" w:hAnsi="Arial" w:cs="Arial"/>
                <w:color w:val="000000"/>
                <w:sz w:val="22"/>
                <w:szCs w:val="22"/>
              </w:rPr>
            </w:pPr>
            <w:r w:rsidRPr="006C2877">
              <w:rPr>
                <w:rFonts w:ascii="Arial" w:hAnsi="Arial" w:cs="Arial"/>
                <w:color w:val="000000"/>
                <w:sz w:val="22"/>
                <w:szCs w:val="22"/>
              </w:rPr>
              <w:t xml:space="preserve">Resource not referenced correctly/not in Harvard format </w:t>
            </w:r>
          </w:p>
        </w:tc>
      </w:tr>
      <w:tr w:rsidR="006A0404" w14:paraId="1EB8785A" w14:textId="77777777" w:rsidTr="00D73B45">
        <w:tc>
          <w:tcPr>
            <w:tcW w:w="1129" w:type="dxa"/>
            <w:shd w:val="clear" w:color="auto" w:fill="FFFF00"/>
            <w:vAlign w:val="center"/>
          </w:tcPr>
          <w:p w14:paraId="20C0DF24" w14:textId="77777777" w:rsidR="006A0404" w:rsidRPr="007C0FE6" w:rsidRDefault="006A0404" w:rsidP="00D73B45">
            <w:pPr>
              <w:spacing w:after="200"/>
              <w:rPr>
                <w:rFonts w:ascii="Arial" w:hAnsi="Arial"/>
                <w:b/>
              </w:rPr>
            </w:pPr>
            <w:r w:rsidRPr="007C0FE6">
              <w:rPr>
                <w:rFonts w:ascii="Arial" w:hAnsi="Arial"/>
                <w:b/>
              </w:rPr>
              <w:t>Week</w:t>
            </w:r>
          </w:p>
        </w:tc>
        <w:tc>
          <w:tcPr>
            <w:tcW w:w="8191" w:type="dxa"/>
            <w:gridSpan w:val="2"/>
            <w:shd w:val="clear" w:color="auto" w:fill="FFFF00"/>
            <w:vAlign w:val="center"/>
          </w:tcPr>
          <w:p w14:paraId="223D24C6" w14:textId="77777777" w:rsidR="006A0404" w:rsidRPr="007C0FE6" w:rsidRDefault="006A0404" w:rsidP="00D73B45">
            <w:pPr>
              <w:spacing w:after="200"/>
              <w:jc w:val="center"/>
              <w:rPr>
                <w:rFonts w:ascii="Arial" w:hAnsi="Arial"/>
                <w:b/>
              </w:rPr>
            </w:pPr>
            <w:r w:rsidRPr="007C0FE6">
              <w:rPr>
                <w:rFonts w:ascii="Arial" w:hAnsi="Arial"/>
                <w:b/>
              </w:rPr>
              <w:t>Marks</w:t>
            </w:r>
            <w:r>
              <w:rPr>
                <w:rFonts w:ascii="Arial" w:hAnsi="Arial"/>
                <w:b/>
              </w:rPr>
              <w:t xml:space="preserve"> Awarded</w:t>
            </w:r>
          </w:p>
        </w:tc>
      </w:tr>
      <w:tr w:rsidR="006A0404" w14:paraId="62556A03" w14:textId="77777777" w:rsidTr="00D73B45">
        <w:tc>
          <w:tcPr>
            <w:tcW w:w="1129" w:type="dxa"/>
            <w:vAlign w:val="center"/>
          </w:tcPr>
          <w:p w14:paraId="25EDE5EB" w14:textId="77777777" w:rsidR="006A0404" w:rsidRPr="007C0FE6" w:rsidRDefault="006A0404" w:rsidP="00D73B45">
            <w:pPr>
              <w:spacing w:after="200"/>
              <w:jc w:val="center"/>
              <w:rPr>
                <w:rFonts w:ascii="Arial" w:hAnsi="Arial"/>
                <w:b/>
              </w:rPr>
            </w:pPr>
            <w:r w:rsidRPr="007C0FE6">
              <w:rPr>
                <w:rFonts w:ascii="Arial" w:hAnsi="Arial"/>
                <w:b/>
              </w:rPr>
              <w:t>1</w:t>
            </w:r>
          </w:p>
        </w:tc>
        <w:tc>
          <w:tcPr>
            <w:tcW w:w="8191" w:type="dxa"/>
            <w:gridSpan w:val="2"/>
          </w:tcPr>
          <w:p w14:paraId="329A3E51" w14:textId="77777777" w:rsidR="006A0404" w:rsidRPr="007C0FE6" w:rsidRDefault="006A0404" w:rsidP="00D73B45">
            <w:pPr>
              <w:spacing w:after="200"/>
              <w:jc w:val="center"/>
              <w:rPr>
                <w:rFonts w:ascii="Arial" w:hAnsi="Arial"/>
              </w:rPr>
            </w:pPr>
          </w:p>
        </w:tc>
      </w:tr>
      <w:tr w:rsidR="006A0404" w14:paraId="19FC579A" w14:textId="77777777" w:rsidTr="00D73B45">
        <w:tc>
          <w:tcPr>
            <w:tcW w:w="1129" w:type="dxa"/>
            <w:vAlign w:val="center"/>
          </w:tcPr>
          <w:p w14:paraId="01D0E4F6" w14:textId="77777777" w:rsidR="006A0404" w:rsidRPr="007C0FE6" w:rsidRDefault="006A0404" w:rsidP="00D73B45">
            <w:pPr>
              <w:spacing w:after="200"/>
              <w:jc w:val="center"/>
              <w:rPr>
                <w:rFonts w:ascii="Arial" w:hAnsi="Arial"/>
                <w:b/>
              </w:rPr>
            </w:pPr>
            <w:r w:rsidRPr="007C0FE6">
              <w:rPr>
                <w:rFonts w:ascii="Arial" w:hAnsi="Arial"/>
                <w:b/>
              </w:rPr>
              <w:t>2</w:t>
            </w:r>
          </w:p>
        </w:tc>
        <w:tc>
          <w:tcPr>
            <w:tcW w:w="8191" w:type="dxa"/>
            <w:gridSpan w:val="2"/>
          </w:tcPr>
          <w:p w14:paraId="45EC6C1C" w14:textId="77777777" w:rsidR="006A0404" w:rsidRPr="007C0FE6" w:rsidRDefault="006A0404" w:rsidP="00D73B45">
            <w:pPr>
              <w:spacing w:after="200"/>
              <w:jc w:val="center"/>
              <w:rPr>
                <w:rFonts w:ascii="Arial" w:hAnsi="Arial"/>
              </w:rPr>
            </w:pPr>
          </w:p>
        </w:tc>
      </w:tr>
      <w:tr w:rsidR="006A0404" w14:paraId="5B482244" w14:textId="77777777" w:rsidTr="00D73B45">
        <w:trPr>
          <w:trHeight w:val="251"/>
        </w:trPr>
        <w:tc>
          <w:tcPr>
            <w:tcW w:w="1129" w:type="dxa"/>
            <w:vAlign w:val="center"/>
          </w:tcPr>
          <w:p w14:paraId="00B968DE" w14:textId="77777777" w:rsidR="006A0404" w:rsidRPr="007C0FE6" w:rsidRDefault="006A0404" w:rsidP="00D73B45">
            <w:pPr>
              <w:spacing w:after="200"/>
              <w:jc w:val="center"/>
              <w:rPr>
                <w:rFonts w:ascii="Arial" w:hAnsi="Arial"/>
                <w:b/>
              </w:rPr>
            </w:pPr>
            <w:r w:rsidRPr="007C0FE6">
              <w:rPr>
                <w:rFonts w:ascii="Arial" w:hAnsi="Arial"/>
                <w:b/>
              </w:rPr>
              <w:t>3</w:t>
            </w:r>
          </w:p>
        </w:tc>
        <w:tc>
          <w:tcPr>
            <w:tcW w:w="8191" w:type="dxa"/>
            <w:gridSpan w:val="2"/>
          </w:tcPr>
          <w:p w14:paraId="63F8CFC8" w14:textId="77777777" w:rsidR="006A0404" w:rsidRPr="007C0FE6" w:rsidRDefault="006A0404" w:rsidP="00D73B45">
            <w:pPr>
              <w:spacing w:after="200"/>
              <w:jc w:val="center"/>
              <w:rPr>
                <w:rFonts w:ascii="Arial" w:hAnsi="Arial"/>
              </w:rPr>
            </w:pPr>
          </w:p>
        </w:tc>
      </w:tr>
      <w:tr w:rsidR="006A0404" w14:paraId="391B265D" w14:textId="77777777" w:rsidTr="00D73B45">
        <w:tc>
          <w:tcPr>
            <w:tcW w:w="1129" w:type="dxa"/>
            <w:vAlign w:val="center"/>
          </w:tcPr>
          <w:p w14:paraId="7957849C" w14:textId="77777777" w:rsidR="006A0404" w:rsidRPr="007C0FE6" w:rsidRDefault="006A0404" w:rsidP="00D73B45">
            <w:pPr>
              <w:spacing w:after="200"/>
              <w:jc w:val="center"/>
              <w:rPr>
                <w:rFonts w:ascii="Arial" w:hAnsi="Arial"/>
                <w:b/>
              </w:rPr>
            </w:pPr>
            <w:r w:rsidRPr="007C0FE6">
              <w:rPr>
                <w:rFonts w:ascii="Arial" w:hAnsi="Arial"/>
                <w:b/>
              </w:rPr>
              <w:t>4</w:t>
            </w:r>
          </w:p>
        </w:tc>
        <w:tc>
          <w:tcPr>
            <w:tcW w:w="8191" w:type="dxa"/>
            <w:gridSpan w:val="2"/>
          </w:tcPr>
          <w:p w14:paraId="2D8742D1" w14:textId="77777777" w:rsidR="006A0404" w:rsidRPr="007C0FE6" w:rsidRDefault="006A0404" w:rsidP="00D73B45">
            <w:pPr>
              <w:spacing w:after="200"/>
              <w:jc w:val="center"/>
              <w:rPr>
                <w:rFonts w:ascii="Arial" w:hAnsi="Arial"/>
              </w:rPr>
            </w:pPr>
          </w:p>
        </w:tc>
      </w:tr>
      <w:tr w:rsidR="006A0404" w14:paraId="14249A0E" w14:textId="77777777" w:rsidTr="00D73B45">
        <w:tc>
          <w:tcPr>
            <w:tcW w:w="1129" w:type="dxa"/>
            <w:vAlign w:val="center"/>
          </w:tcPr>
          <w:p w14:paraId="619BA0D7" w14:textId="77777777" w:rsidR="006A0404" w:rsidRPr="007C0FE6" w:rsidRDefault="006A0404" w:rsidP="00D73B45">
            <w:pPr>
              <w:spacing w:after="200"/>
              <w:jc w:val="center"/>
              <w:rPr>
                <w:rFonts w:ascii="Arial" w:hAnsi="Arial"/>
                <w:b/>
              </w:rPr>
            </w:pPr>
            <w:r w:rsidRPr="007C0FE6">
              <w:rPr>
                <w:rFonts w:ascii="Arial" w:hAnsi="Arial"/>
                <w:b/>
              </w:rPr>
              <w:t>5</w:t>
            </w:r>
          </w:p>
        </w:tc>
        <w:tc>
          <w:tcPr>
            <w:tcW w:w="8191" w:type="dxa"/>
            <w:gridSpan w:val="2"/>
          </w:tcPr>
          <w:p w14:paraId="2A7636E4" w14:textId="77777777" w:rsidR="006A0404" w:rsidRPr="007C0FE6" w:rsidRDefault="006A0404" w:rsidP="00D73B45">
            <w:pPr>
              <w:spacing w:after="200"/>
              <w:jc w:val="center"/>
              <w:rPr>
                <w:rFonts w:ascii="Arial" w:hAnsi="Arial"/>
              </w:rPr>
            </w:pPr>
          </w:p>
        </w:tc>
      </w:tr>
      <w:tr w:rsidR="006A0404" w14:paraId="75A2F99E" w14:textId="77777777" w:rsidTr="00D73B45">
        <w:tc>
          <w:tcPr>
            <w:tcW w:w="1129" w:type="dxa"/>
            <w:vAlign w:val="center"/>
          </w:tcPr>
          <w:p w14:paraId="5B36BAAA" w14:textId="77777777" w:rsidR="006A0404" w:rsidRPr="007C0FE6" w:rsidRDefault="006A0404" w:rsidP="00D73B45">
            <w:pPr>
              <w:spacing w:after="200"/>
              <w:jc w:val="center"/>
              <w:rPr>
                <w:rFonts w:ascii="Arial" w:hAnsi="Arial"/>
                <w:b/>
              </w:rPr>
            </w:pPr>
            <w:r w:rsidRPr="007C0FE6">
              <w:rPr>
                <w:rFonts w:ascii="Arial" w:hAnsi="Arial"/>
                <w:b/>
              </w:rPr>
              <w:t>6</w:t>
            </w:r>
          </w:p>
        </w:tc>
        <w:tc>
          <w:tcPr>
            <w:tcW w:w="8191" w:type="dxa"/>
            <w:gridSpan w:val="2"/>
          </w:tcPr>
          <w:p w14:paraId="5DA3F2B5" w14:textId="77777777" w:rsidR="006A0404" w:rsidRPr="007C0FE6" w:rsidRDefault="006A0404" w:rsidP="00D73B45">
            <w:pPr>
              <w:spacing w:after="200"/>
              <w:jc w:val="center"/>
              <w:rPr>
                <w:rFonts w:ascii="Arial" w:hAnsi="Arial"/>
              </w:rPr>
            </w:pPr>
          </w:p>
        </w:tc>
      </w:tr>
      <w:tr w:rsidR="006A0404" w14:paraId="6416892E" w14:textId="77777777" w:rsidTr="00D73B45">
        <w:trPr>
          <w:trHeight w:val="343"/>
        </w:trPr>
        <w:tc>
          <w:tcPr>
            <w:tcW w:w="1129" w:type="dxa"/>
            <w:vAlign w:val="center"/>
          </w:tcPr>
          <w:p w14:paraId="084F29DF" w14:textId="77777777" w:rsidR="006A0404" w:rsidRPr="007C0FE6" w:rsidRDefault="006A0404" w:rsidP="00D73B45">
            <w:pPr>
              <w:spacing w:after="200"/>
              <w:jc w:val="center"/>
              <w:rPr>
                <w:rFonts w:ascii="Arial" w:hAnsi="Arial"/>
                <w:b/>
              </w:rPr>
            </w:pPr>
            <w:r w:rsidRPr="007C0FE6">
              <w:rPr>
                <w:rFonts w:ascii="Arial" w:hAnsi="Arial"/>
                <w:b/>
              </w:rPr>
              <w:t>7</w:t>
            </w:r>
          </w:p>
        </w:tc>
        <w:tc>
          <w:tcPr>
            <w:tcW w:w="8191" w:type="dxa"/>
            <w:gridSpan w:val="2"/>
          </w:tcPr>
          <w:p w14:paraId="60061312" w14:textId="77777777" w:rsidR="006A0404" w:rsidRPr="007C0FE6" w:rsidRDefault="006A0404" w:rsidP="00D73B45">
            <w:pPr>
              <w:spacing w:after="200"/>
              <w:jc w:val="center"/>
              <w:rPr>
                <w:rFonts w:ascii="Arial" w:hAnsi="Arial"/>
              </w:rPr>
            </w:pPr>
          </w:p>
        </w:tc>
      </w:tr>
      <w:tr w:rsidR="006A0404" w14:paraId="39736F80" w14:textId="77777777" w:rsidTr="00D73B45">
        <w:tc>
          <w:tcPr>
            <w:tcW w:w="1129" w:type="dxa"/>
            <w:vAlign w:val="center"/>
          </w:tcPr>
          <w:p w14:paraId="4F999C47" w14:textId="77777777" w:rsidR="006A0404" w:rsidRPr="007C0FE6" w:rsidRDefault="006A0404" w:rsidP="00D73B45">
            <w:pPr>
              <w:spacing w:after="200"/>
              <w:jc w:val="center"/>
              <w:rPr>
                <w:rFonts w:ascii="Arial" w:hAnsi="Arial"/>
                <w:b/>
              </w:rPr>
            </w:pPr>
            <w:r w:rsidRPr="007C0FE6">
              <w:rPr>
                <w:rFonts w:ascii="Arial" w:hAnsi="Arial"/>
                <w:b/>
              </w:rPr>
              <w:t>8</w:t>
            </w:r>
          </w:p>
        </w:tc>
        <w:tc>
          <w:tcPr>
            <w:tcW w:w="8191" w:type="dxa"/>
            <w:gridSpan w:val="2"/>
          </w:tcPr>
          <w:p w14:paraId="530D1F37" w14:textId="77777777" w:rsidR="006A0404" w:rsidRPr="007C0FE6" w:rsidRDefault="006A0404" w:rsidP="00D73B45">
            <w:pPr>
              <w:spacing w:after="200"/>
              <w:jc w:val="center"/>
              <w:rPr>
                <w:rFonts w:ascii="Arial" w:hAnsi="Arial"/>
              </w:rPr>
            </w:pPr>
          </w:p>
        </w:tc>
      </w:tr>
      <w:tr w:rsidR="006A0404" w14:paraId="55BE89AA" w14:textId="77777777" w:rsidTr="00D73B45">
        <w:tc>
          <w:tcPr>
            <w:tcW w:w="1129" w:type="dxa"/>
            <w:vAlign w:val="center"/>
          </w:tcPr>
          <w:p w14:paraId="1C895845" w14:textId="77777777" w:rsidR="006A0404" w:rsidRPr="007C0FE6" w:rsidRDefault="006A0404" w:rsidP="00D73B45">
            <w:pPr>
              <w:spacing w:after="200"/>
              <w:jc w:val="center"/>
              <w:rPr>
                <w:rFonts w:ascii="Arial" w:hAnsi="Arial"/>
                <w:b/>
              </w:rPr>
            </w:pPr>
            <w:r w:rsidRPr="007C0FE6">
              <w:rPr>
                <w:rFonts w:ascii="Arial" w:hAnsi="Arial"/>
                <w:b/>
              </w:rPr>
              <w:t>9</w:t>
            </w:r>
          </w:p>
        </w:tc>
        <w:tc>
          <w:tcPr>
            <w:tcW w:w="8191" w:type="dxa"/>
            <w:gridSpan w:val="2"/>
          </w:tcPr>
          <w:p w14:paraId="5C0C0F94" w14:textId="77777777" w:rsidR="006A0404" w:rsidRPr="007C0FE6" w:rsidRDefault="006A0404" w:rsidP="00D73B45">
            <w:pPr>
              <w:spacing w:after="200"/>
              <w:jc w:val="center"/>
              <w:rPr>
                <w:rFonts w:ascii="Arial" w:hAnsi="Arial"/>
              </w:rPr>
            </w:pPr>
          </w:p>
        </w:tc>
      </w:tr>
      <w:tr w:rsidR="006A0404" w14:paraId="3B5AB162" w14:textId="77777777" w:rsidTr="00D73B45">
        <w:tc>
          <w:tcPr>
            <w:tcW w:w="1129" w:type="dxa"/>
            <w:vAlign w:val="center"/>
          </w:tcPr>
          <w:p w14:paraId="09B423FD" w14:textId="77777777" w:rsidR="006A0404" w:rsidRPr="007C0FE6" w:rsidRDefault="006A0404" w:rsidP="00D73B45">
            <w:pPr>
              <w:spacing w:after="200"/>
              <w:jc w:val="center"/>
              <w:rPr>
                <w:rFonts w:ascii="Arial" w:hAnsi="Arial"/>
                <w:b/>
              </w:rPr>
            </w:pPr>
            <w:r w:rsidRPr="007C0FE6">
              <w:rPr>
                <w:rFonts w:ascii="Arial" w:hAnsi="Arial"/>
                <w:b/>
              </w:rPr>
              <w:t>10</w:t>
            </w:r>
          </w:p>
        </w:tc>
        <w:tc>
          <w:tcPr>
            <w:tcW w:w="8191" w:type="dxa"/>
            <w:gridSpan w:val="2"/>
          </w:tcPr>
          <w:p w14:paraId="5ED56398" w14:textId="77777777" w:rsidR="006A0404" w:rsidRPr="007C0FE6" w:rsidRDefault="006A0404" w:rsidP="00D73B45">
            <w:pPr>
              <w:spacing w:after="200"/>
              <w:jc w:val="center"/>
              <w:rPr>
                <w:rFonts w:ascii="Arial" w:hAnsi="Arial"/>
              </w:rPr>
            </w:pPr>
          </w:p>
        </w:tc>
      </w:tr>
      <w:tr w:rsidR="006A0404" w14:paraId="28DCD06E" w14:textId="77777777" w:rsidTr="00D73B45">
        <w:tc>
          <w:tcPr>
            <w:tcW w:w="1129" w:type="dxa"/>
          </w:tcPr>
          <w:p w14:paraId="2153DD69" w14:textId="77777777" w:rsidR="006A0404" w:rsidRPr="007C0FE6" w:rsidRDefault="006A0404" w:rsidP="00D73B45">
            <w:pPr>
              <w:spacing w:after="200"/>
              <w:rPr>
                <w:rFonts w:ascii="Arial" w:hAnsi="Arial"/>
                <w:b/>
              </w:rPr>
            </w:pPr>
            <w:r>
              <w:rPr>
                <w:rFonts w:ascii="Arial" w:hAnsi="Arial"/>
                <w:b/>
              </w:rPr>
              <w:t>TOTAL</w:t>
            </w:r>
          </w:p>
        </w:tc>
        <w:tc>
          <w:tcPr>
            <w:tcW w:w="8191" w:type="dxa"/>
            <w:gridSpan w:val="2"/>
            <w:vAlign w:val="center"/>
          </w:tcPr>
          <w:p w14:paraId="2961D2B2" w14:textId="77777777" w:rsidR="006A0404" w:rsidRPr="007C0FE6" w:rsidRDefault="006A0404" w:rsidP="00D73B45">
            <w:pPr>
              <w:spacing w:after="200"/>
              <w:jc w:val="center"/>
              <w:rPr>
                <w:rFonts w:ascii="Arial" w:hAnsi="Arial"/>
              </w:rPr>
            </w:pPr>
          </w:p>
        </w:tc>
      </w:tr>
      <w:tr w:rsidR="006A0404" w14:paraId="181C1545" w14:textId="77777777" w:rsidTr="00D73B45">
        <w:tc>
          <w:tcPr>
            <w:tcW w:w="9320" w:type="dxa"/>
            <w:gridSpan w:val="3"/>
          </w:tcPr>
          <w:p w14:paraId="3A34D6AA" w14:textId="77777777" w:rsidR="006A0404" w:rsidRPr="00F77070" w:rsidRDefault="006A0404" w:rsidP="00D73B45">
            <w:pPr>
              <w:spacing w:after="200"/>
              <w:rPr>
                <w:rFonts w:ascii="Arial" w:hAnsi="Arial"/>
              </w:rPr>
            </w:pPr>
            <w:r w:rsidRPr="00357CAD">
              <w:rPr>
                <w:rFonts w:ascii="Arial" w:hAnsi="Arial"/>
                <w:b/>
                <w:sz w:val="22"/>
              </w:rPr>
              <w:t xml:space="preserve">Comments: </w:t>
            </w:r>
          </w:p>
        </w:tc>
      </w:tr>
    </w:tbl>
    <w:p w14:paraId="0868C5EC" w14:textId="77777777" w:rsidR="006A0404" w:rsidRDefault="006A0404" w:rsidP="006A0404">
      <w:pPr>
        <w:spacing w:after="200"/>
      </w:pPr>
    </w:p>
    <w:p w14:paraId="318C1566" w14:textId="77777777" w:rsidR="00F77D98" w:rsidRDefault="00F77D98"/>
    <w:sectPr w:rsidR="00F77D98" w:rsidSect="00D73B4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53AFE" w14:textId="77777777" w:rsidR="009F7D12" w:rsidRDefault="009F7D12">
      <w:r>
        <w:separator/>
      </w:r>
    </w:p>
  </w:endnote>
  <w:endnote w:type="continuationSeparator" w:id="0">
    <w:p w14:paraId="480A2B58" w14:textId="77777777" w:rsidR="009F7D12" w:rsidRDefault="009F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0267542"/>
      <w:docPartObj>
        <w:docPartGallery w:val="Page Numbers (Bottom of Page)"/>
        <w:docPartUnique/>
      </w:docPartObj>
    </w:sdtPr>
    <w:sdtEndPr>
      <w:rPr>
        <w:rStyle w:val="PageNumber"/>
      </w:rPr>
    </w:sdtEndPr>
    <w:sdtContent>
      <w:p w14:paraId="367D97A5" w14:textId="77777777" w:rsidR="00D73B45" w:rsidRDefault="00D73B45" w:rsidP="00D73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2F7587" w14:textId="77777777" w:rsidR="00D73B45" w:rsidRDefault="00D73B45" w:rsidP="00D73B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4788054"/>
      <w:docPartObj>
        <w:docPartGallery w:val="Page Numbers (Bottom of Page)"/>
        <w:docPartUnique/>
      </w:docPartObj>
    </w:sdtPr>
    <w:sdtEndPr>
      <w:rPr>
        <w:rStyle w:val="PageNumber"/>
      </w:rPr>
    </w:sdtEndPr>
    <w:sdtContent>
      <w:p w14:paraId="76D56A10" w14:textId="29000449" w:rsidR="00D73B45" w:rsidRDefault="00D73B45" w:rsidP="00D73B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52D7C1" w14:textId="77777777" w:rsidR="00D73B45" w:rsidRDefault="00D73B45" w:rsidP="00D73B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3383" w14:textId="77777777" w:rsidR="009F7D12" w:rsidRDefault="009F7D12">
      <w:r>
        <w:separator/>
      </w:r>
    </w:p>
  </w:footnote>
  <w:footnote w:type="continuationSeparator" w:id="0">
    <w:p w14:paraId="27630591" w14:textId="77777777" w:rsidR="009F7D12" w:rsidRDefault="009F7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2239E"/>
    <w:multiLevelType w:val="hybridMultilevel"/>
    <w:tmpl w:val="DAB4E4BC"/>
    <w:lvl w:ilvl="0" w:tplc="49F6B4DC">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EA2387"/>
    <w:multiLevelType w:val="multilevel"/>
    <w:tmpl w:val="97309CCC"/>
    <w:lvl w:ilvl="0">
      <w:start w:val="1"/>
      <w:numFmt w:val="decimal"/>
      <w:pStyle w:val="Exam-Text"/>
      <w:suff w:val="nothing"/>
      <w:lvlText w:val="Question %1"/>
      <w:lvlJc w:val="left"/>
      <w:pPr>
        <w:ind w:left="0" w:firstLine="0"/>
      </w:pPr>
      <w:rPr>
        <w:rFonts w:hint="default"/>
        <w:b/>
        <w:i w:val="0"/>
      </w:rPr>
    </w:lvl>
    <w:lvl w:ilvl="1">
      <w:start w:val="1"/>
      <w:numFmt w:val="lowerLetter"/>
      <w:lvlText w:val="(%2)"/>
      <w:lvlJc w:val="left"/>
      <w:pPr>
        <w:tabs>
          <w:tab w:val="num" w:pos="2847"/>
        </w:tabs>
        <w:ind w:left="2847"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6A"/>
    <w:rsid w:val="00000E1E"/>
    <w:rsid w:val="00001270"/>
    <w:rsid w:val="00001A03"/>
    <w:rsid w:val="0000278B"/>
    <w:rsid w:val="000041B5"/>
    <w:rsid w:val="0000632A"/>
    <w:rsid w:val="00011C50"/>
    <w:rsid w:val="00012B27"/>
    <w:rsid w:val="000165BA"/>
    <w:rsid w:val="000204FF"/>
    <w:rsid w:val="00020FF8"/>
    <w:rsid w:val="00022044"/>
    <w:rsid w:val="000230E4"/>
    <w:rsid w:val="00026A84"/>
    <w:rsid w:val="00034AD5"/>
    <w:rsid w:val="000354C1"/>
    <w:rsid w:val="00036358"/>
    <w:rsid w:val="00037DAD"/>
    <w:rsid w:val="00041D84"/>
    <w:rsid w:val="00047F50"/>
    <w:rsid w:val="00050F41"/>
    <w:rsid w:val="00054383"/>
    <w:rsid w:val="00054F1A"/>
    <w:rsid w:val="00054F45"/>
    <w:rsid w:val="000608A8"/>
    <w:rsid w:val="00060E30"/>
    <w:rsid w:val="00061AB1"/>
    <w:rsid w:val="0006319C"/>
    <w:rsid w:val="00063D21"/>
    <w:rsid w:val="00063E1E"/>
    <w:rsid w:val="00065801"/>
    <w:rsid w:val="00084E31"/>
    <w:rsid w:val="00085B58"/>
    <w:rsid w:val="00085ED2"/>
    <w:rsid w:val="00090057"/>
    <w:rsid w:val="00093D19"/>
    <w:rsid w:val="000A196A"/>
    <w:rsid w:val="000A43E1"/>
    <w:rsid w:val="000A4CAB"/>
    <w:rsid w:val="000A6171"/>
    <w:rsid w:val="000B0012"/>
    <w:rsid w:val="000B31CE"/>
    <w:rsid w:val="000B4D2B"/>
    <w:rsid w:val="000B532B"/>
    <w:rsid w:val="000C167F"/>
    <w:rsid w:val="000C23BC"/>
    <w:rsid w:val="000C33E5"/>
    <w:rsid w:val="000D0489"/>
    <w:rsid w:val="000D4942"/>
    <w:rsid w:val="000E1681"/>
    <w:rsid w:val="000E1A22"/>
    <w:rsid w:val="000E34DA"/>
    <w:rsid w:val="000E7C18"/>
    <w:rsid w:val="000F01C3"/>
    <w:rsid w:val="000F3626"/>
    <w:rsid w:val="000F76A4"/>
    <w:rsid w:val="00104280"/>
    <w:rsid w:val="00104C94"/>
    <w:rsid w:val="001109AE"/>
    <w:rsid w:val="0011350B"/>
    <w:rsid w:val="00114916"/>
    <w:rsid w:val="0012361A"/>
    <w:rsid w:val="00126377"/>
    <w:rsid w:val="00127815"/>
    <w:rsid w:val="001308A7"/>
    <w:rsid w:val="0013413D"/>
    <w:rsid w:val="001406F2"/>
    <w:rsid w:val="00141712"/>
    <w:rsid w:val="0014348B"/>
    <w:rsid w:val="00146310"/>
    <w:rsid w:val="00146C15"/>
    <w:rsid w:val="001471F6"/>
    <w:rsid w:val="00153F2C"/>
    <w:rsid w:val="00157719"/>
    <w:rsid w:val="00157B8C"/>
    <w:rsid w:val="00161B8D"/>
    <w:rsid w:val="00163A33"/>
    <w:rsid w:val="00163AC8"/>
    <w:rsid w:val="00164B37"/>
    <w:rsid w:val="001666FD"/>
    <w:rsid w:val="00166B24"/>
    <w:rsid w:val="00167B20"/>
    <w:rsid w:val="0017357C"/>
    <w:rsid w:val="00174320"/>
    <w:rsid w:val="00176519"/>
    <w:rsid w:val="00183532"/>
    <w:rsid w:val="00186718"/>
    <w:rsid w:val="00187063"/>
    <w:rsid w:val="001871A5"/>
    <w:rsid w:val="001871DD"/>
    <w:rsid w:val="00190B6C"/>
    <w:rsid w:val="001942B8"/>
    <w:rsid w:val="001A42BC"/>
    <w:rsid w:val="001A4A54"/>
    <w:rsid w:val="001A4B48"/>
    <w:rsid w:val="001A51C4"/>
    <w:rsid w:val="001A5563"/>
    <w:rsid w:val="001A61E7"/>
    <w:rsid w:val="001A6EB6"/>
    <w:rsid w:val="001A778F"/>
    <w:rsid w:val="001B17E6"/>
    <w:rsid w:val="001B3831"/>
    <w:rsid w:val="001B3FC7"/>
    <w:rsid w:val="001B705B"/>
    <w:rsid w:val="001C12C6"/>
    <w:rsid w:val="001C1CCB"/>
    <w:rsid w:val="001C4C91"/>
    <w:rsid w:val="001D0AE4"/>
    <w:rsid w:val="001D1106"/>
    <w:rsid w:val="001D1AA4"/>
    <w:rsid w:val="001D2F7C"/>
    <w:rsid w:val="001D3CC1"/>
    <w:rsid w:val="001D4599"/>
    <w:rsid w:val="001D65FC"/>
    <w:rsid w:val="001E0316"/>
    <w:rsid w:val="001E4B20"/>
    <w:rsid w:val="001E7808"/>
    <w:rsid w:val="001F31D8"/>
    <w:rsid w:val="001F54BA"/>
    <w:rsid w:val="00201BB6"/>
    <w:rsid w:val="002040A4"/>
    <w:rsid w:val="0020582E"/>
    <w:rsid w:val="00207ED3"/>
    <w:rsid w:val="00210506"/>
    <w:rsid w:val="00215C7C"/>
    <w:rsid w:val="0021650F"/>
    <w:rsid w:val="002176C3"/>
    <w:rsid w:val="00221027"/>
    <w:rsid w:val="00222CFF"/>
    <w:rsid w:val="00223386"/>
    <w:rsid w:val="002238F1"/>
    <w:rsid w:val="00224052"/>
    <w:rsid w:val="00225C5D"/>
    <w:rsid w:val="002275D0"/>
    <w:rsid w:val="00233EFF"/>
    <w:rsid w:val="00236DF1"/>
    <w:rsid w:val="00237AE7"/>
    <w:rsid w:val="00241713"/>
    <w:rsid w:val="00242E18"/>
    <w:rsid w:val="00244760"/>
    <w:rsid w:val="002448F4"/>
    <w:rsid w:val="00246D33"/>
    <w:rsid w:val="0025119A"/>
    <w:rsid w:val="00251389"/>
    <w:rsid w:val="0025164A"/>
    <w:rsid w:val="002525C3"/>
    <w:rsid w:val="00257817"/>
    <w:rsid w:val="00257E06"/>
    <w:rsid w:val="00260423"/>
    <w:rsid w:val="00260D5B"/>
    <w:rsid w:val="00264EF1"/>
    <w:rsid w:val="002718EB"/>
    <w:rsid w:val="002719E6"/>
    <w:rsid w:val="002737A4"/>
    <w:rsid w:val="00274703"/>
    <w:rsid w:val="00275F6F"/>
    <w:rsid w:val="002802E4"/>
    <w:rsid w:val="00281A2E"/>
    <w:rsid w:val="002827F7"/>
    <w:rsid w:val="00287356"/>
    <w:rsid w:val="00291353"/>
    <w:rsid w:val="002A0E4B"/>
    <w:rsid w:val="002A143F"/>
    <w:rsid w:val="002A3229"/>
    <w:rsid w:val="002A36C6"/>
    <w:rsid w:val="002B1EB7"/>
    <w:rsid w:val="002B5C1D"/>
    <w:rsid w:val="002C5241"/>
    <w:rsid w:val="002C6775"/>
    <w:rsid w:val="002D1B5E"/>
    <w:rsid w:val="002D44A2"/>
    <w:rsid w:val="002D53A8"/>
    <w:rsid w:val="002D7818"/>
    <w:rsid w:val="002E08ED"/>
    <w:rsid w:val="002E2738"/>
    <w:rsid w:val="002E3E99"/>
    <w:rsid w:val="002F4097"/>
    <w:rsid w:val="002F4BC2"/>
    <w:rsid w:val="002F5592"/>
    <w:rsid w:val="00300EF9"/>
    <w:rsid w:val="00301860"/>
    <w:rsid w:val="00306E86"/>
    <w:rsid w:val="0031147C"/>
    <w:rsid w:val="00312D53"/>
    <w:rsid w:val="00315D2C"/>
    <w:rsid w:val="003206A1"/>
    <w:rsid w:val="00322C79"/>
    <w:rsid w:val="003237D9"/>
    <w:rsid w:val="003325D2"/>
    <w:rsid w:val="00332C4C"/>
    <w:rsid w:val="003378E2"/>
    <w:rsid w:val="00341E07"/>
    <w:rsid w:val="00342FC7"/>
    <w:rsid w:val="003461B6"/>
    <w:rsid w:val="00347268"/>
    <w:rsid w:val="003474D1"/>
    <w:rsid w:val="003506C9"/>
    <w:rsid w:val="0035265F"/>
    <w:rsid w:val="003556EA"/>
    <w:rsid w:val="003561B0"/>
    <w:rsid w:val="00357032"/>
    <w:rsid w:val="00357CAD"/>
    <w:rsid w:val="0036117B"/>
    <w:rsid w:val="00363109"/>
    <w:rsid w:val="003658A7"/>
    <w:rsid w:val="00370E9E"/>
    <w:rsid w:val="003710D9"/>
    <w:rsid w:val="003723FE"/>
    <w:rsid w:val="003729EB"/>
    <w:rsid w:val="0037351D"/>
    <w:rsid w:val="00375E81"/>
    <w:rsid w:val="00376961"/>
    <w:rsid w:val="003778F0"/>
    <w:rsid w:val="00382ADD"/>
    <w:rsid w:val="00384CD2"/>
    <w:rsid w:val="00385122"/>
    <w:rsid w:val="0039087F"/>
    <w:rsid w:val="003936FB"/>
    <w:rsid w:val="003A1CA5"/>
    <w:rsid w:val="003A3AE7"/>
    <w:rsid w:val="003A4733"/>
    <w:rsid w:val="003A4774"/>
    <w:rsid w:val="003A7917"/>
    <w:rsid w:val="003B0122"/>
    <w:rsid w:val="003B268F"/>
    <w:rsid w:val="003B617E"/>
    <w:rsid w:val="003B7209"/>
    <w:rsid w:val="003C32F9"/>
    <w:rsid w:val="003C3C0C"/>
    <w:rsid w:val="003C5D75"/>
    <w:rsid w:val="003E30BB"/>
    <w:rsid w:val="003E5333"/>
    <w:rsid w:val="003E643D"/>
    <w:rsid w:val="003E6A6A"/>
    <w:rsid w:val="003E7BCE"/>
    <w:rsid w:val="003F04D4"/>
    <w:rsid w:val="003F2439"/>
    <w:rsid w:val="00401544"/>
    <w:rsid w:val="00401FC3"/>
    <w:rsid w:val="00404EED"/>
    <w:rsid w:val="00411554"/>
    <w:rsid w:val="0041246F"/>
    <w:rsid w:val="004125C2"/>
    <w:rsid w:val="00412D1F"/>
    <w:rsid w:val="004143EE"/>
    <w:rsid w:val="00416505"/>
    <w:rsid w:val="004244A9"/>
    <w:rsid w:val="00425BE1"/>
    <w:rsid w:val="00425E9D"/>
    <w:rsid w:val="00426F44"/>
    <w:rsid w:val="00426FA9"/>
    <w:rsid w:val="004310C6"/>
    <w:rsid w:val="0043541E"/>
    <w:rsid w:val="0043705B"/>
    <w:rsid w:val="004428CE"/>
    <w:rsid w:val="00444E1C"/>
    <w:rsid w:val="00451E5F"/>
    <w:rsid w:val="00454AE2"/>
    <w:rsid w:val="0045533A"/>
    <w:rsid w:val="00455EA6"/>
    <w:rsid w:val="004634C8"/>
    <w:rsid w:val="004652AC"/>
    <w:rsid w:val="00471B22"/>
    <w:rsid w:val="00473150"/>
    <w:rsid w:val="00474A3F"/>
    <w:rsid w:val="00480144"/>
    <w:rsid w:val="00480552"/>
    <w:rsid w:val="00480CD5"/>
    <w:rsid w:val="00481551"/>
    <w:rsid w:val="004844F0"/>
    <w:rsid w:val="004903C8"/>
    <w:rsid w:val="00491D97"/>
    <w:rsid w:val="00492492"/>
    <w:rsid w:val="00492E4D"/>
    <w:rsid w:val="00494938"/>
    <w:rsid w:val="00494FED"/>
    <w:rsid w:val="004950E3"/>
    <w:rsid w:val="00496402"/>
    <w:rsid w:val="004967C3"/>
    <w:rsid w:val="004A105B"/>
    <w:rsid w:val="004A17CD"/>
    <w:rsid w:val="004A244C"/>
    <w:rsid w:val="004A24E7"/>
    <w:rsid w:val="004A352C"/>
    <w:rsid w:val="004B00E4"/>
    <w:rsid w:val="004B0B2B"/>
    <w:rsid w:val="004B2E19"/>
    <w:rsid w:val="004B476D"/>
    <w:rsid w:val="004B6A52"/>
    <w:rsid w:val="004C490A"/>
    <w:rsid w:val="004C52F9"/>
    <w:rsid w:val="004C6C08"/>
    <w:rsid w:val="004C72BC"/>
    <w:rsid w:val="004D0EF2"/>
    <w:rsid w:val="004D4138"/>
    <w:rsid w:val="004D5DFD"/>
    <w:rsid w:val="004D6C33"/>
    <w:rsid w:val="004D6D48"/>
    <w:rsid w:val="004E01C5"/>
    <w:rsid w:val="004E3226"/>
    <w:rsid w:val="004E50FB"/>
    <w:rsid w:val="004E7334"/>
    <w:rsid w:val="004E74CF"/>
    <w:rsid w:val="004F0B71"/>
    <w:rsid w:val="004F1750"/>
    <w:rsid w:val="004F19E6"/>
    <w:rsid w:val="004F1AE6"/>
    <w:rsid w:val="004F369D"/>
    <w:rsid w:val="004F4161"/>
    <w:rsid w:val="004F4C55"/>
    <w:rsid w:val="004F52F4"/>
    <w:rsid w:val="00500C9D"/>
    <w:rsid w:val="00502571"/>
    <w:rsid w:val="00502A3D"/>
    <w:rsid w:val="00502ABA"/>
    <w:rsid w:val="0050376E"/>
    <w:rsid w:val="005051A6"/>
    <w:rsid w:val="00507ADD"/>
    <w:rsid w:val="00507B10"/>
    <w:rsid w:val="00507D90"/>
    <w:rsid w:val="005101F5"/>
    <w:rsid w:val="00512694"/>
    <w:rsid w:val="005144FB"/>
    <w:rsid w:val="00514627"/>
    <w:rsid w:val="005201C1"/>
    <w:rsid w:val="0052433D"/>
    <w:rsid w:val="00526F7F"/>
    <w:rsid w:val="00527389"/>
    <w:rsid w:val="0053495C"/>
    <w:rsid w:val="00536859"/>
    <w:rsid w:val="00541D2A"/>
    <w:rsid w:val="005430F5"/>
    <w:rsid w:val="00544358"/>
    <w:rsid w:val="00547537"/>
    <w:rsid w:val="00551344"/>
    <w:rsid w:val="00552AFF"/>
    <w:rsid w:val="0055364B"/>
    <w:rsid w:val="00556AF7"/>
    <w:rsid w:val="0056025D"/>
    <w:rsid w:val="005626B2"/>
    <w:rsid w:val="00563C28"/>
    <w:rsid w:val="0056513B"/>
    <w:rsid w:val="005717E2"/>
    <w:rsid w:val="0058050B"/>
    <w:rsid w:val="00580583"/>
    <w:rsid w:val="00580DC7"/>
    <w:rsid w:val="005831A6"/>
    <w:rsid w:val="005967F5"/>
    <w:rsid w:val="005A1D42"/>
    <w:rsid w:val="005A1E96"/>
    <w:rsid w:val="005A5B8C"/>
    <w:rsid w:val="005B39DB"/>
    <w:rsid w:val="005C3BB6"/>
    <w:rsid w:val="005C4708"/>
    <w:rsid w:val="005C5337"/>
    <w:rsid w:val="005C67E8"/>
    <w:rsid w:val="005C6F88"/>
    <w:rsid w:val="005C783F"/>
    <w:rsid w:val="005D3A9E"/>
    <w:rsid w:val="005D6638"/>
    <w:rsid w:val="005E1325"/>
    <w:rsid w:val="005E2EEA"/>
    <w:rsid w:val="005E3B67"/>
    <w:rsid w:val="005E4A2C"/>
    <w:rsid w:val="005E5F21"/>
    <w:rsid w:val="005F298A"/>
    <w:rsid w:val="005F316A"/>
    <w:rsid w:val="00600792"/>
    <w:rsid w:val="00605434"/>
    <w:rsid w:val="00617126"/>
    <w:rsid w:val="00622180"/>
    <w:rsid w:val="00622796"/>
    <w:rsid w:val="006263D9"/>
    <w:rsid w:val="00630029"/>
    <w:rsid w:val="0063207E"/>
    <w:rsid w:val="00635AB9"/>
    <w:rsid w:val="006466FE"/>
    <w:rsid w:val="00646C87"/>
    <w:rsid w:val="0064786C"/>
    <w:rsid w:val="00656E7A"/>
    <w:rsid w:val="00657138"/>
    <w:rsid w:val="00664386"/>
    <w:rsid w:val="00671B83"/>
    <w:rsid w:val="00674971"/>
    <w:rsid w:val="00674F35"/>
    <w:rsid w:val="00675130"/>
    <w:rsid w:val="00677CAB"/>
    <w:rsid w:val="0068056B"/>
    <w:rsid w:val="0068074D"/>
    <w:rsid w:val="00686A7F"/>
    <w:rsid w:val="006906A4"/>
    <w:rsid w:val="006918A3"/>
    <w:rsid w:val="006A0404"/>
    <w:rsid w:val="006A1CEC"/>
    <w:rsid w:val="006A5831"/>
    <w:rsid w:val="006B17DA"/>
    <w:rsid w:val="006B7A27"/>
    <w:rsid w:val="006C1B4D"/>
    <w:rsid w:val="006C1F23"/>
    <w:rsid w:val="006C2089"/>
    <w:rsid w:val="006C5BD0"/>
    <w:rsid w:val="006D0EB3"/>
    <w:rsid w:val="006D5556"/>
    <w:rsid w:val="006D628D"/>
    <w:rsid w:val="006E13D3"/>
    <w:rsid w:val="006E1AFA"/>
    <w:rsid w:val="006E4011"/>
    <w:rsid w:val="006F2796"/>
    <w:rsid w:val="006F495A"/>
    <w:rsid w:val="006F6B0A"/>
    <w:rsid w:val="006F7805"/>
    <w:rsid w:val="00702CCE"/>
    <w:rsid w:val="00702D94"/>
    <w:rsid w:val="00704618"/>
    <w:rsid w:val="00704D16"/>
    <w:rsid w:val="0070699B"/>
    <w:rsid w:val="00707036"/>
    <w:rsid w:val="007109E3"/>
    <w:rsid w:val="00714724"/>
    <w:rsid w:val="00714AAD"/>
    <w:rsid w:val="00723325"/>
    <w:rsid w:val="00724975"/>
    <w:rsid w:val="00726359"/>
    <w:rsid w:val="00726C9C"/>
    <w:rsid w:val="00727B76"/>
    <w:rsid w:val="00730201"/>
    <w:rsid w:val="0073258A"/>
    <w:rsid w:val="007337D0"/>
    <w:rsid w:val="00735214"/>
    <w:rsid w:val="00741282"/>
    <w:rsid w:val="007413C4"/>
    <w:rsid w:val="007427D5"/>
    <w:rsid w:val="007438B5"/>
    <w:rsid w:val="00743CCD"/>
    <w:rsid w:val="00765A29"/>
    <w:rsid w:val="00765AE0"/>
    <w:rsid w:val="007716BE"/>
    <w:rsid w:val="00771B17"/>
    <w:rsid w:val="00771D46"/>
    <w:rsid w:val="00773973"/>
    <w:rsid w:val="00774C0E"/>
    <w:rsid w:val="007753D0"/>
    <w:rsid w:val="007761D6"/>
    <w:rsid w:val="00782E5A"/>
    <w:rsid w:val="00786988"/>
    <w:rsid w:val="007877F2"/>
    <w:rsid w:val="00787EDE"/>
    <w:rsid w:val="00791919"/>
    <w:rsid w:val="00794B68"/>
    <w:rsid w:val="007A432F"/>
    <w:rsid w:val="007A4F21"/>
    <w:rsid w:val="007A7404"/>
    <w:rsid w:val="007B1950"/>
    <w:rsid w:val="007B2656"/>
    <w:rsid w:val="007B2695"/>
    <w:rsid w:val="007B3481"/>
    <w:rsid w:val="007B4405"/>
    <w:rsid w:val="007B4808"/>
    <w:rsid w:val="007B4EBE"/>
    <w:rsid w:val="007B57FD"/>
    <w:rsid w:val="007B6C01"/>
    <w:rsid w:val="007C36F2"/>
    <w:rsid w:val="007C759A"/>
    <w:rsid w:val="007D199D"/>
    <w:rsid w:val="007D55D3"/>
    <w:rsid w:val="007E0DE5"/>
    <w:rsid w:val="007E331F"/>
    <w:rsid w:val="007F2A50"/>
    <w:rsid w:val="007F3E1B"/>
    <w:rsid w:val="007F439D"/>
    <w:rsid w:val="007F46C2"/>
    <w:rsid w:val="007F6A33"/>
    <w:rsid w:val="007F6BE7"/>
    <w:rsid w:val="007F7DE0"/>
    <w:rsid w:val="00801662"/>
    <w:rsid w:val="00803973"/>
    <w:rsid w:val="00805E4D"/>
    <w:rsid w:val="008060F7"/>
    <w:rsid w:val="00807146"/>
    <w:rsid w:val="0081100E"/>
    <w:rsid w:val="00812813"/>
    <w:rsid w:val="00812B6F"/>
    <w:rsid w:val="008168EB"/>
    <w:rsid w:val="008209B0"/>
    <w:rsid w:val="00823A55"/>
    <w:rsid w:val="0082482F"/>
    <w:rsid w:val="0083070E"/>
    <w:rsid w:val="0084360D"/>
    <w:rsid w:val="0084566C"/>
    <w:rsid w:val="008475BF"/>
    <w:rsid w:val="008507A4"/>
    <w:rsid w:val="00850AFA"/>
    <w:rsid w:val="00851C51"/>
    <w:rsid w:val="00854CA0"/>
    <w:rsid w:val="00855DDF"/>
    <w:rsid w:val="00857CBC"/>
    <w:rsid w:val="00861897"/>
    <w:rsid w:val="00865562"/>
    <w:rsid w:val="0086572E"/>
    <w:rsid w:val="00865CAD"/>
    <w:rsid w:val="00866410"/>
    <w:rsid w:val="00866D4E"/>
    <w:rsid w:val="0086716E"/>
    <w:rsid w:val="008702B3"/>
    <w:rsid w:val="00871902"/>
    <w:rsid w:val="00872EAE"/>
    <w:rsid w:val="0087398F"/>
    <w:rsid w:val="008746CD"/>
    <w:rsid w:val="008748A7"/>
    <w:rsid w:val="00874ABF"/>
    <w:rsid w:val="0087586C"/>
    <w:rsid w:val="00890E40"/>
    <w:rsid w:val="008933BA"/>
    <w:rsid w:val="00894EB3"/>
    <w:rsid w:val="008A0AF5"/>
    <w:rsid w:val="008A20B1"/>
    <w:rsid w:val="008A2E6F"/>
    <w:rsid w:val="008A361A"/>
    <w:rsid w:val="008A48F0"/>
    <w:rsid w:val="008A71FF"/>
    <w:rsid w:val="008A77CB"/>
    <w:rsid w:val="008B026A"/>
    <w:rsid w:val="008B1555"/>
    <w:rsid w:val="008B2668"/>
    <w:rsid w:val="008B2C6D"/>
    <w:rsid w:val="008B5040"/>
    <w:rsid w:val="008B6DA2"/>
    <w:rsid w:val="008C6CA1"/>
    <w:rsid w:val="008C732F"/>
    <w:rsid w:val="008D28CE"/>
    <w:rsid w:val="008D2B65"/>
    <w:rsid w:val="008D6E6C"/>
    <w:rsid w:val="008E16A9"/>
    <w:rsid w:val="008E33F4"/>
    <w:rsid w:val="008E5B74"/>
    <w:rsid w:val="008E61B1"/>
    <w:rsid w:val="008F2389"/>
    <w:rsid w:val="008F304B"/>
    <w:rsid w:val="008F32BD"/>
    <w:rsid w:val="008F644C"/>
    <w:rsid w:val="009007FD"/>
    <w:rsid w:val="00901AD8"/>
    <w:rsid w:val="0090547E"/>
    <w:rsid w:val="009058A8"/>
    <w:rsid w:val="00911D76"/>
    <w:rsid w:val="00912C5D"/>
    <w:rsid w:val="00914C80"/>
    <w:rsid w:val="00917421"/>
    <w:rsid w:val="00917705"/>
    <w:rsid w:val="00917A47"/>
    <w:rsid w:val="00917CC1"/>
    <w:rsid w:val="00920930"/>
    <w:rsid w:val="00921787"/>
    <w:rsid w:val="00921C77"/>
    <w:rsid w:val="00922392"/>
    <w:rsid w:val="0092358C"/>
    <w:rsid w:val="00925B37"/>
    <w:rsid w:val="00934399"/>
    <w:rsid w:val="009348C7"/>
    <w:rsid w:val="00935874"/>
    <w:rsid w:val="00936A03"/>
    <w:rsid w:val="00940884"/>
    <w:rsid w:val="00941592"/>
    <w:rsid w:val="0094167A"/>
    <w:rsid w:val="0094218D"/>
    <w:rsid w:val="009423FC"/>
    <w:rsid w:val="009536C4"/>
    <w:rsid w:val="00955686"/>
    <w:rsid w:val="00960AB8"/>
    <w:rsid w:val="00960EE7"/>
    <w:rsid w:val="009614AF"/>
    <w:rsid w:val="00961876"/>
    <w:rsid w:val="00962FAA"/>
    <w:rsid w:val="00967D7D"/>
    <w:rsid w:val="00970A6B"/>
    <w:rsid w:val="00970DD3"/>
    <w:rsid w:val="0097287B"/>
    <w:rsid w:val="0097544B"/>
    <w:rsid w:val="009823CA"/>
    <w:rsid w:val="00982BC3"/>
    <w:rsid w:val="00983E36"/>
    <w:rsid w:val="00991E6E"/>
    <w:rsid w:val="00994E9A"/>
    <w:rsid w:val="009A2996"/>
    <w:rsid w:val="009A3128"/>
    <w:rsid w:val="009A33B9"/>
    <w:rsid w:val="009A5012"/>
    <w:rsid w:val="009A6B85"/>
    <w:rsid w:val="009B1071"/>
    <w:rsid w:val="009B5F73"/>
    <w:rsid w:val="009C3025"/>
    <w:rsid w:val="009C4814"/>
    <w:rsid w:val="009C7390"/>
    <w:rsid w:val="009D1C93"/>
    <w:rsid w:val="009D7064"/>
    <w:rsid w:val="009E1039"/>
    <w:rsid w:val="009E59DB"/>
    <w:rsid w:val="009E70C9"/>
    <w:rsid w:val="009E758C"/>
    <w:rsid w:val="009F289B"/>
    <w:rsid w:val="009F3967"/>
    <w:rsid w:val="009F4B66"/>
    <w:rsid w:val="009F73BE"/>
    <w:rsid w:val="009F7D12"/>
    <w:rsid w:val="00A01A3C"/>
    <w:rsid w:val="00A041DF"/>
    <w:rsid w:val="00A10DC6"/>
    <w:rsid w:val="00A133B5"/>
    <w:rsid w:val="00A1404F"/>
    <w:rsid w:val="00A14C91"/>
    <w:rsid w:val="00A15A3D"/>
    <w:rsid w:val="00A1764B"/>
    <w:rsid w:val="00A20DB8"/>
    <w:rsid w:val="00A268F8"/>
    <w:rsid w:val="00A273F0"/>
    <w:rsid w:val="00A30881"/>
    <w:rsid w:val="00A30F0D"/>
    <w:rsid w:val="00A31A62"/>
    <w:rsid w:val="00A34ABE"/>
    <w:rsid w:val="00A40799"/>
    <w:rsid w:val="00A45B46"/>
    <w:rsid w:val="00A4619F"/>
    <w:rsid w:val="00A464E8"/>
    <w:rsid w:val="00A46B58"/>
    <w:rsid w:val="00A51975"/>
    <w:rsid w:val="00A55EE5"/>
    <w:rsid w:val="00A6085A"/>
    <w:rsid w:val="00A6719E"/>
    <w:rsid w:val="00A74C89"/>
    <w:rsid w:val="00A75E28"/>
    <w:rsid w:val="00A763E5"/>
    <w:rsid w:val="00A76B8E"/>
    <w:rsid w:val="00A77253"/>
    <w:rsid w:val="00A82859"/>
    <w:rsid w:val="00A831C8"/>
    <w:rsid w:val="00A83D74"/>
    <w:rsid w:val="00A86213"/>
    <w:rsid w:val="00A90C2D"/>
    <w:rsid w:val="00A918B2"/>
    <w:rsid w:val="00A95518"/>
    <w:rsid w:val="00A95944"/>
    <w:rsid w:val="00A962CC"/>
    <w:rsid w:val="00A96F9D"/>
    <w:rsid w:val="00A97FB6"/>
    <w:rsid w:val="00AA09D9"/>
    <w:rsid w:val="00AA2186"/>
    <w:rsid w:val="00AA2362"/>
    <w:rsid w:val="00AA3B5D"/>
    <w:rsid w:val="00AA423E"/>
    <w:rsid w:val="00AA6751"/>
    <w:rsid w:val="00AB1C82"/>
    <w:rsid w:val="00AB231C"/>
    <w:rsid w:val="00AB322F"/>
    <w:rsid w:val="00AB38B8"/>
    <w:rsid w:val="00AB41F1"/>
    <w:rsid w:val="00AB4B9D"/>
    <w:rsid w:val="00AB4F09"/>
    <w:rsid w:val="00AB601A"/>
    <w:rsid w:val="00AB6522"/>
    <w:rsid w:val="00AC076E"/>
    <w:rsid w:val="00AC5272"/>
    <w:rsid w:val="00AC7D83"/>
    <w:rsid w:val="00AD24FD"/>
    <w:rsid w:val="00AD2CD4"/>
    <w:rsid w:val="00AD540A"/>
    <w:rsid w:val="00AE0451"/>
    <w:rsid w:val="00AE3021"/>
    <w:rsid w:val="00AE3144"/>
    <w:rsid w:val="00AE42CE"/>
    <w:rsid w:val="00AE6432"/>
    <w:rsid w:val="00AF010A"/>
    <w:rsid w:val="00AF0682"/>
    <w:rsid w:val="00AF0C95"/>
    <w:rsid w:val="00AF5BC6"/>
    <w:rsid w:val="00AF7024"/>
    <w:rsid w:val="00AF7909"/>
    <w:rsid w:val="00B00FEA"/>
    <w:rsid w:val="00B048A3"/>
    <w:rsid w:val="00B056F3"/>
    <w:rsid w:val="00B11370"/>
    <w:rsid w:val="00B127F7"/>
    <w:rsid w:val="00B13E69"/>
    <w:rsid w:val="00B14BA6"/>
    <w:rsid w:val="00B168DF"/>
    <w:rsid w:val="00B209EA"/>
    <w:rsid w:val="00B226DC"/>
    <w:rsid w:val="00B22932"/>
    <w:rsid w:val="00B24C97"/>
    <w:rsid w:val="00B267CB"/>
    <w:rsid w:val="00B269F7"/>
    <w:rsid w:val="00B32318"/>
    <w:rsid w:val="00B32453"/>
    <w:rsid w:val="00B32F13"/>
    <w:rsid w:val="00B3498C"/>
    <w:rsid w:val="00B402ED"/>
    <w:rsid w:val="00B415F9"/>
    <w:rsid w:val="00B42566"/>
    <w:rsid w:val="00B436D2"/>
    <w:rsid w:val="00B443DA"/>
    <w:rsid w:val="00B44C9E"/>
    <w:rsid w:val="00B4702F"/>
    <w:rsid w:val="00B5046C"/>
    <w:rsid w:val="00B52165"/>
    <w:rsid w:val="00B62FE4"/>
    <w:rsid w:val="00B63A61"/>
    <w:rsid w:val="00B65C7B"/>
    <w:rsid w:val="00B664B6"/>
    <w:rsid w:val="00B715FD"/>
    <w:rsid w:val="00B72A56"/>
    <w:rsid w:val="00B7394F"/>
    <w:rsid w:val="00B75687"/>
    <w:rsid w:val="00B76CF7"/>
    <w:rsid w:val="00B811D2"/>
    <w:rsid w:val="00B87BB3"/>
    <w:rsid w:val="00B90823"/>
    <w:rsid w:val="00B91E8A"/>
    <w:rsid w:val="00B9351E"/>
    <w:rsid w:val="00B95D0E"/>
    <w:rsid w:val="00B9741D"/>
    <w:rsid w:val="00BA06A0"/>
    <w:rsid w:val="00BA0D54"/>
    <w:rsid w:val="00BA2619"/>
    <w:rsid w:val="00BA3226"/>
    <w:rsid w:val="00BA463A"/>
    <w:rsid w:val="00BA7F99"/>
    <w:rsid w:val="00BB22B8"/>
    <w:rsid w:val="00BB7B29"/>
    <w:rsid w:val="00BB7F20"/>
    <w:rsid w:val="00BC0296"/>
    <w:rsid w:val="00BC1EFF"/>
    <w:rsid w:val="00BC24BF"/>
    <w:rsid w:val="00BC25C8"/>
    <w:rsid w:val="00BC3614"/>
    <w:rsid w:val="00BC3D13"/>
    <w:rsid w:val="00BC3D4A"/>
    <w:rsid w:val="00BC7466"/>
    <w:rsid w:val="00BD0DF1"/>
    <w:rsid w:val="00BD3A9F"/>
    <w:rsid w:val="00BD7F71"/>
    <w:rsid w:val="00BE04A2"/>
    <w:rsid w:val="00BE265C"/>
    <w:rsid w:val="00BE6E28"/>
    <w:rsid w:val="00BE6E84"/>
    <w:rsid w:val="00BF2EF0"/>
    <w:rsid w:val="00BF32E7"/>
    <w:rsid w:val="00BF357A"/>
    <w:rsid w:val="00BF77F9"/>
    <w:rsid w:val="00C000C9"/>
    <w:rsid w:val="00C01874"/>
    <w:rsid w:val="00C039EC"/>
    <w:rsid w:val="00C061EE"/>
    <w:rsid w:val="00C11313"/>
    <w:rsid w:val="00C1196C"/>
    <w:rsid w:val="00C17FA8"/>
    <w:rsid w:val="00C20D75"/>
    <w:rsid w:val="00C20F57"/>
    <w:rsid w:val="00C21FA8"/>
    <w:rsid w:val="00C2209B"/>
    <w:rsid w:val="00C22F2E"/>
    <w:rsid w:val="00C25963"/>
    <w:rsid w:val="00C26033"/>
    <w:rsid w:val="00C261B5"/>
    <w:rsid w:val="00C27721"/>
    <w:rsid w:val="00C37ED4"/>
    <w:rsid w:val="00C42188"/>
    <w:rsid w:val="00C422D9"/>
    <w:rsid w:val="00C42FE0"/>
    <w:rsid w:val="00C439E1"/>
    <w:rsid w:val="00C461A9"/>
    <w:rsid w:val="00C475AA"/>
    <w:rsid w:val="00C51F77"/>
    <w:rsid w:val="00C522D4"/>
    <w:rsid w:val="00C53233"/>
    <w:rsid w:val="00C535DC"/>
    <w:rsid w:val="00C54B07"/>
    <w:rsid w:val="00C57E42"/>
    <w:rsid w:val="00C61E62"/>
    <w:rsid w:val="00C638A5"/>
    <w:rsid w:val="00C7187D"/>
    <w:rsid w:val="00C74421"/>
    <w:rsid w:val="00C74E80"/>
    <w:rsid w:val="00C7513F"/>
    <w:rsid w:val="00C75970"/>
    <w:rsid w:val="00C762C5"/>
    <w:rsid w:val="00C76CB0"/>
    <w:rsid w:val="00C77852"/>
    <w:rsid w:val="00C8152B"/>
    <w:rsid w:val="00C875B5"/>
    <w:rsid w:val="00C91898"/>
    <w:rsid w:val="00C919FC"/>
    <w:rsid w:val="00C9612C"/>
    <w:rsid w:val="00C961A5"/>
    <w:rsid w:val="00CA5753"/>
    <w:rsid w:val="00CA6109"/>
    <w:rsid w:val="00CB180E"/>
    <w:rsid w:val="00CB1860"/>
    <w:rsid w:val="00CB6719"/>
    <w:rsid w:val="00CC03A8"/>
    <w:rsid w:val="00CC6248"/>
    <w:rsid w:val="00CD3BB6"/>
    <w:rsid w:val="00CD5578"/>
    <w:rsid w:val="00CD6F58"/>
    <w:rsid w:val="00CE03E0"/>
    <w:rsid w:val="00CE0B8B"/>
    <w:rsid w:val="00CE360F"/>
    <w:rsid w:val="00CE3DBE"/>
    <w:rsid w:val="00CF779E"/>
    <w:rsid w:val="00D02F64"/>
    <w:rsid w:val="00D067E1"/>
    <w:rsid w:val="00D07560"/>
    <w:rsid w:val="00D121C7"/>
    <w:rsid w:val="00D140CC"/>
    <w:rsid w:val="00D16C7F"/>
    <w:rsid w:val="00D302E2"/>
    <w:rsid w:val="00D30E48"/>
    <w:rsid w:val="00D31746"/>
    <w:rsid w:val="00D32CF7"/>
    <w:rsid w:val="00D335D9"/>
    <w:rsid w:val="00D342EF"/>
    <w:rsid w:val="00D366EC"/>
    <w:rsid w:val="00D37730"/>
    <w:rsid w:val="00D41CE5"/>
    <w:rsid w:val="00D5286E"/>
    <w:rsid w:val="00D568A5"/>
    <w:rsid w:val="00D63FDB"/>
    <w:rsid w:val="00D644BF"/>
    <w:rsid w:val="00D65B43"/>
    <w:rsid w:val="00D6629B"/>
    <w:rsid w:val="00D72D1C"/>
    <w:rsid w:val="00D73B45"/>
    <w:rsid w:val="00D73DE4"/>
    <w:rsid w:val="00D76215"/>
    <w:rsid w:val="00D76E20"/>
    <w:rsid w:val="00D771F1"/>
    <w:rsid w:val="00D86C67"/>
    <w:rsid w:val="00D87F6A"/>
    <w:rsid w:val="00D90048"/>
    <w:rsid w:val="00D92860"/>
    <w:rsid w:val="00D9313C"/>
    <w:rsid w:val="00D94E1D"/>
    <w:rsid w:val="00D953F7"/>
    <w:rsid w:val="00D95CDE"/>
    <w:rsid w:val="00D97BD1"/>
    <w:rsid w:val="00DA652C"/>
    <w:rsid w:val="00DA7034"/>
    <w:rsid w:val="00DB2951"/>
    <w:rsid w:val="00DB614D"/>
    <w:rsid w:val="00DB6D5F"/>
    <w:rsid w:val="00DB7CF2"/>
    <w:rsid w:val="00DC1F43"/>
    <w:rsid w:val="00DC2E17"/>
    <w:rsid w:val="00DC33BA"/>
    <w:rsid w:val="00DC601C"/>
    <w:rsid w:val="00DC67A1"/>
    <w:rsid w:val="00DD0EBA"/>
    <w:rsid w:val="00DD169D"/>
    <w:rsid w:val="00DD58C4"/>
    <w:rsid w:val="00DD7263"/>
    <w:rsid w:val="00DE0FC0"/>
    <w:rsid w:val="00DE16E7"/>
    <w:rsid w:val="00DE32D5"/>
    <w:rsid w:val="00DE68B3"/>
    <w:rsid w:val="00DF0044"/>
    <w:rsid w:val="00DF0981"/>
    <w:rsid w:val="00DF47F0"/>
    <w:rsid w:val="00DF693E"/>
    <w:rsid w:val="00E00BD9"/>
    <w:rsid w:val="00E021E7"/>
    <w:rsid w:val="00E037C9"/>
    <w:rsid w:val="00E05B23"/>
    <w:rsid w:val="00E06452"/>
    <w:rsid w:val="00E108CE"/>
    <w:rsid w:val="00E116F3"/>
    <w:rsid w:val="00E2201C"/>
    <w:rsid w:val="00E238BD"/>
    <w:rsid w:val="00E24813"/>
    <w:rsid w:val="00E25BEE"/>
    <w:rsid w:val="00E27EDB"/>
    <w:rsid w:val="00E30EB7"/>
    <w:rsid w:val="00E34AE5"/>
    <w:rsid w:val="00E3599D"/>
    <w:rsid w:val="00E363F2"/>
    <w:rsid w:val="00E4274B"/>
    <w:rsid w:val="00E4297A"/>
    <w:rsid w:val="00E42F7C"/>
    <w:rsid w:val="00E4325B"/>
    <w:rsid w:val="00E4605F"/>
    <w:rsid w:val="00E47CB0"/>
    <w:rsid w:val="00E5698F"/>
    <w:rsid w:val="00E56E2F"/>
    <w:rsid w:val="00E60A74"/>
    <w:rsid w:val="00E64C98"/>
    <w:rsid w:val="00E70C9B"/>
    <w:rsid w:val="00E73CBD"/>
    <w:rsid w:val="00E8134A"/>
    <w:rsid w:val="00E84457"/>
    <w:rsid w:val="00E8472D"/>
    <w:rsid w:val="00E86622"/>
    <w:rsid w:val="00E925C5"/>
    <w:rsid w:val="00E92C58"/>
    <w:rsid w:val="00E93038"/>
    <w:rsid w:val="00E95C62"/>
    <w:rsid w:val="00E973C8"/>
    <w:rsid w:val="00EA2F80"/>
    <w:rsid w:val="00EA3886"/>
    <w:rsid w:val="00EA42AC"/>
    <w:rsid w:val="00EA5EE3"/>
    <w:rsid w:val="00EB053E"/>
    <w:rsid w:val="00EB06A5"/>
    <w:rsid w:val="00EB0BCB"/>
    <w:rsid w:val="00EB2018"/>
    <w:rsid w:val="00EB58AE"/>
    <w:rsid w:val="00EC01C0"/>
    <w:rsid w:val="00EC2996"/>
    <w:rsid w:val="00ED15A5"/>
    <w:rsid w:val="00ED3C17"/>
    <w:rsid w:val="00EE1170"/>
    <w:rsid w:val="00EE19AC"/>
    <w:rsid w:val="00EE592E"/>
    <w:rsid w:val="00EE6C57"/>
    <w:rsid w:val="00EE6DD6"/>
    <w:rsid w:val="00EF2BC9"/>
    <w:rsid w:val="00F01ECB"/>
    <w:rsid w:val="00F110DF"/>
    <w:rsid w:val="00F148C2"/>
    <w:rsid w:val="00F15D4D"/>
    <w:rsid w:val="00F22D64"/>
    <w:rsid w:val="00F31560"/>
    <w:rsid w:val="00F37E90"/>
    <w:rsid w:val="00F4070D"/>
    <w:rsid w:val="00F43093"/>
    <w:rsid w:val="00F446AC"/>
    <w:rsid w:val="00F467A9"/>
    <w:rsid w:val="00F46880"/>
    <w:rsid w:val="00F46A04"/>
    <w:rsid w:val="00F504C4"/>
    <w:rsid w:val="00F542C3"/>
    <w:rsid w:val="00F5672A"/>
    <w:rsid w:val="00F61742"/>
    <w:rsid w:val="00F61E2A"/>
    <w:rsid w:val="00F634DB"/>
    <w:rsid w:val="00F70A97"/>
    <w:rsid w:val="00F70FC7"/>
    <w:rsid w:val="00F7281A"/>
    <w:rsid w:val="00F72B96"/>
    <w:rsid w:val="00F73F56"/>
    <w:rsid w:val="00F7546D"/>
    <w:rsid w:val="00F76E1A"/>
    <w:rsid w:val="00F77423"/>
    <w:rsid w:val="00F77D98"/>
    <w:rsid w:val="00F80496"/>
    <w:rsid w:val="00F80AFF"/>
    <w:rsid w:val="00F81F6C"/>
    <w:rsid w:val="00F82DE1"/>
    <w:rsid w:val="00F832DA"/>
    <w:rsid w:val="00F866D3"/>
    <w:rsid w:val="00F876F8"/>
    <w:rsid w:val="00F90BC8"/>
    <w:rsid w:val="00F93B23"/>
    <w:rsid w:val="00F97E44"/>
    <w:rsid w:val="00FA333D"/>
    <w:rsid w:val="00FA3BE2"/>
    <w:rsid w:val="00FA65E9"/>
    <w:rsid w:val="00FA76D6"/>
    <w:rsid w:val="00FB07FC"/>
    <w:rsid w:val="00FB0CB3"/>
    <w:rsid w:val="00FB10C6"/>
    <w:rsid w:val="00FB1504"/>
    <w:rsid w:val="00FB58C1"/>
    <w:rsid w:val="00FC1078"/>
    <w:rsid w:val="00FC3233"/>
    <w:rsid w:val="00FC77E0"/>
    <w:rsid w:val="00FF3D8E"/>
    <w:rsid w:val="00FF6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AE2B"/>
  <w14:defaultImageDpi w14:val="32767"/>
  <w15:chartTrackingRefBased/>
  <w15:docId w15:val="{F1895021-14A9-2343-BB9E-AA179A1E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0404"/>
    <w:rPr>
      <w:rFonts w:eastAsiaTheme="minorEastAsia"/>
      <w:lang w:val="en-AU" w:eastAsia="ja-JP"/>
    </w:rPr>
  </w:style>
  <w:style w:type="paragraph" w:styleId="Heading1">
    <w:name w:val="heading 1"/>
    <w:basedOn w:val="Normal"/>
    <w:next w:val="Normal"/>
    <w:link w:val="Heading1Char"/>
    <w:uiPriority w:val="9"/>
    <w:qFormat/>
    <w:rsid w:val="006A0404"/>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Text">
    <w:name w:val="Exam-Text"/>
    <w:basedOn w:val="Normal"/>
    <w:next w:val="Normal"/>
    <w:autoRedefine/>
    <w:qFormat/>
    <w:rsid w:val="00F43093"/>
    <w:pPr>
      <w:numPr>
        <w:numId w:val="1"/>
      </w:numPr>
      <w:tabs>
        <w:tab w:val="left" w:pos="-540"/>
        <w:tab w:val="right" w:pos="-180"/>
        <w:tab w:val="right" w:pos="8789"/>
      </w:tabs>
      <w:spacing w:line="360" w:lineRule="auto"/>
    </w:pPr>
    <w:rPr>
      <w:rFonts w:ascii="Arial" w:eastAsia="SimSun" w:hAnsi="Arial" w:cs="Times New Roman"/>
      <w:b/>
    </w:rPr>
  </w:style>
  <w:style w:type="character" w:customStyle="1" w:styleId="Heading1Char">
    <w:name w:val="Heading 1 Char"/>
    <w:basedOn w:val="DefaultParagraphFont"/>
    <w:link w:val="Heading1"/>
    <w:uiPriority w:val="9"/>
    <w:rsid w:val="006A0404"/>
    <w:rPr>
      <w:rFonts w:asciiTheme="majorHAnsi" w:eastAsiaTheme="majorEastAsia" w:hAnsiTheme="majorHAnsi" w:cstheme="majorBidi"/>
      <w:b/>
      <w:bCs/>
      <w:color w:val="2D4F8E" w:themeColor="accent1" w:themeShade="B5"/>
      <w:sz w:val="32"/>
      <w:szCs w:val="32"/>
      <w:lang w:val="en-AU" w:eastAsia="ja-JP"/>
    </w:rPr>
  </w:style>
  <w:style w:type="table" w:styleId="TableGrid">
    <w:name w:val="Table Grid"/>
    <w:basedOn w:val="TableNormal"/>
    <w:uiPriority w:val="59"/>
    <w:rsid w:val="006A0404"/>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A0404"/>
    <w:pPr>
      <w:autoSpaceDE w:val="0"/>
      <w:autoSpaceDN w:val="0"/>
      <w:jc w:val="center"/>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rsid w:val="006A0404"/>
    <w:rPr>
      <w:rFonts w:ascii="Times New Roman" w:eastAsia="Times New Roman" w:hAnsi="Times New Roman" w:cs="Times New Roman"/>
      <w:b/>
      <w:bCs/>
      <w:sz w:val="28"/>
      <w:szCs w:val="28"/>
      <w:lang w:val="en-AU"/>
    </w:rPr>
  </w:style>
  <w:style w:type="character" w:styleId="Hyperlink">
    <w:name w:val="Hyperlink"/>
    <w:basedOn w:val="DefaultParagraphFont"/>
    <w:uiPriority w:val="99"/>
    <w:unhideWhenUsed/>
    <w:rsid w:val="006A0404"/>
    <w:rPr>
      <w:color w:val="0563C1" w:themeColor="hyperlink"/>
      <w:u w:val="single"/>
    </w:rPr>
  </w:style>
  <w:style w:type="paragraph" w:styleId="ListParagraph">
    <w:name w:val="List Paragraph"/>
    <w:basedOn w:val="Normal"/>
    <w:uiPriority w:val="34"/>
    <w:qFormat/>
    <w:rsid w:val="006A0404"/>
    <w:pPr>
      <w:ind w:left="720"/>
      <w:contextualSpacing/>
    </w:pPr>
  </w:style>
  <w:style w:type="paragraph" w:styleId="Footer">
    <w:name w:val="footer"/>
    <w:basedOn w:val="Normal"/>
    <w:link w:val="FooterChar"/>
    <w:uiPriority w:val="99"/>
    <w:unhideWhenUsed/>
    <w:rsid w:val="006A0404"/>
    <w:pPr>
      <w:tabs>
        <w:tab w:val="center" w:pos="4513"/>
        <w:tab w:val="right" w:pos="9026"/>
      </w:tabs>
    </w:pPr>
  </w:style>
  <w:style w:type="character" w:customStyle="1" w:styleId="FooterChar">
    <w:name w:val="Footer Char"/>
    <w:basedOn w:val="DefaultParagraphFont"/>
    <w:link w:val="Footer"/>
    <w:uiPriority w:val="99"/>
    <w:rsid w:val="006A0404"/>
    <w:rPr>
      <w:rFonts w:eastAsiaTheme="minorEastAsia"/>
      <w:lang w:val="en-AU" w:eastAsia="ja-JP"/>
    </w:rPr>
  </w:style>
  <w:style w:type="character" w:styleId="PageNumber">
    <w:name w:val="page number"/>
    <w:basedOn w:val="DefaultParagraphFont"/>
    <w:uiPriority w:val="99"/>
    <w:semiHidden/>
    <w:unhideWhenUsed/>
    <w:rsid w:val="006A0404"/>
  </w:style>
  <w:style w:type="character" w:styleId="FollowedHyperlink">
    <w:name w:val="FollowedHyperlink"/>
    <w:basedOn w:val="DefaultParagraphFont"/>
    <w:uiPriority w:val="99"/>
    <w:semiHidden/>
    <w:unhideWhenUsed/>
    <w:rsid w:val="001A51C4"/>
    <w:rPr>
      <w:color w:val="954F72" w:themeColor="followedHyperlink"/>
      <w:u w:val="single"/>
    </w:rPr>
  </w:style>
  <w:style w:type="character" w:styleId="CommentReference">
    <w:name w:val="annotation reference"/>
    <w:basedOn w:val="DefaultParagraphFont"/>
    <w:uiPriority w:val="99"/>
    <w:semiHidden/>
    <w:unhideWhenUsed/>
    <w:rsid w:val="001A51C4"/>
    <w:rPr>
      <w:sz w:val="16"/>
      <w:szCs w:val="16"/>
    </w:rPr>
  </w:style>
  <w:style w:type="paragraph" w:styleId="CommentText">
    <w:name w:val="annotation text"/>
    <w:basedOn w:val="Normal"/>
    <w:link w:val="CommentTextChar"/>
    <w:uiPriority w:val="99"/>
    <w:semiHidden/>
    <w:unhideWhenUsed/>
    <w:rsid w:val="001A51C4"/>
    <w:rPr>
      <w:sz w:val="20"/>
      <w:szCs w:val="20"/>
    </w:rPr>
  </w:style>
  <w:style w:type="character" w:customStyle="1" w:styleId="CommentTextChar">
    <w:name w:val="Comment Text Char"/>
    <w:basedOn w:val="DefaultParagraphFont"/>
    <w:link w:val="CommentText"/>
    <w:uiPriority w:val="99"/>
    <w:semiHidden/>
    <w:rsid w:val="001A51C4"/>
    <w:rPr>
      <w:rFonts w:eastAsiaTheme="minorEastAsia"/>
      <w:sz w:val="20"/>
      <w:szCs w:val="20"/>
      <w:lang w:val="en-AU" w:eastAsia="ja-JP"/>
    </w:rPr>
  </w:style>
  <w:style w:type="paragraph" w:styleId="CommentSubject">
    <w:name w:val="annotation subject"/>
    <w:basedOn w:val="CommentText"/>
    <w:next w:val="CommentText"/>
    <w:link w:val="CommentSubjectChar"/>
    <w:uiPriority w:val="99"/>
    <w:semiHidden/>
    <w:unhideWhenUsed/>
    <w:rsid w:val="001A51C4"/>
    <w:rPr>
      <w:b/>
      <w:bCs/>
    </w:rPr>
  </w:style>
  <w:style w:type="character" w:customStyle="1" w:styleId="CommentSubjectChar">
    <w:name w:val="Comment Subject Char"/>
    <w:basedOn w:val="CommentTextChar"/>
    <w:link w:val="CommentSubject"/>
    <w:uiPriority w:val="99"/>
    <w:semiHidden/>
    <w:rsid w:val="001A51C4"/>
    <w:rPr>
      <w:rFonts w:eastAsiaTheme="minorEastAsia"/>
      <w:b/>
      <w:bCs/>
      <w:sz w:val="20"/>
      <w:szCs w:val="20"/>
      <w:lang w:val="en-AU" w:eastAsia="ja-JP"/>
    </w:rPr>
  </w:style>
  <w:style w:type="paragraph" w:styleId="BalloonText">
    <w:name w:val="Balloon Text"/>
    <w:basedOn w:val="Normal"/>
    <w:link w:val="BalloonTextChar"/>
    <w:uiPriority w:val="99"/>
    <w:semiHidden/>
    <w:unhideWhenUsed/>
    <w:rsid w:val="001A5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51C4"/>
    <w:rPr>
      <w:rFonts w:ascii="Times New Roman" w:eastAsiaTheme="minorEastAsia" w:hAnsi="Times New Roman" w:cs="Times New Roman"/>
      <w:sz w:val="18"/>
      <w:szCs w:val="18"/>
      <w:lang w:val="en-AU" w:eastAsia="ja-JP"/>
    </w:rPr>
  </w:style>
  <w:style w:type="character" w:styleId="Strong">
    <w:name w:val="Strong"/>
    <w:basedOn w:val="DefaultParagraphFont"/>
    <w:uiPriority w:val="22"/>
    <w:qFormat/>
    <w:rsid w:val="00B715FD"/>
    <w:rPr>
      <w:b/>
      <w:bCs/>
    </w:rPr>
  </w:style>
  <w:style w:type="character" w:styleId="UnresolvedMention">
    <w:name w:val="Unresolved Mention"/>
    <w:basedOn w:val="DefaultParagraphFont"/>
    <w:uiPriority w:val="99"/>
    <w:semiHidden/>
    <w:unhideWhenUsed/>
    <w:rsid w:val="000D0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0959">
      <w:bodyDiv w:val="1"/>
      <w:marLeft w:val="0"/>
      <w:marRight w:val="0"/>
      <w:marTop w:val="0"/>
      <w:marBottom w:val="0"/>
      <w:divBdr>
        <w:top w:val="none" w:sz="0" w:space="0" w:color="auto"/>
        <w:left w:val="none" w:sz="0" w:space="0" w:color="auto"/>
        <w:bottom w:val="none" w:sz="0" w:space="0" w:color="auto"/>
        <w:right w:val="none" w:sz="0" w:space="0" w:color="auto"/>
      </w:divBdr>
    </w:div>
    <w:div w:id="262038451">
      <w:bodyDiv w:val="1"/>
      <w:marLeft w:val="0"/>
      <w:marRight w:val="0"/>
      <w:marTop w:val="0"/>
      <w:marBottom w:val="0"/>
      <w:divBdr>
        <w:top w:val="none" w:sz="0" w:space="0" w:color="auto"/>
        <w:left w:val="none" w:sz="0" w:space="0" w:color="auto"/>
        <w:bottom w:val="none" w:sz="0" w:space="0" w:color="auto"/>
        <w:right w:val="none" w:sz="0" w:space="0" w:color="auto"/>
      </w:divBdr>
    </w:div>
    <w:div w:id="265116922">
      <w:bodyDiv w:val="1"/>
      <w:marLeft w:val="0"/>
      <w:marRight w:val="0"/>
      <w:marTop w:val="0"/>
      <w:marBottom w:val="0"/>
      <w:divBdr>
        <w:top w:val="none" w:sz="0" w:space="0" w:color="auto"/>
        <w:left w:val="none" w:sz="0" w:space="0" w:color="auto"/>
        <w:bottom w:val="none" w:sz="0" w:space="0" w:color="auto"/>
        <w:right w:val="none" w:sz="0" w:space="0" w:color="auto"/>
      </w:divBdr>
    </w:div>
    <w:div w:id="290330681">
      <w:bodyDiv w:val="1"/>
      <w:marLeft w:val="0"/>
      <w:marRight w:val="0"/>
      <w:marTop w:val="0"/>
      <w:marBottom w:val="0"/>
      <w:divBdr>
        <w:top w:val="none" w:sz="0" w:space="0" w:color="auto"/>
        <w:left w:val="none" w:sz="0" w:space="0" w:color="auto"/>
        <w:bottom w:val="none" w:sz="0" w:space="0" w:color="auto"/>
        <w:right w:val="none" w:sz="0" w:space="0" w:color="auto"/>
      </w:divBdr>
    </w:div>
    <w:div w:id="293682712">
      <w:bodyDiv w:val="1"/>
      <w:marLeft w:val="0"/>
      <w:marRight w:val="0"/>
      <w:marTop w:val="0"/>
      <w:marBottom w:val="0"/>
      <w:divBdr>
        <w:top w:val="none" w:sz="0" w:space="0" w:color="auto"/>
        <w:left w:val="none" w:sz="0" w:space="0" w:color="auto"/>
        <w:bottom w:val="none" w:sz="0" w:space="0" w:color="auto"/>
        <w:right w:val="none" w:sz="0" w:space="0" w:color="auto"/>
      </w:divBdr>
    </w:div>
    <w:div w:id="355811166">
      <w:bodyDiv w:val="1"/>
      <w:marLeft w:val="0"/>
      <w:marRight w:val="0"/>
      <w:marTop w:val="0"/>
      <w:marBottom w:val="0"/>
      <w:divBdr>
        <w:top w:val="none" w:sz="0" w:space="0" w:color="auto"/>
        <w:left w:val="none" w:sz="0" w:space="0" w:color="auto"/>
        <w:bottom w:val="none" w:sz="0" w:space="0" w:color="auto"/>
        <w:right w:val="none" w:sz="0" w:space="0" w:color="auto"/>
      </w:divBdr>
    </w:div>
    <w:div w:id="485703066">
      <w:bodyDiv w:val="1"/>
      <w:marLeft w:val="0"/>
      <w:marRight w:val="0"/>
      <w:marTop w:val="0"/>
      <w:marBottom w:val="0"/>
      <w:divBdr>
        <w:top w:val="none" w:sz="0" w:space="0" w:color="auto"/>
        <w:left w:val="none" w:sz="0" w:space="0" w:color="auto"/>
        <w:bottom w:val="none" w:sz="0" w:space="0" w:color="auto"/>
        <w:right w:val="none" w:sz="0" w:space="0" w:color="auto"/>
      </w:divBdr>
    </w:div>
    <w:div w:id="491601835">
      <w:bodyDiv w:val="1"/>
      <w:marLeft w:val="0"/>
      <w:marRight w:val="0"/>
      <w:marTop w:val="0"/>
      <w:marBottom w:val="0"/>
      <w:divBdr>
        <w:top w:val="none" w:sz="0" w:space="0" w:color="auto"/>
        <w:left w:val="none" w:sz="0" w:space="0" w:color="auto"/>
        <w:bottom w:val="none" w:sz="0" w:space="0" w:color="auto"/>
        <w:right w:val="none" w:sz="0" w:space="0" w:color="auto"/>
      </w:divBdr>
    </w:div>
    <w:div w:id="718285729">
      <w:bodyDiv w:val="1"/>
      <w:marLeft w:val="0"/>
      <w:marRight w:val="0"/>
      <w:marTop w:val="0"/>
      <w:marBottom w:val="0"/>
      <w:divBdr>
        <w:top w:val="none" w:sz="0" w:space="0" w:color="auto"/>
        <w:left w:val="none" w:sz="0" w:space="0" w:color="auto"/>
        <w:bottom w:val="none" w:sz="0" w:space="0" w:color="auto"/>
        <w:right w:val="none" w:sz="0" w:space="0" w:color="auto"/>
      </w:divBdr>
    </w:div>
    <w:div w:id="724063417">
      <w:bodyDiv w:val="1"/>
      <w:marLeft w:val="0"/>
      <w:marRight w:val="0"/>
      <w:marTop w:val="0"/>
      <w:marBottom w:val="0"/>
      <w:divBdr>
        <w:top w:val="none" w:sz="0" w:space="0" w:color="auto"/>
        <w:left w:val="none" w:sz="0" w:space="0" w:color="auto"/>
        <w:bottom w:val="none" w:sz="0" w:space="0" w:color="auto"/>
        <w:right w:val="none" w:sz="0" w:space="0" w:color="auto"/>
      </w:divBdr>
    </w:div>
    <w:div w:id="790438742">
      <w:bodyDiv w:val="1"/>
      <w:marLeft w:val="0"/>
      <w:marRight w:val="0"/>
      <w:marTop w:val="0"/>
      <w:marBottom w:val="0"/>
      <w:divBdr>
        <w:top w:val="none" w:sz="0" w:space="0" w:color="auto"/>
        <w:left w:val="none" w:sz="0" w:space="0" w:color="auto"/>
        <w:bottom w:val="none" w:sz="0" w:space="0" w:color="auto"/>
        <w:right w:val="none" w:sz="0" w:space="0" w:color="auto"/>
      </w:divBdr>
    </w:div>
    <w:div w:id="867059534">
      <w:bodyDiv w:val="1"/>
      <w:marLeft w:val="0"/>
      <w:marRight w:val="0"/>
      <w:marTop w:val="0"/>
      <w:marBottom w:val="0"/>
      <w:divBdr>
        <w:top w:val="none" w:sz="0" w:space="0" w:color="auto"/>
        <w:left w:val="none" w:sz="0" w:space="0" w:color="auto"/>
        <w:bottom w:val="none" w:sz="0" w:space="0" w:color="auto"/>
        <w:right w:val="none" w:sz="0" w:space="0" w:color="auto"/>
      </w:divBdr>
    </w:div>
    <w:div w:id="1083061829">
      <w:bodyDiv w:val="1"/>
      <w:marLeft w:val="0"/>
      <w:marRight w:val="0"/>
      <w:marTop w:val="0"/>
      <w:marBottom w:val="0"/>
      <w:divBdr>
        <w:top w:val="none" w:sz="0" w:space="0" w:color="auto"/>
        <w:left w:val="none" w:sz="0" w:space="0" w:color="auto"/>
        <w:bottom w:val="none" w:sz="0" w:space="0" w:color="auto"/>
        <w:right w:val="none" w:sz="0" w:space="0" w:color="auto"/>
      </w:divBdr>
    </w:div>
    <w:div w:id="1270309297">
      <w:bodyDiv w:val="1"/>
      <w:marLeft w:val="0"/>
      <w:marRight w:val="0"/>
      <w:marTop w:val="0"/>
      <w:marBottom w:val="0"/>
      <w:divBdr>
        <w:top w:val="none" w:sz="0" w:space="0" w:color="auto"/>
        <w:left w:val="none" w:sz="0" w:space="0" w:color="auto"/>
        <w:bottom w:val="none" w:sz="0" w:space="0" w:color="auto"/>
        <w:right w:val="none" w:sz="0" w:space="0" w:color="auto"/>
      </w:divBdr>
    </w:div>
    <w:div w:id="1315644215">
      <w:bodyDiv w:val="1"/>
      <w:marLeft w:val="0"/>
      <w:marRight w:val="0"/>
      <w:marTop w:val="0"/>
      <w:marBottom w:val="0"/>
      <w:divBdr>
        <w:top w:val="none" w:sz="0" w:space="0" w:color="auto"/>
        <w:left w:val="none" w:sz="0" w:space="0" w:color="auto"/>
        <w:bottom w:val="none" w:sz="0" w:space="0" w:color="auto"/>
        <w:right w:val="none" w:sz="0" w:space="0" w:color="auto"/>
      </w:divBdr>
    </w:div>
    <w:div w:id="1447845545">
      <w:bodyDiv w:val="1"/>
      <w:marLeft w:val="0"/>
      <w:marRight w:val="0"/>
      <w:marTop w:val="0"/>
      <w:marBottom w:val="0"/>
      <w:divBdr>
        <w:top w:val="none" w:sz="0" w:space="0" w:color="auto"/>
        <w:left w:val="none" w:sz="0" w:space="0" w:color="auto"/>
        <w:bottom w:val="none" w:sz="0" w:space="0" w:color="auto"/>
        <w:right w:val="none" w:sz="0" w:space="0" w:color="auto"/>
      </w:divBdr>
    </w:div>
    <w:div w:id="1562789401">
      <w:bodyDiv w:val="1"/>
      <w:marLeft w:val="0"/>
      <w:marRight w:val="0"/>
      <w:marTop w:val="0"/>
      <w:marBottom w:val="0"/>
      <w:divBdr>
        <w:top w:val="none" w:sz="0" w:space="0" w:color="auto"/>
        <w:left w:val="none" w:sz="0" w:space="0" w:color="auto"/>
        <w:bottom w:val="none" w:sz="0" w:space="0" w:color="auto"/>
        <w:right w:val="none" w:sz="0" w:space="0" w:color="auto"/>
      </w:divBdr>
    </w:div>
    <w:div w:id="1889105862">
      <w:bodyDiv w:val="1"/>
      <w:marLeft w:val="0"/>
      <w:marRight w:val="0"/>
      <w:marTop w:val="0"/>
      <w:marBottom w:val="0"/>
      <w:divBdr>
        <w:top w:val="none" w:sz="0" w:space="0" w:color="auto"/>
        <w:left w:val="none" w:sz="0" w:space="0" w:color="auto"/>
        <w:bottom w:val="none" w:sz="0" w:space="0" w:color="auto"/>
        <w:right w:val="none" w:sz="0" w:space="0" w:color="auto"/>
      </w:divBdr>
    </w:div>
    <w:div w:id="1913737821">
      <w:bodyDiv w:val="1"/>
      <w:marLeft w:val="0"/>
      <w:marRight w:val="0"/>
      <w:marTop w:val="0"/>
      <w:marBottom w:val="0"/>
      <w:divBdr>
        <w:top w:val="none" w:sz="0" w:space="0" w:color="auto"/>
        <w:left w:val="none" w:sz="0" w:space="0" w:color="auto"/>
        <w:bottom w:val="none" w:sz="0" w:space="0" w:color="auto"/>
        <w:right w:val="none" w:sz="0" w:space="0" w:color="auto"/>
      </w:divBdr>
    </w:div>
    <w:div w:id="1960795190">
      <w:bodyDiv w:val="1"/>
      <w:marLeft w:val="0"/>
      <w:marRight w:val="0"/>
      <w:marTop w:val="0"/>
      <w:marBottom w:val="0"/>
      <w:divBdr>
        <w:top w:val="none" w:sz="0" w:space="0" w:color="auto"/>
        <w:left w:val="none" w:sz="0" w:space="0" w:color="auto"/>
        <w:bottom w:val="none" w:sz="0" w:space="0" w:color="auto"/>
        <w:right w:val="none" w:sz="0" w:space="0" w:color="auto"/>
      </w:divBdr>
    </w:div>
    <w:div w:id="2045515003">
      <w:bodyDiv w:val="1"/>
      <w:marLeft w:val="0"/>
      <w:marRight w:val="0"/>
      <w:marTop w:val="0"/>
      <w:marBottom w:val="0"/>
      <w:divBdr>
        <w:top w:val="none" w:sz="0" w:space="0" w:color="auto"/>
        <w:left w:val="none" w:sz="0" w:space="0" w:color="auto"/>
        <w:bottom w:val="none" w:sz="0" w:space="0" w:color="auto"/>
        <w:right w:val="none" w:sz="0" w:space="0" w:color="auto"/>
      </w:divBdr>
    </w:div>
    <w:div w:id="20620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d.com/insights/2014/06/connected-medical-devices-apps-leading-iot-revolution-vice-versa/" TargetMode="External"/><Relationship Id="rId18" Type="http://schemas.openxmlformats.org/officeDocument/2006/relationships/hyperlink" Target="https://www.iotforall.com/iot-applications-in-agriculture/" TargetMode="External"/><Relationship Id="rId26" Type="http://schemas.openxmlformats.org/officeDocument/2006/relationships/hyperlink" Target="https://www.protera.com/sap-blog/sap-hana-migration-lb-foster" TargetMode="External"/><Relationship Id="rId3" Type="http://schemas.openxmlformats.org/officeDocument/2006/relationships/customXml" Target="../customXml/item3.xml"/><Relationship Id="rId21" Type="http://schemas.openxmlformats.org/officeDocument/2006/relationships/hyperlink" Target="https://www.zdnet.com/article/five-ways-for-ipv6-and-ipv4-to-peacefully-co-exist/?fbclid=IwAR0uSEsscH4RPMyQMbbQ7RI54tZtv36yFl3UeLS0V-EEJV6I66vNpd6GS00" TargetMode="External"/><Relationship Id="rId7" Type="http://schemas.openxmlformats.org/officeDocument/2006/relationships/webSettings" Target="webSettings.xml"/><Relationship Id="rId12" Type="http://schemas.openxmlformats.org/officeDocument/2006/relationships/hyperlink" Target="https://moodle.cqu.edu.au/mod/assign/view.php?id=965540" TargetMode="External"/><Relationship Id="rId17" Type="http://schemas.openxmlformats.org/officeDocument/2006/relationships/hyperlink" Target="https://www.hackerearth.com/blog/developers/dijkstras-bankers-algorithm-detailed-explaination/?fbclid=IwAR0Jk9r0jMCuewXUTPEnDY8ihk-JAkLpP-1g7dOf163CCKP2uam5QcWlR1U" TargetMode="External"/><Relationship Id="rId25" Type="http://schemas.openxmlformats.org/officeDocument/2006/relationships/hyperlink" Target="https://keydifferences.com/difference-between-e-commerce-and-e-business.html?fbclid=IwAR2pQRLcTwckpW_FGmjCsPdCR7VnEP6Ym1ZvGHq_QU1JHAKY6KXd7Dqu-R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ackerearth.com/blog/developers/dijkstras-bankers-algorithm-detailed-explaination/?fbclid=IwAR0Jk9r0jMCuewXUTPEnDY8ihk-JAkLpP-1g7dOf163CCKP2uam5QcWlR1U" TargetMode="External"/><Relationship Id="rId20" Type="http://schemas.openxmlformats.org/officeDocument/2006/relationships/hyperlink" Target="https://www.zdnet.com/article/five-ways-for-ipv6-and-ipv4-to-peacefully-co-exist/?fbclid=IwAR0uSEsscH4RPMyQMbbQ7RI54tZtv36yFl3UeLS0V-EEJV6I66vNpd6GS00" TargetMode="External"/><Relationship Id="rId29" Type="http://schemas.openxmlformats.org/officeDocument/2006/relationships/hyperlink" Target="https://www.ibaset.com/blog/3-reasons-you-might-fail-during-a-software-implementation-and-how-to-avoid-th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yperlink" Target="https://www.wired.com/story/facebook-security-breach-50-million-accounts/?verso=tru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echdifferences.com/difference-between-simd-and-mimd.html" TargetMode="External"/><Relationship Id="rId23" Type="http://schemas.openxmlformats.org/officeDocument/2006/relationships/hyperlink" Target="https://www.scienceabc.com/innovation/facial-recognition-works.html?fbclid=IwAR3gbYS1w_S5c0i_UpnwjraUZ6zX0DNXADSpg4PZ1gCcbaE_gw5frnu79lU" TargetMode="External"/><Relationship Id="rId28" Type="http://schemas.openxmlformats.org/officeDocument/2006/relationships/hyperlink" Target="https://www.ibaset.com/blog/3-reasons-you-might-fail-during-a-software-implementation-and-how-to-avoid-them/" TargetMode="External"/><Relationship Id="rId10" Type="http://schemas.openxmlformats.org/officeDocument/2006/relationships/footer" Target="footer1.xml"/><Relationship Id="rId19" Type="http://schemas.openxmlformats.org/officeDocument/2006/relationships/hyperlink" Target="https://www.iotforall.com/iot-applications-in-agriculture/" TargetMode="External"/><Relationship Id="rId31" Type="http://schemas.openxmlformats.org/officeDocument/2006/relationships/hyperlink" Target="https://www.ibaset.com/blog/3-reasons-you-might-fail-during-a-software-implementation-and-how-to-avoid-th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differences.com/difference-between-simd-and-mimd.html" TargetMode="External"/><Relationship Id="rId22" Type="http://schemas.openxmlformats.org/officeDocument/2006/relationships/hyperlink" Target="http://www.faqs.org/rfcs/rfc2766.html" TargetMode="External"/><Relationship Id="rId27" Type="http://schemas.openxmlformats.org/officeDocument/2006/relationships/hyperlink" Target="https://kissflow.com/rad/rapid-application-development-framework-to-boost-app-development/" TargetMode="External"/><Relationship Id="rId30" Type="http://schemas.openxmlformats.org/officeDocument/2006/relationships/hyperlink" Target="https://www.ibaset.com/blog/3-reasons-you-might-fail-during-a-software-implementation-and-how-to-avoid-them/"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2" ma:contentTypeDescription="Create a new document." ma:contentTypeScope="" ma:versionID="5cc0bb25a46f40858c63a0c0aa6c68e0">
  <xsd:schema xmlns:xsd="http://www.w3.org/2001/XMLSchema" xmlns:xs="http://www.w3.org/2001/XMLSchema" xmlns:p="http://schemas.microsoft.com/office/2006/metadata/properties" xmlns:ns3="e02518bc-e132-426d-aedc-2cf22ccc50cd" targetNamespace="http://schemas.microsoft.com/office/2006/metadata/properties" ma:root="true" ma:fieldsID="ece41d47d9917f955adc0f601ce06c3f" ns3:_="">
    <xsd:import namespace="e02518bc-e132-426d-aedc-2cf22ccc50c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CE9B6-5A7F-476C-8488-CF4B9EE72E66}">
  <ds:schemaRefs>
    <ds:schemaRef ds:uri="http://schemas.microsoft.com/sharepoint/v3/contenttype/forms"/>
  </ds:schemaRefs>
</ds:datastoreItem>
</file>

<file path=customXml/itemProps2.xml><?xml version="1.0" encoding="utf-8"?>
<ds:datastoreItem xmlns:ds="http://schemas.openxmlformats.org/officeDocument/2006/customXml" ds:itemID="{B92554BF-5295-4316-B59A-473A2D6E50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9D3C3-B1F3-4E68-853A-7AC5BADA9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5186</Words>
  <Characters>29562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Jamieson</dc:creator>
  <cp:keywords/>
  <dc:description/>
  <cp:lastModifiedBy>bshal budhathoki</cp:lastModifiedBy>
  <cp:revision>4</cp:revision>
  <dcterms:created xsi:type="dcterms:W3CDTF">2019-10-03T03:50:00Z</dcterms:created>
  <dcterms:modified xsi:type="dcterms:W3CDTF">2019-10-03T03:52:00Z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