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585B7" w14:textId="7CBD08A1" w:rsidR="00D37C6C" w:rsidRPr="00B436F5" w:rsidRDefault="00C14FE9" w:rsidP="00C14FE9">
      <w:pPr>
        <w:spacing w:after="0"/>
        <w:jc w:val="center"/>
        <w:rPr>
          <w:rFonts w:ascii="Times New Roman" w:hAnsi="Times New Roman" w:cs="Times New Roman"/>
          <w:b/>
          <w:sz w:val="24"/>
          <w:szCs w:val="24"/>
        </w:rPr>
      </w:pPr>
      <w:r>
        <w:rPr>
          <w:rFonts w:ascii="Times New Roman" w:eastAsia="Times New Roman" w:hAnsi="Times New Roman" w:cs="Times New Roman"/>
          <w:b/>
          <w:noProof/>
          <w:color w:val="000000" w:themeColor="text1"/>
          <w:sz w:val="24"/>
          <w:szCs w:val="24"/>
          <w:lang w:eastAsia="en-AU"/>
        </w:rPr>
        <w:drawing>
          <wp:inline distT="0" distB="0" distL="0" distR="0" wp14:anchorId="3BBBD536" wp14:editId="13E614EA">
            <wp:extent cx="5731510" cy="63341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6 at 4.46.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334125"/>
                    </a:xfrm>
                    <a:prstGeom prst="rect">
                      <a:avLst/>
                    </a:prstGeom>
                  </pic:spPr>
                </pic:pic>
              </a:graphicData>
            </a:graphic>
          </wp:inline>
        </w:drawing>
      </w:r>
    </w:p>
    <w:p w14:paraId="17477DB2" w14:textId="77777777" w:rsidR="00D37C6C" w:rsidRDefault="00D37C6C" w:rsidP="00D37C6C">
      <w:pPr>
        <w:pStyle w:val="ListParagraph"/>
        <w:ind w:left="360"/>
        <w:rPr>
          <w:rFonts w:ascii="Times New Roman" w:hAnsi="Times New Roman" w:cs="Times New Roman"/>
          <w:sz w:val="24"/>
          <w:szCs w:val="24"/>
        </w:rPr>
      </w:pPr>
    </w:p>
    <w:p w14:paraId="2CADE2B1" w14:textId="77777777" w:rsidR="00D37C6C" w:rsidRDefault="00D37C6C" w:rsidP="00D37C6C">
      <w:pPr>
        <w:spacing w:after="0" w:line="240" w:lineRule="auto"/>
        <w:rPr>
          <w:rFonts w:ascii="Times New Roman" w:hAnsi="Times New Roman" w:cs="Times New Roman"/>
          <w:b/>
          <w:sz w:val="24"/>
          <w:szCs w:val="24"/>
        </w:rPr>
      </w:pPr>
    </w:p>
    <w:p w14:paraId="25DE6FA7" w14:textId="77777777" w:rsidR="00D37C6C" w:rsidRDefault="00D37C6C" w:rsidP="00D37C6C">
      <w:pPr>
        <w:rPr>
          <w:rFonts w:ascii="Times New Roman" w:hAnsi="Times New Roman" w:cs="Times New Roman"/>
          <w:b/>
          <w:sz w:val="24"/>
          <w:szCs w:val="24"/>
        </w:rPr>
      </w:pPr>
      <w:r>
        <w:rPr>
          <w:rFonts w:ascii="Times New Roman" w:hAnsi="Times New Roman" w:cs="Times New Roman"/>
          <w:b/>
          <w:sz w:val="24"/>
          <w:szCs w:val="24"/>
        </w:rPr>
        <w:br w:type="page"/>
      </w:r>
    </w:p>
    <w:p w14:paraId="616E1ADB" w14:textId="7BD40FF1" w:rsidR="00C14FE9" w:rsidRDefault="00C14FE9" w:rsidP="00C14FE9">
      <w:pPr>
        <w:spacing w:after="0" w:line="240" w:lineRule="auto"/>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69F5AF60" wp14:editId="3B9455A4">
            <wp:extent cx="5731510" cy="72078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6 at 4.46.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207885"/>
                    </a:xfrm>
                    <a:prstGeom prst="rect">
                      <a:avLst/>
                    </a:prstGeom>
                  </pic:spPr>
                </pic:pic>
              </a:graphicData>
            </a:graphic>
          </wp:inline>
        </w:drawing>
      </w:r>
    </w:p>
    <w:p w14:paraId="482269F2" w14:textId="44A64786" w:rsidR="00730D78" w:rsidRDefault="00F76F9A" w:rsidP="00E76E73">
      <w:pPr>
        <w:jc w:val="both"/>
        <w:rPr>
          <w:rFonts w:ascii="Times New Roman" w:hAnsi="Times New Roman" w:cs="Times New Roman"/>
          <w:sz w:val="24"/>
          <w:szCs w:val="24"/>
          <w:lang w:eastAsia="zh-CN"/>
        </w:rPr>
      </w:pPr>
      <w:r>
        <w:rPr>
          <w:rFonts w:ascii="Times New Roman" w:hAnsi="Times New Roman" w:cs="Times New Roman"/>
          <w:sz w:val="24"/>
          <w:szCs w:val="24"/>
        </w:rPr>
        <w:t xml:space="preserve"> </w:t>
      </w:r>
    </w:p>
    <w:p w14:paraId="4C4AD4A6" w14:textId="1B8D17C5" w:rsidR="00225E93" w:rsidRPr="00BB4AFD" w:rsidRDefault="00225E93" w:rsidP="00BB4AFD">
      <w:pPr>
        <w:rPr>
          <w:rFonts w:ascii="Times New Roman" w:hAnsi="Times New Roman" w:cs="Times New Roman"/>
          <w:sz w:val="24"/>
          <w:szCs w:val="24"/>
        </w:rPr>
      </w:pPr>
      <w:r w:rsidRPr="00BB4AFD">
        <w:rPr>
          <w:rFonts w:ascii="Times New Roman" w:hAnsi="Times New Roman" w:cs="Times New Roman"/>
          <w:sz w:val="24"/>
          <w:szCs w:val="24"/>
        </w:rPr>
        <w:br w:type="page"/>
      </w:r>
    </w:p>
    <w:p w14:paraId="7D0A7809" w14:textId="075B6C9F" w:rsidR="00A8669F" w:rsidRPr="00C14FE9" w:rsidRDefault="00C14FE9" w:rsidP="00C14FE9">
      <w:pPr>
        <w:spacing w:line="256" w:lineRule="auto"/>
        <w:contextualSpacing/>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2CA57C56" wp14:editId="2DD60826">
            <wp:extent cx="5731510" cy="216725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6 at 4.47.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EAD4804" w14:textId="77777777" w:rsidR="00CD7F27" w:rsidRPr="001F4BC5" w:rsidRDefault="00CD7F27">
      <w:pPr>
        <w:rPr>
          <w:rFonts w:ascii="Times New Roman" w:hAnsi="Times New Roman" w:cs="Times New Roman"/>
          <w:sz w:val="24"/>
          <w:szCs w:val="24"/>
        </w:rPr>
      </w:pPr>
    </w:p>
    <w:p w14:paraId="594C228E" w14:textId="1B4C3E5F" w:rsidR="00D26374" w:rsidRDefault="00C14FE9" w:rsidP="00C14FE9">
      <w:pPr>
        <w:jc w:val="both"/>
        <w:rPr>
          <w:rFonts w:ascii="Times New Roman" w:hAnsi="Times New Roman" w:cs="Times New Roman"/>
        </w:rPr>
      </w:pPr>
      <w:r>
        <w:rPr>
          <w:rFonts w:ascii="Times New Roman" w:hAnsi="Times New Roman" w:cs="Times New Roman"/>
          <w:b/>
          <w:bCs/>
          <w:noProof/>
        </w:rPr>
        <w:drawing>
          <wp:inline distT="0" distB="0" distL="0" distR="0" wp14:anchorId="0E538E6E" wp14:editId="3A9FB0BE">
            <wp:extent cx="5731510" cy="1739265"/>
            <wp:effectExtent l="0" t="0" r="0" b="63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6 at 4.48.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39265"/>
                    </a:xfrm>
                    <a:prstGeom prst="rect">
                      <a:avLst/>
                    </a:prstGeom>
                  </pic:spPr>
                </pic:pic>
              </a:graphicData>
            </a:graphic>
          </wp:inline>
        </w:drawing>
      </w:r>
    </w:p>
    <w:p w14:paraId="2E898B65" w14:textId="131BA017" w:rsidR="001965F5" w:rsidRDefault="00D946A6" w:rsidP="004E6F56">
      <w:pPr>
        <w:spacing w:line="256" w:lineRule="auto"/>
        <w:contextualSpacing/>
        <w:rPr>
          <w:rFonts w:ascii="Times New Roman" w:hAnsi="Times New Roman" w:cs="Times New Roman"/>
          <w:color w:val="FF0000"/>
          <w:sz w:val="24"/>
          <w:szCs w:val="24"/>
          <w:shd w:val="pct15" w:color="auto" w:fill="FFFFFF"/>
        </w:rPr>
      </w:pPr>
      <w:proofErr w:type="spellStart"/>
      <w:r>
        <w:rPr>
          <w:rFonts w:ascii="Times New Roman" w:hAnsi="Times New Roman" w:cs="Times New Roman"/>
          <w:color w:val="FF0000"/>
          <w:sz w:val="24"/>
          <w:szCs w:val="24"/>
          <w:shd w:val="pct15" w:color="auto" w:fill="FFFFFF"/>
        </w:rPr>
        <w:t>S</w:t>
      </w:r>
      <w:r w:rsidR="00607940">
        <w:rPr>
          <w:rFonts w:ascii="Times New Roman" w:hAnsi="Times New Roman" w:cs="Times New Roman"/>
          <w:color w:val="FF0000"/>
          <w:sz w:val="24"/>
          <w:szCs w:val="24"/>
          <w:shd w:val="pct15" w:color="auto" w:fill="FFFFFF"/>
        </w:rPr>
        <w:t>k</w:t>
      </w:r>
      <w:r>
        <w:rPr>
          <w:rFonts w:ascii="Times New Roman" w:hAnsi="Times New Roman" w:cs="Times New Roman"/>
          <w:color w:val="FF0000"/>
          <w:sz w:val="24"/>
          <w:szCs w:val="24"/>
          <w:shd w:val="pct15" w:color="auto" w:fill="FFFFFF"/>
        </w:rPr>
        <w:t>yMall’s</w:t>
      </w:r>
      <w:proofErr w:type="spellEnd"/>
      <w:r>
        <w:rPr>
          <w:rFonts w:ascii="Times New Roman" w:hAnsi="Times New Roman" w:cs="Times New Roman"/>
          <w:color w:val="FF0000"/>
          <w:sz w:val="24"/>
          <w:szCs w:val="24"/>
          <w:shd w:val="pct15" w:color="auto" w:fill="FFFFFF"/>
        </w:rPr>
        <w:t xml:space="preserve"> responsibilities </w:t>
      </w:r>
      <w:r w:rsidR="00607940">
        <w:rPr>
          <w:rFonts w:ascii="Times New Roman" w:hAnsi="Times New Roman" w:cs="Times New Roman"/>
          <w:color w:val="FF0000"/>
          <w:sz w:val="24"/>
          <w:szCs w:val="24"/>
          <w:shd w:val="pct15" w:color="auto" w:fill="FFFFFF"/>
        </w:rPr>
        <w:t>includes:</w:t>
      </w:r>
    </w:p>
    <w:p w14:paraId="25D9423D" w14:textId="56ACDCA7" w:rsidR="00607940" w:rsidRDefault="00607940" w:rsidP="00607940">
      <w:pPr>
        <w:pStyle w:val="ListParagraph"/>
        <w:numPr>
          <w:ilvl w:val="0"/>
          <w:numId w:val="23"/>
        </w:num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With respect to various local legislation make sure</w:t>
      </w:r>
      <w:r w:rsidR="00690EB4">
        <w:rPr>
          <w:rFonts w:ascii="Times New Roman" w:hAnsi="Times New Roman" w:cs="Times New Roman"/>
          <w:color w:val="FF0000"/>
          <w:sz w:val="24"/>
          <w:szCs w:val="24"/>
          <w:shd w:val="pct15" w:color="auto" w:fill="FFFFFF"/>
        </w:rPr>
        <w:t xml:space="preserve"> market place follow code of conduct and have honest advertisement.</w:t>
      </w:r>
    </w:p>
    <w:p w14:paraId="4099C6F6" w14:textId="4B5EEB51" w:rsidR="00690EB4" w:rsidRDefault="00690EB4" w:rsidP="00607940">
      <w:pPr>
        <w:pStyle w:val="ListParagraph"/>
        <w:numPr>
          <w:ilvl w:val="0"/>
          <w:numId w:val="23"/>
        </w:num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Hear the complains and responses of customers about the online store</w:t>
      </w:r>
      <w:r w:rsidR="0010775C">
        <w:rPr>
          <w:rFonts w:ascii="Times New Roman" w:hAnsi="Times New Roman" w:cs="Times New Roman"/>
          <w:color w:val="FF0000"/>
          <w:sz w:val="24"/>
          <w:szCs w:val="24"/>
          <w:shd w:val="pct15" w:color="auto" w:fill="FFFFFF"/>
        </w:rPr>
        <w:t xml:space="preserve"> and maintain them.</w:t>
      </w:r>
    </w:p>
    <w:p w14:paraId="137651B4" w14:textId="79636AB4" w:rsidR="0010775C" w:rsidRDefault="0010775C" w:rsidP="00607940">
      <w:pPr>
        <w:pStyle w:val="ListParagraph"/>
        <w:numPr>
          <w:ilvl w:val="0"/>
          <w:numId w:val="23"/>
        </w:num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Maintain and optimi</w:t>
      </w:r>
      <w:r w:rsidR="00BE41EA">
        <w:rPr>
          <w:rFonts w:ascii="Times New Roman" w:hAnsi="Times New Roman" w:cs="Times New Roman"/>
          <w:color w:val="FF0000"/>
          <w:sz w:val="24"/>
          <w:szCs w:val="24"/>
          <w:shd w:val="pct15" w:color="auto" w:fill="FFFFFF"/>
        </w:rPr>
        <w:t>ze the Order Management task for all online store owners.</w:t>
      </w:r>
    </w:p>
    <w:p w14:paraId="760180D6" w14:textId="34A501F2" w:rsidR="00BE41EA" w:rsidRDefault="00BE41EA" w:rsidP="00BE41EA">
      <w:pPr>
        <w:spacing w:line="256" w:lineRule="auto"/>
        <w:ind w:left="360"/>
        <w:contextualSpacing/>
        <w:rPr>
          <w:rFonts w:ascii="Times New Roman" w:hAnsi="Times New Roman" w:cs="Times New Roman"/>
          <w:color w:val="FF0000"/>
          <w:sz w:val="24"/>
          <w:szCs w:val="24"/>
          <w:shd w:val="pct15" w:color="auto" w:fill="FFFFFF"/>
        </w:rPr>
      </w:pPr>
    </w:p>
    <w:p w14:paraId="492729ED" w14:textId="77777777" w:rsidR="001A0FEB" w:rsidRDefault="001A0FEB" w:rsidP="00BE41EA">
      <w:pPr>
        <w:spacing w:line="256" w:lineRule="auto"/>
        <w:ind w:left="360"/>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Performance indicator:</w:t>
      </w:r>
    </w:p>
    <w:p w14:paraId="3F002EEB" w14:textId="77777777" w:rsidR="001A0FEB" w:rsidRDefault="00BE41EA" w:rsidP="001A0FEB">
      <w:pPr>
        <w:pStyle w:val="ListParagraph"/>
        <w:numPr>
          <w:ilvl w:val="0"/>
          <w:numId w:val="24"/>
        </w:numPr>
        <w:spacing w:line="256" w:lineRule="auto"/>
        <w:contextualSpacing/>
        <w:rPr>
          <w:rFonts w:ascii="Times New Roman" w:hAnsi="Times New Roman" w:cs="Times New Roman"/>
          <w:color w:val="FF0000"/>
          <w:sz w:val="24"/>
          <w:szCs w:val="24"/>
          <w:shd w:val="pct15" w:color="auto" w:fill="FFFFFF"/>
        </w:rPr>
      </w:pPr>
      <w:proofErr w:type="spellStart"/>
      <w:r w:rsidRPr="001A0FEB">
        <w:rPr>
          <w:rFonts w:ascii="Times New Roman" w:hAnsi="Times New Roman" w:cs="Times New Roman"/>
          <w:color w:val="FF0000"/>
          <w:sz w:val="24"/>
          <w:szCs w:val="24"/>
          <w:shd w:val="pct15" w:color="auto" w:fill="FFFFFF"/>
        </w:rPr>
        <w:t>SkyMall</w:t>
      </w:r>
      <w:proofErr w:type="spellEnd"/>
      <w:r w:rsidRPr="001A0FEB">
        <w:rPr>
          <w:rFonts w:ascii="Times New Roman" w:hAnsi="Times New Roman" w:cs="Times New Roman"/>
          <w:color w:val="FF0000"/>
          <w:sz w:val="24"/>
          <w:szCs w:val="24"/>
          <w:shd w:val="pct15" w:color="auto" w:fill="FFFFFF"/>
        </w:rPr>
        <w:t xml:space="preserve"> makes sure that all the items sold from its platform are all genuine and legal, provide honest advertisement of the product on their platform by analysing the comments and reviews of the product and take action if re</w:t>
      </w:r>
      <w:r w:rsidR="001A0FEB" w:rsidRPr="001A0FEB">
        <w:rPr>
          <w:rFonts w:ascii="Times New Roman" w:hAnsi="Times New Roman" w:cs="Times New Roman"/>
          <w:color w:val="FF0000"/>
          <w:sz w:val="24"/>
          <w:szCs w:val="24"/>
          <w:shd w:val="pct15" w:color="auto" w:fill="FFFFFF"/>
        </w:rPr>
        <w:t>qu</w:t>
      </w:r>
      <w:r w:rsidRPr="001A0FEB">
        <w:rPr>
          <w:rFonts w:ascii="Times New Roman" w:hAnsi="Times New Roman" w:cs="Times New Roman"/>
          <w:color w:val="FF0000"/>
          <w:sz w:val="24"/>
          <w:szCs w:val="24"/>
          <w:shd w:val="pct15" w:color="auto" w:fill="FFFFFF"/>
        </w:rPr>
        <w:t>ired</w:t>
      </w:r>
      <w:r w:rsidR="001A0FEB" w:rsidRPr="001A0FEB">
        <w:rPr>
          <w:rFonts w:ascii="Times New Roman" w:hAnsi="Times New Roman" w:cs="Times New Roman"/>
          <w:color w:val="FF0000"/>
          <w:sz w:val="24"/>
          <w:szCs w:val="24"/>
          <w:shd w:val="pct15" w:color="auto" w:fill="FFFFFF"/>
        </w:rPr>
        <w:t xml:space="preserve"> by sending surveys and acknowledging the action taken by them</w:t>
      </w:r>
      <w:r w:rsidRPr="001A0FEB">
        <w:rPr>
          <w:rFonts w:ascii="Times New Roman" w:hAnsi="Times New Roman" w:cs="Times New Roman"/>
          <w:color w:val="FF0000"/>
          <w:sz w:val="24"/>
          <w:szCs w:val="24"/>
          <w:shd w:val="pct15" w:color="auto" w:fill="FFFFFF"/>
        </w:rPr>
        <w:t>.</w:t>
      </w:r>
    </w:p>
    <w:p w14:paraId="394869F8" w14:textId="259762F1" w:rsidR="00BE41EA" w:rsidRPr="001A0FEB" w:rsidRDefault="001A0FEB" w:rsidP="001A0FEB">
      <w:pPr>
        <w:pStyle w:val="ListParagraph"/>
        <w:numPr>
          <w:ilvl w:val="0"/>
          <w:numId w:val="24"/>
        </w:numPr>
        <w:spacing w:line="256" w:lineRule="auto"/>
        <w:contextualSpacing/>
        <w:rPr>
          <w:rFonts w:ascii="Times New Roman" w:hAnsi="Times New Roman" w:cs="Times New Roman"/>
          <w:color w:val="FF0000"/>
          <w:sz w:val="24"/>
          <w:szCs w:val="24"/>
          <w:shd w:val="pct15" w:color="auto" w:fill="FFFFFF"/>
        </w:rPr>
      </w:pPr>
      <w:r w:rsidRPr="001A0FEB">
        <w:rPr>
          <w:rFonts w:ascii="Times New Roman" w:hAnsi="Times New Roman" w:cs="Times New Roman"/>
          <w:color w:val="FF0000"/>
          <w:sz w:val="24"/>
          <w:szCs w:val="24"/>
          <w:shd w:val="pct15" w:color="auto" w:fill="FFFFFF"/>
        </w:rPr>
        <w:t>Also</w:t>
      </w:r>
      <w:r>
        <w:rPr>
          <w:rFonts w:ascii="Times New Roman" w:hAnsi="Times New Roman" w:cs="Times New Roman"/>
          <w:color w:val="FF0000"/>
          <w:sz w:val="24"/>
          <w:szCs w:val="24"/>
          <w:shd w:val="pct15" w:color="auto" w:fill="FFFFFF"/>
        </w:rPr>
        <w:t>,</w:t>
      </w:r>
      <w:r w:rsidRPr="001A0FEB">
        <w:rPr>
          <w:rFonts w:ascii="Times New Roman" w:hAnsi="Times New Roman" w:cs="Times New Roman"/>
          <w:color w:val="FF0000"/>
          <w:sz w:val="24"/>
          <w:szCs w:val="24"/>
          <w:shd w:val="pct15" w:color="auto" w:fill="FFFFFF"/>
        </w:rPr>
        <w:t xml:space="preserve"> if the stock of product is less, it has to increase the stock and also make sure that it is not over stocked</w:t>
      </w:r>
      <w:r>
        <w:rPr>
          <w:rFonts w:ascii="Times New Roman" w:hAnsi="Times New Roman" w:cs="Times New Roman"/>
          <w:color w:val="FF0000"/>
          <w:sz w:val="24"/>
          <w:szCs w:val="24"/>
          <w:shd w:val="pct15" w:color="auto" w:fill="FFFFFF"/>
        </w:rPr>
        <w:t>. If product is less, product delivery can be slow</w:t>
      </w:r>
      <w:r w:rsidR="00867A21">
        <w:rPr>
          <w:rFonts w:ascii="Times New Roman" w:hAnsi="Times New Roman" w:cs="Times New Roman"/>
          <w:color w:val="FF0000"/>
          <w:sz w:val="24"/>
          <w:szCs w:val="24"/>
          <w:shd w:val="pct15" w:color="auto" w:fill="FFFFFF"/>
        </w:rPr>
        <w:t xml:space="preserve"> and if more then it increases the expenses for </w:t>
      </w:r>
      <w:proofErr w:type="spellStart"/>
      <w:r w:rsidR="00867A21">
        <w:rPr>
          <w:rFonts w:ascii="Times New Roman" w:hAnsi="Times New Roman" w:cs="Times New Roman"/>
          <w:color w:val="FF0000"/>
          <w:sz w:val="24"/>
          <w:szCs w:val="24"/>
          <w:shd w:val="pct15" w:color="auto" w:fill="FFFFFF"/>
        </w:rPr>
        <w:t>SkyMall</w:t>
      </w:r>
      <w:proofErr w:type="spellEnd"/>
      <w:r w:rsidR="00867A21">
        <w:rPr>
          <w:rFonts w:ascii="Times New Roman" w:hAnsi="Times New Roman" w:cs="Times New Roman"/>
          <w:color w:val="FF0000"/>
          <w:sz w:val="24"/>
          <w:szCs w:val="24"/>
          <w:shd w:val="pct15" w:color="auto" w:fill="FFFFFF"/>
        </w:rPr>
        <w:t>.</w:t>
      </w:r>
    </w:p>
    <w:p w14:paraId="634E84BC" w14:textId="5647181B" w:rsidR="001965F5" w:rsidRDefault="001965F5" w:rsidP="004E6F56">
      <w:pPr>
        <w:spacing w:line="256" w:lineRule="auto"/>
        <w:contextualSpacing/>
        <w:rPr>
          <w:rFonts w:ascii="Times New Roman" w:hAnsi="Times New Roman" w:cs="Times New Roman"/>
          <w:sz w:val="24"/>
          <w:szCs w:val="24"/>
        </w:rPr>
      </w:pPr>
    </w:p>
    <w:p w14:paraId="0074AEA9" w14:textId="77777777" w:rsidR="001965F5" w:rsidRPr="001F4BC5" w:rsidRDefault="001965F5" w:rsidP="004E6F56">
      <w:pPr>
        <w:spacing w:line="256" w:lineRule="auto"/>
        <w:contextualSpacing/>
        <w:rPr>
          <w:rFonts w:ascii="Times New Roman" w:hAnsi="Times New Roman" w:cs="Times New Roman"/>
          <w:sz w:val="24"/>
          <w:szCs w:val="24"/>
        </w:rPr>
      </w:pPr>
    </w:p>
    <w:p w14:paraId="4BD30380" w14:textId="37587BD1" w:rsidR="004E6F56" w:rsidRDefault="004E6F56" w:rsidP="004E6F56">
      <w:pPr>
        <w:spacing w:line="256" w:lineRule="auto"/>
        <w:contextualSpacing/>
        <w:rPr>
          <w:rFonts w:ascii="Times New Roman" w:hAnsi="Times New Roman" w:cs="Times New Roman"/>
          <w:sz w:val="24"/>
          <w:szCs w:val="24"/>
        </w:rPr>
      </w:pPr>
    </w:p>
    <w:p w14:paraId="5892C688" w14:textId="6B51DE04" w:rsidR="00FF5BBD" w:rsidRDefault="00FF5BBD" w:rsidP="004E6F56">
      <w:pPr>
        <w:spacing w:line="256" w:lineRule="auto"/>
        <w:contextualSpacing/>
        <w:rPr>
          <w:rFonts w:ascii="Times New Roman" w:hAnsi="Times New Roman" w:cs="Times New Roman"/>
          <w:sz w:val="24"/>
          <w:szCs w:val="24"/>
        </w:rPr>
      </w:pPr>
    </w:p>
    <w:p w14:paraId="6FBE932F" w14:textId="7091A21C" w:rsidR="005709BA" w:rsidRDefault="00C14FE9" w:rsidP="00806A08">
      <w:pPr>
        <w:spacing w:line="256" w:lineRule="auto"/>
        <w:contextualSpacing/>
        <w:jc w:val="both"/>
        <w:rPr>
          <w:rFonts w:ascii="Times New Roman" w:hAnsi="Times New Roman" w:cs="Times New Roman"/>
        </w:rPr>
      </w:pPr>
      <w:r>
        <w:rPr>
          <w:rFonts w:ascii="Times New Roman" w:hAnsi="Times New Roman" w:cs="Times New Roman"/>
          <w:b/>
          <w:bCs/>
          <w:noProof/>
        </w:rPr>
        <w:lastRenderedPageBreak/>
        <w:drawing>
          <wp:inline distT="0" distB="0" distL="0" distR="0" wp14:anchorId="3B4E7937" wp14:editId="1CC94610">
            <wp:extent cx="5731510" cy="111506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6 at 4.48.3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p w14:paraId="53026A20" w14:textId="05D27EF7" w:rsidR="008875BF" w:rsidRDefault="008875BF" w:rsidP="008875BF">
      <w:pPr>
        <w:spacing w:line="256" w:lineRule="auto"/>
        <w:contextualSpacing/>
        <w:rPr>
          <w:rFonts w:ascii="Times New Roman" w:hAnsi="Times New Roman" w:cs="Times New Roman"/>
        </w:rPr>
      </w:pPr>
    </w:p>
    <w:p w14:paraId="775D861F" w14:textId="5EDE20A8" w:rsidR="008875BF" w:rsidRDefault="008875BF" w:rsidP="008875BF">
      <w:pPr>
        <w:spacing w:line="256" w:lineRule="auto"/>
        <w:contextualSpacing/>
        <w:rPr>
          <w:rFonts w:ascii="Times New Roman" w:hAnsi="Times New Roman" w:cs="Times New Roman"/>
        </w:rPr>
      </w:pPr>
    </w:p>
    <w:p w14:paraId="24BB20F4" w14:textId="44718D75" w:rsidR="0089690F" w:rsidRDefault="00867A21" w:rsidP="0089690F">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Big data contains every data that has been transmitted through internet.</w:t>
      </w:r>
      <w:r w:rsidR="00D77680">
        <w:rPr>
          <w:rFonts w:ascii="Times New Roman" w:hAnsi="Times New Roman" w:cs="Times New Roman"/>
          <w:color w:val="FF0000"/>
          <w:sz w:val="24"/>
          <w:szCs w:val="24"/>
          <w:shd w:val="pct15" w:color="auto" w:fill="FFFFFF"/>
        </w:rPr>
        <w:t xml:space="preserve"> These data can be used for the good purpose as well as evil intention. Each data when connected reveals a pattern and that pattern can be used in epidemic control. User Generated Content (UGC) helps </w:t>
      </w:r>
      <w:r w:rsidR="00AC302E">
        <w:rPr>
          <w:rFonts w:ascii="Times New Roman" w:hAnsi="Times New Roman" w:cs="Times New Roman"/>
          <w:color w:val="FF0000"/>
          <w:sz w:val="24"/>
          <w:szCs w:val="24"/>
          <w:shd w:val="pct15" w:color="auto" w:fill="FFFFFF"/>
        </w:rPr>
        <w:t>to understand those patterns. If the customers are reduced on a platform, they can collect information for that happening and with big data connects the dots and find possible solution that can increase the traffic in that platform.</w:t>
      </w:r>
    </w:p>
    <w:p w14:paraId="4677937A" w14:textId="74619BAA" w:rsidR="00AC302E" w:rsidRDefault="00AC302E" w:rsidP="0089690F">
      <w:pPr>
        <w:spacing w:line="256" w:lineRule="auto"/>
        <w:contextualSpacing/>
        <w:rPr>
          <w:rFonts w:ascii="Times New Roman" w:hAnsi="Times New Roman" w:cs="Times New Roman"/>
          <w:color w:val="FF0000"/>
          <w:sz w:val="24"/>
          <w:szCs w:val="24"/>
          <w:shd w:val="pct15" w:color="auto" w:fill="FFFFFF"/>
        </w:rPr>
      </w:pPr>
    </w:p>
    <w:p w14:paraId="5F9DBB9F" w14:textId="1A0CBD4D" w:rsidR="00AC302E" w:rsidRPr="0089690F" w:rsidRDefault="00DF4EDD" w:rsidP="0089690F">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Furthermore, i</w:t>
      </w:r>
      <w:r w:rsidR="00AC302E">
        <w:rPr>
          <w:rFonts w:ascii="Times New Roman" w:hAnsi="Times New Roman" w:cs="Times New Roman"/>
          <w:color w:val="FF0000"/>
          <w:sz w:val="24"/>
          <w:szCs w:val="24"/>
          <w:shd w:val="pct15" w:color="auto" w:fill="FFFFFF"/>
        </w:rPr>
        <w:t>f these data are on wrong minds then the damage can be huge.</w:t>
      </w:r>
      <w:r w:rsidR="00CB529A">
        <w:rPr>
          <w:rFonts w:ascii="Times New Roman" w:hAnsi="Times New Roman" w:cs="Times New Roman"/>
          <w:color w:val="FF0000"/>
          <w:sz w:val="24"/>
          <w:szCs w:val="24"/>
          <w:shd w:val="pct15" w:color="auto" w:fill="FFFFFF"/>
        </w:rPr>
        <w:t xml:space="preserve"> Only if ATM card details are to be leaked from a specific online market place then huge amounts from various banks can go away. So, data from disease control, hospitals can be used know the problems on people health and take necessary action.</w:t>
      </w:r>
    </w:p>
    <w:p w14:paraId="0A97AC1E" w14:textId="77777777" w:rsidR="00324562" w:rsidRDefault="00324562" w:rsidP="008875BF">
      <w:pPr>
        <w:spacing w:line="256" w:lineRule="auto"/>
        <w:contextualSpacing/>
        <w:rPr>
          <w:rFonts w:ascii="Times New Roman" w:hAnsi="Times New Roman" w:cs="Times New Roman"/>
        </w:rPr>
      </w:pPr>
    </w:p>
    <w:p w14:paraId="0007B238" w14:textId="252419E1" w:rsidR="00E50D44" w:rsidRPr="001F4BC5" w:rsidRDefault="00E50D44" w:rsidP="00B3063B">
      <w:pPr>
        <w:pStyle w:val="ListParagraph"/>
        <w:spacing w:line="256" w:lineRule="auto"/>
        <w:contextualSpacing/>
        <w:rPr>
          <w:rFonts w:ascii="Times New Roman" w:hAnsi="Times New Roman" w:cs="Times New Roman"/>
          <w:b/>
          <w:sz w:val="24"/>
          <w:szCs w:val="24"/>
        </w:rPr>
      </w:pPr>
    </w:p>
    <w:p w14:paraId="7501A227" w14:textId="77777777" w:rsidR="00334CBF" w:rsidRPr="001F4BC5" w:rsidRDefault="00334CBF" w:rsidP="00334CBF">
      <w:pPr>
        <w:spacing w:line="256" w:lineRule="auto"/>
        <w:contextualSpacing/>
        <w:rPr>
          <w:rFonts w:ascii="Times New Roman" w:hAnsi="Times New Roman" w:cs="Times New Roman"/>
          <w:sz w:val="24"/>
          <w:szCs w:val="24"/>
        </w:rPr>
      </w:pPr>
    </w:p>
    <w:p w14:paraId="14111AF5" w14:textId="77777777" w:rsidR="00334CBF" w:rsidRPr="001F4BC5" w:rsidRDefault="00334CBF" w:rsidP="00334CBF">
      <w:pPr>
        <w:spacing w:line="256" w:lineRule="auto"/>
        <w:contextualSpacing/>
        <w:rPr>
          <w:rFonts w:ascii="Times New Roman" w:hAnsi="Times New Roman" w:cs="Times New Roman"/>
          <w:sz w:val="24"/>
          <w:szCs w:val="24"/>
        </w:rPr>
      </w:pPr>
    </w:p>
    <w:p w14:paraId="0CF6F5CA" w14:textId="77777777" w:rsidR="00E50D44" w:rsidRPr="001F4BC5" w:rsidRDefault="00E50D44" w:rsidP="00E50D44">
      <w:pPr>
        <w:spacing w:line="256" w:lineRule="auto"/>
        <w:contextualSpacing/>
        <w:rPr>
          <w:rFonts w:ascii="Times New Roman" w:hAnsi="Times New Roman" w:cs="Times New Roman"/>
          <w:sz w:val="24"/>
          <w:szCs w:val="24"/>
        </w:rPr>
      </w:pPr>
    </w:p>
    <w:p w14:paraId="1FCCF3E3" w14:textId="37921792" w:rsidR="003E6FF5" w:rsidRDefault="00093779" w:rsidP="0023198F">
      <w:pPr>
        <w:rPr>
          <w:rFonts w:ascii="Times New Roman" w:hAnsi="Times New Roman" w:cs="Times New Roman"/>
          <w:sz w:val="24"/>
          <w:szCs w:val="24"/>
        </w:rPr>
      </w:pPr>
      <w:r>
        <w:rPr>
          <w:rFonts w:ascii="Times New Roman" w:hAnsi="Times New Roman" w:cs="Times New Roman"/>
          <w:b/>
          <w:sz w:val="24"/>
          <w:szCs w:val="24"/>
        </w:rPr>
        <w:br w:type="page"/>
      </w:r>
      <w:r w:rsidR="0023198F">
        <w:rPr>
          <w:rFonts w:ascii="Times New Roman" w:hAnsi="Times New Roman" w:cs="Times New Roman"/>
          <w:b/>
          <w:noProof/>
          <w:sz w:val="28"/>
          <w:szCs w:val="28"/>
        </w:rPr>
        <w:lastRenderedPageBreak/>
        <w:drawing>
          <wp:inline distT="0" distB="0" distL="0" distR="0" wp14:anchorId="275F5300" wp14:editId="12E0F3AC">
            <wp:extent cx="5731510" cy="424815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6 at 4.49.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481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3128"/>
        <w:gridCol w:w="3544"/>
      </w:tblGrid>
      <w:tr w:rsidR="006507AC" w14:paraId="6D76F35C" w14:textId="77777777" w:rsidTr="00ED65AA">
        <w:tc>
          <w:tcPr>
            <w:tcW w:w="2254" w:type="dxa"/>
          </w:tcPr>
          <w:p w14:paraId="22F95528" w14:textId="77777777" w:rsidR="00C3738A" w:rsidRDefault="00C3738A" w:rsidP="00ED65AA">
            <w:pPr>
              <w:spacing w:line="256" w:lineRule="auto"/>
              <w:contextualSpacing/>
              <w:rPr>
                <w:rFonts w:ascii="Times New Roman" w:hAnsi="Times New Roman" w:cs="Times New Roman"/>
                <w:sz w:val="24"/>
                <w:szCs w:val="24"/>
              </w:rPr>
            </w:pPr>
          </w:p>
        </w:tc>
        <w:tc>
          <w:tcPr>
            <w:tcW w:w="3128" w:type="dxa"/>
          </w:tcPr>
          <w:p w14:paraId="5244ABBC" w14:textId="14D75832" w:rsidR="00C3738A" w:rsidRPr="00FF7E8E" w:rsidRDefault="0023198F" w:rsidP="0040249F">
            <w:pPr>
              <w:spacing w:line="256" w:lineRule="auto"/>
              <w:contextualSpacing/>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5F38ED" wp14:editId="35593844">
                  <wp:extent cx="812202" cy="166743"/>
                  <wp:effectExtent l="0" t="0" r="635"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6 at 4.52.5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7207" cy="198565"/>
                          </a:xfrm>
                          <a:prstGeom prst="rect">
                            <a:avLst/>
                          </a:prstGeom>
                        </pic:spPr>
                      </pic:pic>
                    </a:graphicData>
                  </a:graphic>
                </wp:inline>
              </w:drawing>
            </w:r>
          </w:p>
        </w:tc>
        <w:tc>
          <w:tcPr>
            <w:tcW w:w="3544" w:type="dxa"/>
          </w:tcPr>
          <w:p w14:paraId="2F7D1AB9" w14:textId="39D86B3E" w:rsidR="00C3738A" w:rsidRPr="00FF7E8E" w:rsidRDefault="006C3B85" w:rsidP="0040249F">
            <w:pPr>
              <w:spacing w:line="256" w:lineRule="auto"/>
              <w:contextualSpacing/>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9701DD" wp14:editId="1F090F8E">
                  <wp:extent cx="801444" cy="167870"/>
                  <wp:effectExtent l="0" t="0" r="0" b="0"/>
                  <wp:docPr id="14" name="Picture 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6 at 4.53.2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8525" cy="186110"/>
                          </a:xfrm>
                          <a:prstGeom prst="rect">
                            <a:avLst/>
                          </a:prstGeom>
                        </pic:spPr>
                      </pic:pic>
                    </a:graphicData>
                  </a:graphic>
                </wp:inline>
              </w:drawing>
            </w:r>
          </w:p>
        </w:tc>
      </w:tr>
      <w:tr w:rsidR="00586387" w14:paraId="3275A47C" w14:textId="77777777" w:rsidTr="00E43AD4">
        <w:trPr>
          <w:trHeight w:val="375"/>
        </w:trPr>
        <w:tc>
          <w:tcPr>
            <w:tcW w:w="8926" w:type="dxa"/>
            <w:gridSpan w:val="3"/>
          </w:tcPr>
          <w:p w14:paraId="5EC12357" w14:textId="1172616C" w:rsidR="00586387" w:rsidRPr="00E43AD4" w:rsidRDefault="006C3B85" w:rsidP="00E43AD4">
            <w:pPr>
              <w:spacing w:line="240" w:lineRule="auto"/>
              <w:contextualSpacing/>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1030B7" wp14:editId="3446FD31">
                  <wp:extent cx="753035" cy="207927"/>
                  <wp:effectExtent l="0" t="0" r="0" b="0"/>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6 at 4.53.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6183" cy="228124"/>
                          </a:xfrm>
                          <a:prstGeom prst="rect">
                            <a:avLst/>
                          </a:prstGeom>
                        </pic:spPr>
                      </pic:pic>
                    </a:graphicData>
                  </a:graphic>
                </wp:inline>
              </w:drawing>
            </w:r>
          </w:p>
        </w:tc>
      </w:tr>
      <w:tr w:rsidR="006507AC" w14:paraId="42B06DC0" w14:textId="77777777" w:rsidTr="0020565B">
        <w:trPr>
          <w:trHeight w:val="527"/>
        </w:trPr>
        <w:tc>
          <w:tcPr>
            <w:tcW w:w="2254" w:type="dxa"/>
          </w:tcPr>
          <w:p w14:paraId="751A67BA" w14:textId="61E5C338" w:rsidR="00C3738A" w:rsidRPr="00E60D46" w:rsidRDefault="0023198F" w:rsidP="0020565B">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A6A4A" wp14:editId="7F145B98">
                  <wp:extent cx="1113863" cy="376517"/>
                  <wp:effectExtent l="0" t="0" r="3810" b="508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6 at 4.50.2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0631" cy="385565"/>
                          </a:xfrm>
                          <a:prstGeom prst="rect">
                            <a:avLst/>
                          </a:prstGeom>
                        </pic:spPr>
                      </pic:pic>
                    </a:graphicData>
                  </a:graphic>
                </wp:inline>
              </w:drawing>
            </w:r>
          </w:p>
        </w:tc>
        <w:tc>
          <w:tcPr>
            <w:tcW w:w="3128" w:type="dxa"/>
          </w:tcPr>
          <w:p w14:paraId="0884A528" w14:textId="702A4EE6" w:rsidR="00D13E7A" w:rsidRPr="0089690F" w:rsidRDefault="001A31F1"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 xml:space="preserve">Yes, published </w:t>
            </w:r>
            <w:r w:rsidR="00D403E0">
              <w:rPr>
                <w:rFonts w:ascii="Times New Roman" w:hAnsi="Times New Roman" w:cs="Times New Roman"/>
                <w:color w:val="FF0000"/>
                <w:sz w:val="24"/>
                <w:szCs w:val="24"/>
                <w:shd w:val="pct15" w:color="auto" w:fill="FFFFFF"/>
              </w:rPr>
              <w:t>on</w:t>
            </w:r>
            <w:r>
              <w:rPr>
                <w:rFonts w:ascii="Times New Roman" w:hAnsi="Times New Roman" w:cs="Times New Roman"/>
                <w:color w:val="FF0000"/>
                <w:sz w:val="24"/>
                <w:szCs w:val="24"/>
                <w:shd w:val="pct15" w:color="auto" w:fill="FFFFFF"/>
              </w:rPr>
              <w:t xml:space="preserve"> 2016.</w:t>
            </w:r>
          </w:p>
          <w:p w14:paraId="110A4B00" w14:textId="77777777" w:rsidR="00C3738A" w:rsidRDefault="00C3738A" w:rsidP="00ED65AA">
            <w:pPr>
              <w:spacing w:line="256" w:lineRule="auto"/>
              <w:contextualSpacing/>
              <w:rPr>
                <w:rFonts w:ascii="Times New Roman" w:hAnsi="Times New Roman" w:cs="Times New Roman"/>
                <w:sz w:val="24"/>
                <w:szCs w:val="24"/>
              </w:rPr>
            </w:pPr>
          </w:p>
        </w:tc>
        <w:tc>
          <w:tcPr>
            <w:tcW w:w="3544" w:type="dxa"/>
          </w:tcPr>
          <w:p w14:paraId="52EBFF5D" w14:textId="2221B003" w:rsidR="00C3738A" w:rsidRPr="00A17803" w:rsidRDefault="00CC0974" w:rsidP="00ED65A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Yes,</w:t>
            </w:r>
            <w:r w:rsidR="00321121">
              <w:rPr>
                <w:rFonts w:ascii="Times New Roman" w:hAnsi="Times New Roman" w:cs="Times New Roman"/>
                <w:color w:val="FF0000"/>
                <w:sz w:val="24"/>
                <w:szCs w:val="24"/>
                <w:shd w:val="pct15" w:color="auto" w:fill="FFFFFF"/>
              </w:rPr>
              <w:t xml:space="preserve"> </w:t>
            </w:r>
            <w:r w:rsidR="001A31F1">
              <w:rPr>
                <w:rFonts w:ascii="Times New Roman" w:hAnsi="Times New Roman" w:cs="Times New Roman"/>
                <w:color w:val="FF0000"/>
                <w:sz w:val="24"/>
                <w:szCs w:val="24"/>
                <w:shd w:val="pct15" w:color="auto" w:fill="FFFFFF"/>
              </w:rPr>
              <w:t>published on 15 November 2018.</w:t>
            </w:r>
          </w:p>
        </w:tc>
      </w:tr>
      <w:tr w:rsidR="006507AC" w14:paraId="5D33F0BA" w14:textId="77777777" w:rsidTr="00ED65AA">
        <w:tc>
          <w:tcPr>
            <w:tcW w:w="2254" w:type="dxa"/>
          </w:tcPr>
          <w:p w14:paraId="140C2ADD" w14:textId="38CA9E03" w:rsidR="00C3738A" w:rsidRPr="00E60D46" w:rsidRDefault="006507AC" w:rsidP="002054A0">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9B4826" wp14:editId="1B467159">
                  <wp:extent cx="1273455" cy="1199478"/>
                  <wp:effectExtent l="0" t="0" r="0" b="0"/>
                  <wp:docPr id="7" name="Picture 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7 at 8.24.1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7280" cy="1231338"/>
                          </a:xfrm>
                          <a:prstGeom prst="rect">
                            <a:avLst/>
                          </a:prstGeom>
                        </pic:spPr>
                      </pic:pic>
                    </a:graphicData>
                  </a:graphic>
                </wp:inline>
              </w:drawing>
            </w:r>
          </w:p>
        </w:tc>
        <w:tc>
          <w:tcPr>
            <w:tcW w:w="3128" w:type="dxa"/>
          </w:tcPr>
          <w:p w14:paraId="704E747E" w14:textId="7ED7BF4C" w:rsidR="00D13E7A" w:rsidRDefault="00BC1F1D"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Author has talked about the characteristics, then comparison and relation</w:t>
            </w:r>
            <w:r w:rsidR="00763B87">
              <w:rPr>
                <w:rFonts w:ascii="Times New Roman" w:hAnsi="Times New Roman" w:cs="Times New Roman"/>
                <w:color w:val="FF0000"/>
                <w:sz w:val="24"/>
                <w:szCs w:val="24"/>
                <w:shd w:val="pct15" w:color="auto" w:fill="FFFFFF"/>
              </w:rPr>
              <w:t xml:space="preserve"> and summarised it</w:t>
            </w:r>
            <w:r>
              <w:rPr>
                <w:rFonts w:ascii="Times New Roman" w:hAnsi="Times New Roman" w:cs="Times New Roman"/>
                <w:color w:val="FF0000"/>
                <w:sz w:val="24"/>
                <w:szCs w:val="24"/>
                <w:shd w:val="pct15" w:color="auto" w:fill="FFFFFF"/>
              </w:rPr>
              <w:t>.</w:t>
            </w:r>
          </w:p>
          <w:p w14:paraId="32F36172" w14:textId="77777777" w:rsidR="00763B87" w:rsidRDefault="00763B87" w:rsidP="00D13E7A">
            <w:pPr>
              <w:spacing w:line="256" w:lineRule="auto"/>
              <w:contextualSpacing/>
              <w:rPr>
                <w:rFonts w:ascii="Times New Roman" w:hAnsi="Times New Roman" w:cs="Times New Roman"/>
                <w:color w:val="FF0000"/>
                <w:sz w:val="24"/>
                <w:szCs w:val="24"/>
                <w:shd w:val="pct15" w:color="auto" w:fill="FFFFFF"/>
              </w:rPr>
            </w:pPr>
          </w:p>
          <w:p w14:paraId="24598653" w14:textId="798E084F" w:rsidR="00BC1F1D" w:rsidRPr="0089690F" w:rsidRDefault="00763B87"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No,</w:t>
            </w:r>
            <w:r w:rsidR="00BC1F1D">
              <w:rPr>
                <w:rFonts w:ascii="Times New Roman" w:hAnsi="Times New Roman" w:cs="Times New Roman"/>
                <w:color w:val="FF0000"/>
                <w:sz w:val="24"/>
                <w:szCs w:val="24"/>
                <w:shd w:val="pct15" w:color="auto" w:fill="FFFFFF"/>
              </w:rPr>
              <w:t xml:space="preserve"> </w:t>
            </w:r>
            <w:r w:rsidR="001A31F1">
              <w:rPr>
                <w:rFonts w:ascii="Times New Roman" w:hAnsi="Times New Roman" w:cs="Times New Roman"/>
                <w:color w:val="FF0000"/>
                <w:sz w:val="24"/>
                <w:szCs w:val="24"/>
                <w:shd w:val="pct15" w:color="auto" w:fill="FFFFFF"/>
              </w:rPr>
              <w:t>it</w:t>
            </w:r>
            <w:r w:rsidR="00BC1F1D">
              <w:rPr>
                <w:rFonts w:ascii="Times New Roman" w:hAnsi="Times New Roman" w:cs="Times New Roman"/>
                <w:color w:val="FF0000"/>
                <w:sz w:val="24"/>
                <w:szCs w:val="24"/>
                <w:shd w:val="pct15" w:color="auto" w:fill="FFFFFF"/>
              </w:rPr>
              <w:t xml:space="preserve"> is referencing the past articles and keeping forward the information.</w:t>
            </w:r>
          </w:p>
          <w:p w14:paraId="31D50DC5" w14:textId="77777777" w:rsidR="00C3738A" w:rsidRDefault="00C3738A" w:rsidP="00ED65AA">
            <w:pPr>
              <w:spacing w:line="256" w:lineRule="auto"/>
              <w:contextualSpacing/>
              <w:rPr>
                <w:rFonts w:ascii="Times New Roman" w:hAnsi="Times New Roman" w:cs="Times New Roman"/>
                <w:sz w:val="24"/>
                <w:szCs w:val="24"/>
              </w:rPr>
            </w:pPr>
          </w:p>
        </w:tc>
        <w:tc>
          <w:tcPr>
            <w:tcW w:w="3544" w:type="dxa"/>
          </w:tcPr>
          <w:p w14:paraId="0CD7E8AF" w14:textId="703089E7" w:rsidR="00D13E7A" w:rsidRDefault="00856FAF"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 xml:space="preserve">Author talks </w:t>
            </w:r>
            <w:r w:rsidR="00763B87">
              <w:rPr>
                <w:rFonts w:ascii="Times New Roman" w:hAnsi="Times New Roman" w:cs="Times New Roman"/>
                <w:color w:val="FF0000"/>
                <w:sz w:val="24"/>
                <w:szCs w:val="24"/>
                <w:shd w:val="pct15" w:color="auto" w:fill="FFFFFF"/>
              </w:rPr>
              <w:t>on</w:t>
            </w:r>
            <w:r>
              <w:rPr>
                <w:rFonts w:ascii="Times New Roman" w:hAnsi="Times New Roman" w:cs="Times New Roman"/>
                <w:color w:val="FF0000"/>
                <w:sz w:val="24"/>
                <w:szCs w:val="24"/>
                <w:shd w:val="pct15" w:color="auto" w:fill="FFFFFF"/>
              </w:rPr>
              <w:t xml:space="preserve"> big data</w:t>
            </w:r>
            <w:r w:rsidR="00763B87">
              <w:rPr>
                <w:rFonts w:ascii="Times New Roman" w:hAnsi="Times New Roman" w:cs="Times New Roman"/>
                <w:color w:val="FF0000"/>
                <w:sz w:val="24"/>
                <w:szCs w:val="24"/>
                <w:shd w:val="pct15" w:color="auto" w:fill="FFFFFF"/>
              </w:rPr>
              <w:t xml:space="preserve">, </w:t>
            </w:r>
            <w:r>
              <w:rPr>
                <w:rFonts w:ascii="Times New Roman" w:hAnsi="Times New Roman" w:cs="Times New Roman"/>
                <w:color w:val="FF0000"/>
                <w:sz w:val="24"/>
                <w:szCs w:val="24"/>
                <w:shd w:val="pct15" w:color="auto" w:fill="FFFFFF"/>
              </w:rPr>
              <w:t>its usage</w:t>
            </w:r>
            <w:r w:rsidR="00763B87">
              <w:rPr>
                <w:rFonts w:ascii="Times New Roman" w:hAnsi="Times New Roman" w:cs="Times New Roman"/>
                <w:color w:val="FF0000"/>
                <w:sz w:val="24"/>
                <w:szCs w:val="24"/>
                <w:shd w:val="pct15" w:color="auto" w:fill="FFFFFF"/>
              </w:rPr>
              <w:t>,</w:t>
            </w:r>
            <w:r>
              <w:rPr>
                <w:rFonts w:ascii="Times New Roman" w:hAnsi="Times New Roman" w:cs="Times New Roman"/>
                <w:color w:val="FF0000"/>
                <w:sz w:val="24"/>
                <w:szCs w:val="24"/>
                <w:shd w:val="pct15" w:color="auto" w:fill="FFFFFF"/>
              </w:rPr>
              <w:t xml:space="preserve"> revenue with targeted ads</w:t>
            </w:r>
            <w:r w:rsidR="00763B87">
              <w:rPr>
                <w:rFonts w:ascii="Times New Roman" w:hAnsi="Times New Roman" w:cs="Times New Roman"/>
                <w:color w:val="FF0000"/>
                <w:sz w:val="24"/>
                <w:szCs w:val="24"/>
                <w:shd w:val="pct15" w:color="auto" w:fill="FFFFFF"/>
              </w:rPr>
              <w:t xml:space="preserve">, Apple, </w:t>
            </w:r>
            <w:r>
              <w:rPr>
                <w:rFonts w:ascii="Times New Roman" w:hAnsi="Times New Roman" w:cs="Times New Roman"/>
                <w:color w:val="FF0000"/>
                <w:sz w:val="24"/>
                <w:szCs w:val="24"/>
                <w:shd w:val="pct15" w:color="auto" w:fill="FFFFFF"/>
              </w:rPr>
              <w:t>Facebook</w:t>
            </w:r>
            <w:r w:rsidR="001A31F1">
              <w:rPr>
                <w:rFonts w:ascii="Times New Roman" w:hAnsi="Times New Roman" w:cs="Times New Roman"/>
                <w:color w:val="FF0000"/>
                <w:sz w:val="24"/>
                <w:szCs w:val="24"/>
                <w:shd w:val="pct15" w:color="auto" w:fill="FFFFFF"/>
              </w:rPr>
              <w:t xml:space="preserve">, </w:t>
            </w:r>
            <w:r>
              <w:rPr>
                <w:rFonts w:ascii="Times New Roman" w:hAnsi="Times New Roman" w:cs="Times New Roman"/>
                <w:color w:val="FF0000"/>
                <w:sz w:val="24"/>
                <w:szCs w:val="24"/>
                <w:shd w:val="pct15" w:color="auto" w:fill="FFFFFF"/>
              </w:rPr>
              <w:t>Google and their role in big data</w:t>
            </w:r>
            <w:r w:rsidR="00763B87">
              <w:rPr>
                <w:rFonts w:ascii="Times New Roman" w:hAnsi="Times New Roman" w:cs="Times New Roman"/>
                <w:color w:val="FF0000"/>
                <w:sz w:val="24"/>
                <w:szCs w:val="24"/>
                <w:shd w:val="pct15" w:color="auto" w:fill="FFFFFF"/>
              </w:rPr>
              <w:t xml:space="preserve">, </w:t>
            </w:r>
            <w:r>
              <w:rPr>
                <w:rFonts w:ascii="Times New Roman" w:hAnsi="Times New Roman" w:cs="Times New Roman"/>
                <w:color w:val="FF0000"/>
                <w:sz w:val="24"/>
                <w:szCs w:val="24"/>
                <w:shd w:val="pct15" w:color="auto" w:fill="FFFFFF"/>
              </w:rPr>
              <w:t xml:space="preserve">public interests </w:t>
            </w:r>
          </w:p>
          <w:p w14:paraId="55ACA456" w14:textId="77777777" w:rsidR="00C3738A" w:rsidRDefault="00C3738A" w:rsidP="00763B87">
            <w:pPr>
              <w:spacing w:line="256" w:lineRule="auto"/>
              <w:contextualSpacing/>
              <w:rPr>
                <w:rFonts w:ascii="Times New Roman" w:hAnsi="Times New Roman" w:cs="Times New Roman"/>
                <w:color w:val="FF0000"/>
                <w:sz w:val="24"/>
                <w:szCs w:val="24"/>
                <w:shd w:val="pct15" w:color="auto" w:fill="FFFFFF"/>
              </w:rPr>
            </w:pPr>
          </w:p>
          <w:p w14:paraId="557DFBDB" w14:textId="4849E47A" w:rsidR="00763B87" w:rsidRDefault="00763B87" w:rsidP="00763B87">
            <w:pPr>
              <w:spacing w:line="256" w:lineRule="auto"/>
              <w:contextualSpacing/>
              <w:rPr>
                <w:rFonts w:ascii="Times New Roman" w:hAnsi="Times New Roman" w:cs="Times New Roman"/>
                <w:sz w:val="24"/>
                <w:szCs w:val="24"/>
              </w:rPr>
            </w:pPr>
            <w:r w:rsidRPr="00763B87">
              <w:rPr>
                <w:rFonts w:ascii="Times New Roman" w:hAnsi="Times New Roman" w:cs="Times New Roman"/>
                <w:color w:val="FF0000"/>
                <w:sz w:val="24"/>
                <w:szCs w:val="24"/>
                <w:highlight w:val="lightGray"/>
              </w:rPr>
              <w:t>Yes, as there is mostly her opinion based on unreliable resources.</w:t>
            </w:r>
          </w:p>
        </w:tc>
      </w:tr>
      <w:tr w:rsidR="00321121" w14:paraId="576DBFB1" w14:textId="77777777" w:rsidTr="00ED65AA">
        <w:tc>
          <w:tcPr>
            <w:tcW w:w="2254" w:type="dxa"/>
          </w:tcPr>
          <w:p w14:paraId="645331AF" w14:textId="77777777" w:rsidR="00321121" w:rsidRDefault="00321121" w:rsidP="002054A0">
            <w:pPr>
              <w:spacing w:after="160" w:line="259" w:lineRule="auto"/>
              <w:rPr>
                <w:rFonts w:ascii="Times New Roman" w:hAnsi="Times New Roman" w:cs="Times New Roman"/>
                <w:noProof/>
                <w:sz w:val="24"/>
                <w:szCs w:val="24"/>
              </w:rPr>
            </w:pPr>
          </w:p>
        </w:tc>
        <w:tc>
          <w:tcPr>
            <w:tcW w:w="3128" w:type="dxa"/>
          </w:tcPr>
          <w:p w14:paraId="66A5F95D" w14:textId="77777777" w:rsidR="00321121" w:rsidRPr="0089690F" w:rsidRDefault="00321121" w:rsidP="00D13E7A">
            <w:pPr>
              <w:spacing w:line="256" w:lineRule="auto"/>
              <w:contextualSpacing/>
              <w:rPr>
                <w:rFonts w:ascii="Times New Roman" w:hAnsi="Times New Roman" w:cs="Times New Roman"/>
                <w:color w:val="FF0000"/>
                <w:sz w:val="24"/>
                <w:szCs w:val="24"/>
                <w:shd w:val="pct15" w:color="auto" w:fill="FFFFFF"/>
              </w:rPr>
            </w:pPr>
          </w:p>
        </w:tc>
        <w:tc>
          <w:tcPr>
            <w:tcW w:w="3544" w:type="dxa"/>
          </w:tcPr>
          <w:p w14:paraId="085C491E" w14:textId="77777777" w:rsidR="00321121" w:rsidRDefault="00321121" w:rsidP="00D13E7A">
            <w:pPr>
              <w:spacing w:line="256" w:lineRule="auto"/>
              <w:contextualSpacing/>
              <w:rPr>
                <w:rFonts w:ascii="Times New Roman" w:hAnsi="Times New Roman" w:cs="Times New Roman"/>
                <w:color w:val="FF0000"/>
                <w:sz w:val="24"/>
                <w:szCs w:val="24"/>
                <w:shd w:val="pct15" w:color="auto" w:fill="FFFFFF"/>
              </w:rPr>
            </w:pPr>
          </w:p>
        </w:tc>
      </w:tr>
      <w:tr w:rsidR="006507AC" w14:paraId="591DEF8D" w14:textId="77777777" w:rsidTr="00ED65AA">
        <w:tc>
          <w:tcPr>
            <w:tcW w:w="2254" w:type="dxa"/>
          </w:tcPr>
          <w:p w14:paraId="19D99861" w14:textId="4C06C8FC" w:rsidR="00C3738A" w:rsidRPr="00E60D46" w:rsidRDefault="0023198F" w:rsidP="00ED65AA">
            <w:pPr>
              <w:spacing w:line="256"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93E32" wp14:editId="0866FBE9">
                  <wp:extent cx="1236980" cy="509345"/>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6 at 4.51.2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0818" cy="515043"/>
                          </a:xfrm>
                          <a:prstGeom prst="rect">
                            <a:avLst/>
                          </a:prstGeom>
                        </pic:spPr>
                      </pic:pic>
                    </a:graphicData>
                  </a:graphic>
                </wp:inline>
              </w:drawing>
            </w:r>
          </w:p>
        </w:tc>
        <w:tc>
          <w:tcPr>
            <w:tcW w:w="3128" w:type="dxa"/>
          </w:tcPr>
          <w:p w14:paraId="52062C0F" w14:textId="6D1BE204" w:rsidR="00D13E7A" w:rsidRPr="0089690F" w:rsidRDefault="00BC1F1D"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There are 15 academic references specific on Big Data and from the highly reputable sources including IBM and IEEE.</w:t>
            </w:r>
          </w:p>
          <w:p w14:paraId="4BB78C04" w14:textId="77777777" w:rsidR="00C3738A" w:rsidRDefault="00C3738A" w:rsidP="00ED65AA">
            <w:pPr>
              <w:spacing w:line="256" w:lineRule="auto"/>
              <w:contextualSpacing/>
              <w:rPr>
                <w:rFonts w:ascii="Times New Roman" w:hAnsi="Times New Roman" w:cs="Times New Roman"/>
                <w:sz w:val="24"/>
                <w:szCs w:val="24"/>
              </w:rPr>
            </w:pPr>
          </w:p>
        </w:tc>
        <w:tc>
          <w:tcPr>
            <w:tcW w:w="3544" w:type="dxa"/>
          </w:tcPr>
          <w:p w14:paraId="51D514EA" w14:textId="24AE654C" w:rsidR="00D13E7A" w:rsidRPr="0089690F" w:rsidRDefault="00D7690D"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Cambridge Analytica</w:t>
            </w:r>
            <w:r w:rsidR="00D56202">
              <w:rPr>
                <w:rFonts w:ascii="Times New Roman" w:hAnsi="Times New Roman" w:cs="Times New Roman"/>
                <w:color w:val="FF0000"/>
                <w:sz w:val="24"/>
                <w:szCs w:val="24"/>
                <w:shd w:val="pct15" w:color="auto" w:fill="FFFFFF"/>
              </w:rPr>
              <w:t xml:space="preserve"> linked with the BBC news</w:t>
            </w:r>
            <w:r>
              <w:rPr>
                <w:rFonts w:ascii="Times New Roman" w:hAnsi="Times New Roman" w:cs="Times New Roman"/>
                <w:color w:val="FF0000"/>
                <w:sz w:val="24"/>
                <w:szCs w:val="24"/>
                <w:shd w:val="pct15" w:color="auto" w:fill="FFFFFF"/>
              </w:rPr>
              <w:t>, Google’s Dragonfly Project</w:t>
            </w:r>
            <w:r w:rsidR="00D56202">
              <w:rPr>
                <w:rFonts w:ascii="Times New Roman" w:hAnsi="Times New Roman" w:cs="Times New Roman"/>
                <w:color w:val="FF0000"/>
                <w:sz w:val="24"/>
                <w:szCs w:val="24"/>
                <w:shd w:val="pct15" w:color="auto" w:fill="FFFFFF"/>
              </w:rPr>
              <w:t xml:space="preserve"> from “The Intercept”</w:t>
            </w:r>
            <w:r w:rsidR="005E30C1">
              <w:rPr>
                <w:rFonts w:ascii="Times New Roman" w:hAnsi="Times New Roman" w:cs="Times New Roman"/>
                <w:color w:val="FF0000"/>
                <w:sz w:val="24"/>
                <w:szCs w:val="24"/>
                <w:shd w:val="pct15" w:color="auto" w:fill="FFFFFF"/>
              </w:rPr>
              <w:t xml:space="preserve"> news</w:t>
            </w:r>
            <w:r>
              <w:rPr>
                <w:rFonts w:ascii="Times New Roman" w:hAnsi="Times New Roman" w:cs="Times New Roman"/>
                <w:color w:val="FF0000"/>
                <w:sz w:val="24"/>
                <w:szCs w:val="24"/>
                <w:shd w:val="pct15" w:color="auto" w:fill="FFFFFF"/>
              </w:rPr>
              <w:t>, Facebook on Brexit</w:t>
            </w:r>
            <w:r w:rsidR="00D56202">
              <w:rPr>
                <w:rFonts w:ascii="Times New Roman" w:hAnsi="Times New Roman" w:cs="Times New Roman"/>
                <w:color w:val="FF0000"/>
                <w:sz w:val="24"/>
                <w:szCs w:val="24"/>
                <w:shd w:val="pct15" w:color="auto" w:fill="FFFFFF"/>
              </w:rPr>
              <w:t xml:space="preserve"> and poll interference and Zuckerberg’s call to Washington, D.C.</w:t>
            </w:r>
          </w:p>
          <w:p w14:paraId="5B8359EE" w14:textId="77777777" w:rsidR="00C3738A" w:rsidRDefault="00C3738A" w:rsidP="00ED65AA">
            <w:pPr>
              <w:spacing w:line="256" w:lineRule="auto"/>
              <w:contextualSpacing/>
              <w:rPr>
                <w:rFonts w:ascii="Times New Roman" w:hAnsi="Times New Roman" w:cs="Times New Roman"/>
                <w:sz w:val="24"/>
                <w:szCs w:val="24"/>
              </w:rPr>
            </w:pPr>
          </w:p>
        </w:tc>
      </w:tr>
      <w:tr w:rsidR="00586387" w14:paraId="1CE04DE6" w14:textId="77777777" w:rsidTr="004D0C88">
        <w:tc>
          <w:tcPr>
            <w:tcW w:w="8926" w:type="dxa"/>
            <w:gridSpan w:val="3"/>
          </w:tcPr>
          <w:p w14:paraId="6F86AE79" w14:textId="5937DF78" w:rsidR="00586387" w:rsidRDefault="006C3B85" w:rsidP="00E43AD4">
            <w:pPr>
              <w:spacing w:line="256"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84F594" wp14:editId="554223AF">
                  <wp:extent cx="863445" cy="180340"/>
                  <wp:effectExtent l="0" t="0" r="635" b="0"/>
                  <wp:docPr id="16" name="Picture 16" descr="A picture containing drawing,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6 at 4.54.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7657" cy="206283"/>
                          </a:xfrm>
                          <a:prstGeom prst="rect">
                            <a:avLst/>
                          </a:prstGeom>
                        </pic:spPr>
                      </pic:pic>
                    </a:graphicData>
                  </a:graphic>
                </wp:inline>
              </w:drawing>
            </w:r>
          </w:p>
        </w:tc>
      </w:tr>
      <w:tr w:rsidR="006507AC" w14:paraId="7D318F84" w14:textId="77777777" w:rsidTr="00ED65AA">
        <w:tc>
          <w:tcPr>
            <w:tcW w:w="2254" w:type="dxa"/>
          </w:tcPr>
          <w:p w14:paraId="32FE1EC9" w14:textId="432AB4B6" w:rsidR="00C3738A" w:rsidRPr="00E60D46" w:rsidRDefault="0023198F" w:rsidP="00ED65AA">
            <w:pPr>
              <w:spacing w:line="256"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375A5" wp14:editId="5FB616A6">
                  <wp:extent cx="1241766" cy="1226372"/>
                  <wp:effectExtent l="0" t="0" r="3175" b="5715"/>
                  <wp:docPr id="11" name="Picture 11"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6 at 4.51.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240" cy="1255481"/>
                          </a:xfrm>
                          <a:prstGeom prst="rect">
                            <a:avLst/>
                          </a:prstGeom>
                        </pic:spPr>
                      </pic:pic>
                    </a:graphicData>
                  </a:graphic>
                </wp:inline>
              </w:drawing>
            </w:r>
          </w:p>
        </w:tc>
        <w:tc>
          <w:tcPr>
            <w:tcW w:w="3128" w:type="dxa"/>
          </w:tcPr>
          <w:p w14:paraId="7543BA1D" w14:textId="58E1C259" w:rsidR="00C3738A" w:rsidRDefault="006B4B97" w:rsidP="00ED65A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It is referenced from the past articles written by reputable source and available in Google Scholar.</w:t>
            </w:r>
          </w:p>
          <w:p w14:paraId="67E9AFB7" w14:textId="77777777" w:rsidR="001A31F1" w:rsidRDefault="001A31F1" w:rsidP="00ED65AA">
            <w:pPr>
              <w:spacing w:line="256" w:lineRule="auto"/>
              <w:contextualSpacing/>
              <w:rPr>
                <w:rFonts w:ascii="Times New Roman" w:hAnsi="Times New Roman" w:cs="Times New Roman"/>
                <w:color w:val="FF0000"/>
                <w:sz w:val="24"/>
                <w:szCs w:val="24"/>
                <w:shd w:val="pct15" w:color="auto" w:fill="FFFFFF"/>
              </w:rPr>
            </w:pPr>
          </w:p>
          <w:p w14:paraId="59EFE467" w14:textId="5448574A" w:rsidR="007A05F0" w:rsidRPr="006B4B97" w:rsidRDefault="00043947" w:rsidP="00ED65A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 xml:space="preserve">Yes, </w:t>
            </w:r>
            <w:r w:rsidR="00B0230C">
              <w:rPr>
                <w:rFonts w:ascii="Times New Roman" w:hAnsi="Times New Roman" w:cs="Times New Roman"/>
                <w:color w:val="FF0000"/>
                <w:sz w:val="24"/>
                <w:szCs w:val="24"/>
                <w:shd w:val="pct15" w:color="auto" w:fill="FFFFFF"/>
              </w:rPr>
              <w:t>because it has been reviewed by 4 individual authors.</w:t>
            </w:r>
          </w:p>
        </w:tc>
        <w:tc>
          <w:tcPr>
            <w:tcW w:w="3544" w:type="dxa"/>
          </w:tcPr>
          <w:p w14:paraId="13AFD486" w14:textId="0B06E217" w:rsidR="00D13E7A" w:rsidRDefault="00BC1F1D"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The information is</w:t>
            </w:r>
            <w:r w:rsidR="006B483D">
              <w:rPr>
                <w:rFonts w:ascii="Times New Roman" w:hAnsi="Times New Roman" w:cs="Times New Roman"/>
                <w:color w:val="FF0000"/>
                <w:sz w:val="24"/>
                <w:szCs w:val="24"/>
                <w:shd w:val="pct15" w:color="auto" w:fill="FFFFFF"/>
              </w:rPr>
              <w:t xml:space="preserve"> </w:t>
            </w:r>
            <w:r w:rsidR="006B4B97">
              <w:rPr>
                <w:rFonts w:ascii="Times New Roman" w:hAnsi="Times New Roman" w:cs="Times New Roman"/>
                <w:color w:val="FF0000"/>
                <w:sz w:val="24"/>
                <w:szCs w:val="24"/>
                <w:shd w:val="pct15" w:color="auto" w:fill="FFFFFF"/>
              </w:rPr>
              <w:t xml:space="preserve">from blog post, articles from company and NEWS agency. </w:t>
            </w:r>
          </w:p>
          <w:p w14:paraId="221C4155" w14:textId="77777777" w:rsidR="001A31F1" w:rsidRDefault="001A31F1" w:rsidP="00D13E7A">
            <w:pPr>
              <w:spacing w:line="256" w:lineRule="auto"/>
              <w:contextualSpacing/>
              <w:rPr>
                <w:rFonts w:ascii="Times New Roman" w:hAnsi="Times New Roman" w:cs="Times New Roman"/>
                <w:color w:val="FF0000"/>
                <w:sz w:val="24"/>
                <w:szCs w:val="24"/>
                <w:shd w:val="pct15" w:color="auto" w:fill="FFFFFF"/>
              </w:rPr>
            </w:pPr>
          </w:p>
          <w:p w14:paraId="45240F46" w14:textId="6D1E26D0" w:rsidR="006B4B97" w:rsidRPr="0089690F" w:rsidRDefault="00DC0373" w:rsidP="00D13E7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No, because</w:t>
            </w:r>
            <w:r w:rsidR="006B4B97">
              <w:rPr>
                <w:rFonts w:ascii="Times New Roman" w:hAnsi="Times New Roman" w:cs="Times New Roman"/>
                <w:color w:val="FF0000"/>
                <w:sz w:val="24"/>
                <w:szCs w:val="24"/>
                <w:shd w:val="pct15" w:color="auto" w:fill="FFFFFF"/>
              </w:rPr>
              <w:t xml:space="preserve"> it is mostly referenced on blog post and unreliable articles</w:t>
            </w:r>
            <w:r w:rsidR="001A31F1">
              <w:rPr>
                <w:rFonts w:ascii="Times New Roman" w:hAnsi="Times New Roman" w:cs="Times New Roman"/>
                <w:color w:val="FF0000"/>
                <w:sz w:val="24"/>
                <w:szCs w:val="24"/>
                <w:shd w:val="pct15" w:color="auto" w:fill="FFFFFF"/>
              </w:rPr>
              <w:t>.</w:t>
            </w:r>
          </w:p>
          <w:p w14:paraId="631A2606" w14:textId="77777777" w:rsidR="00C3738A" w:rsidRDefault="00C3738A" w:rsidP="00ED65AA">
            <w:pPr>
              <w:spacing w:line="256" w:lineRule="auto"/>
              <w:contextualSpacing/>
              <w:rPr>
                <w:rFonts w:ascii="Times New Roman" w:hAnsi="Times New Roman" w:cs="Times New Roman"/>
                <w:sz w:val="24"/>
                <w:szCs w:val="24"/>
              </w:rPr>
            </w:pPr>
          </w:p>
        </w:tc>
      </w:tr>
      <w:tr w:rsidR="006507AC" w14:paraId="11CA6010" w14:textId="77777777" w:rsidTr="00ED65AA">
        <w:tc>
          <w:tcPr>
            <w:tcW w:w="2254" w:type="dxa"/>
          </w:tcPr>
          <w:p w14:paraId="63D205C3" w14:textId="48B45B42" w:rsidR="00C3738A" w:rsidRPr="00E60D46" w:rsidRDefault="0023198F" w:rsidP="00ED65AA">
            <w:pPr>
              <w:spacing w:line="256"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24F57" wp14:editId="78A721DF">
                  <wp:extent cx="1253266" cy="794896"/>
                  <wp:effectExtent l="0" t="0" r="4445" b="5715"/>
                  <wp:docPr id="12" name="Picture 12" descr="A picture containing bottl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6 at 4.52.2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5919" cy="834635"/>
                          </a:xfrm>
                          <a:prstGeom prst="rect">
                            <a:avLst/>
                          </a:prstGeom>
                        </pic:spPr>
                      </pic:pic>
                    </a:graphicData>
                  </a:graphic>
                </wp:inline>
              </w:drawing>
            </w:r>
          </w:p>
        </w:tc>
        <w:tc>
          <w:tcPr>
            <w:tcW w:w="3128" w:type="dxa"/>
          </w:tcPr>
          <w:p w14:paraId="5B78E508" w14:textId="38C3F1F9" w:rsidR="00D13E7A" w:rsidRPr="00B0230C" w:rsidRDefault="00B0230C" w:rsidP="00D13E7A">
            <w:pPr>
              <w:spacing w:line="256" w:lineRule="auto"/>
              <w:contextualSpacing/>
              <w:rPr>
                <w:rFonts w:ascii="Times New Roman" w:hAnsi="Times New Roman" w:cs="Times New Roman"/>
                <w:color w:val="FF0000"/>
                <w:sz w:val="24"/>
                <w:szCs w:val="24"/>
                <w:shd w:val="pct15" w:color="auto" w:fill="FFFFFF"/>
              </w:rPr>
            </w:pPr>
            <w:r w:rsidRPr="00B0230C">
              <w:rPr>
                <w:rFonts w:ascii="Times New Roman" w:hAnsi="Times New Roman" w:cs="Times New Roman"/>
                <w:color w:val="FF0000"/>
                <w:sz w:val="24"/>
                <w:szCs w:val="24"/>
                <w:shd w:val="pct15" w:color="auto" w:fill="FFFFFF"/>
              </w:rPr>
              <w:t>Raymond Y.K Lau</w:t>
            </w:r>
            <w:r w:rsidR="001A31F1">
              <w:rPr>
                <w:rFonts w:ascii="Times New Roman" w:hAnsi="Times New Roman" w:cs="Times New Roman"/>
                <w:color w:val="FF0000"/>
                <w:sz w:val="24"/>
                <w:szCs w:val="24"/>
                <w:shd w:val="pct15" w:color="auto" w:fill="FFFFFF"/>
              </w:rPr>
              <w:t>,</w:t>
            </w:r>
          </w:p>
          <w:p w14:paraId="55264A0C" w14:textId="5026B366" w:rsidR="00B0230C" w:rsidRPr="00B0230C" w:rsidRDefault="00B0230C" w:rsidP="00D13E7A">
            <w:pPr>
              <w:spacing w:line="256" w:lineRule="auto"/>
              <w:contextualSpacing/>
              <w:rPr>
                <w:rFonts w:ascii="Times New Roman" w:hAnsi="Times New Roman" w:cs="Times New Roman"/>
                <w:color w:val="FF0000"/>
                <w:sz w:val="24"/>
                <w:szCs w:val="24"/>
                <w:shd w:val="pct15" w:color="auto" w:fill="FFFFFF"/>
              </w:rPr>
            </w:pPr>
            <w:r w:rsidRPr="00B0230C">
              <w:rPr>
                <w:rFonts w:ascii="Times New Roman" w:hAnsi="Times New Roman" w:cs="Times New Roman"/>
                <w:color w:val="FF0000"/>
                <w:sz w:val="24"/>
                <w:szCs w:val="24"/>
                <w:shd w:val="pct15" w:color="auto" w:fill="FFFFFF"/>
              </w:rPr>
              <w:t>J. Leon Zhao</w:t>
            </w:r>
            <w:r w:rsidR="001A31F1">
              <w:rPr>
                <w:rFonts w:ascii="Times New Roman" w:hAnsi="Times New Roman" w:cs="Times New Roman"/>
                <w:color w:val="FF0000"/>
                <w:sz w:val="24"/>
                <w:szCs w:val="24"/>
                <w:shd w:val="pct15" w:color="auto" w:fill="FFFFFF"/>
              </w:rPr>
              <w:t>,</w:t>
            </w:r>
          </w:p>
          <w:p w14:paraId="42341A2A" w14:textId="4219F6EA" w:rsidR="00B0230C" w:rsidRDefault="00B0230C" w:rsidP="00D13E7A">
            <w:pPr>
              <w:spacing w:line="256" w:lineRule="auto"/>
              <w:contextualSpacing/>
              <w:rPr>
                <w:rFonts w:ascii="Times New Roman" w:hAnsi="Times New Roman" w:cs="Times New Roman"/>
                <w:color w:val="FF0000"/>
                <w:sz w:val="24"/>
                <w:szCs w:val="24"/>
                <w:highlight w:val="lightGray"/>
              </w:rPr>
            </w:pPr>
            <w:r w:rsidRPr="00B0230C">
              <w:rPr>
                <w:rFonts w:ascii="Times New Roman" w:hAnsi="Times New Roman" w:cs="Times New Roman"/>
                <w:color w:val="FF0000"/>
                <w:sz w:val="24"/>
                <w:szCs w:val="24"/>
                <w:highlight w:val="lightGray"/>
              </w:rPr>
              <w:t xml:space="preserve">Department of Information Systems, College of Business, City University of Hong Kong, </w:t>
            </w:r>
          </w:p>
          <w:p w14:paraId="683F15CA" w14:textId="77777777" w:rsidR="00C53AFF" w:rsidRPr="00B0230C" w:rsidRDefault="00C53AFF" w:rsidP="00D13E7A">
            <w:pPr>
              <w:spacing w:line="256" w:lineRule="auto"/>
              <w:contextualSpacing/>
              <w:rPr>
                <w:rFonts w:ascii="Times New Roman" w:hAnsi="Times New Roman" w:cs="Times New Roman"/>
                <w:color w:val="FF0000"/>
                <w:sz w:val="24"/>
                <w:szCs w:val="24"/>
                <w:shd w:val="pct15" w:color="auto" w:fill="FFFFFF"/>
              </w:rPr>
            </w:pPr>
          </w:p>
          <w:p w14:paraId="52AD9C6E" w14:textId="77BD3701" w:rsidR="00B0230C" w:rsidRPr="00B0230C" w:rsidRDefault="00B0230C" w:rsidP="00D13E7A">
            <w:pPr>
              <w:spacing w:line="256" w:lineRule="auto"/>
              <w:contextualSpacing/>
              <w:rPr>
                <w:rFonts w:ascii="Times New Roman" w:hAnsi="Times New Roman" w:cs="Times New Roman"/>
                <w:color w:val="FF0000"/>
                <w:sz w:val="24"/>
                <w:szCs w:val="24"/>
                <w:shd w:val="pct15" w:color="auto" w:fill="FFFFFF"/>
              </w:rPr>
            </w:pPr>
            <w:proofErr w:type="spellStart"/>
            <w:r w:rsidRPr="00B0230C">
              <w:rPr>
                <w:rFonts w:ascii="Times New Roman" w:hAnsi="Times New Roman" w:cs="Times New Roman"/>
                <w:color w:val="FF0000"/>
                <w:sz w:val="24"/>
                <w:szCs w:val="24"/>
                <w:shd w:val="pct15" w:color="auto" w:fill="FFFFFF"/>
              </w:rPr>
              <w:t>Guoqing</w:t>
            </w:r>
            <w:proofErr w:type="spellEnd"/>
            <w:r w:rsidRPr="00B0230C">
              <w:rPr>
                <w:rFonts w:ascii="Times New Roman" w:hAnsi="Times New Roman" w:cs="Times New Roman"/>
                <w:color w:val="FF0000"/>
                <w:sz w:val="24"/>
                <w:szCs w:val="24"/>
                <w:shd w:val="pct15" w:color="auto" w:fill="FFFFFF"/>
              </w:rPr>
              <w:t xml:space="preserve"> Chen</w:t>
            </w:r>
            <w:r w:rsidR="001A31F1">
              <w:rPr>
                <w:rFonts w:ascii="Times New Roman" w:hAnsi="Times New Roman" w:cs="Times New Roman"/>
                <w:color w:val="FF0000"/>
                <w:sz w:val="24"/>
                <w:szCs w:val="24"/>
                <w:shd w:val="pct15" w:color="auto" w:fill="FFFFFF"/>
              </w:rPr>
              <w:t>,</w:t>
            </w:r>
          </w:p>
          <w:p w14:paraId="4C40D569" w14:textId="30F4113C" w:rsidR="00B0230C" w:rsidRPr="00B0230C" w:rsidRDefault="00B0230C" w:rsidP="00D13E7A">
            <w:pPr>
              <w:spacing w:line="256" w:lineRule="auto"/>
              <w:contextualSpacing/>
              <w:rPr>
                <w:rFonts w:ascii="Times New Roman" w:hAnsi="Times New Roman" w:cs="Times New Roman"/>
                <w:color w:val="FF0000"/>
                <w:sz w:val="24"/>
                <w:szCs w:val="24"/>
                <w:shd w:val="pct15" w:color="auto" w:fill="FFFFFF"/>
              </w:rPr>
            </w:pPr>
            <w:proofErr w:type="spellStart"/>
            <w:r w:rsidRPr="00B0230C">
              <w:rPr>
                <w:rFonts w:ascii="Times New Roman" w:hAnsi="Times New Roman" w:cs="Times New Roman"/>
                <w:color w:val="FF0000"/>
                <w:sz w:val="24"/>
                <w:szCs w:val="24"/>
                <w:shd w:val="pct15" w:color="auto" w:fill="FFFFFF"/>
              </w:rPr>
              <w:t>Xunhua</w:t>
            </w:r>
            <w:proofErr w:type="spellEnd"/>
            <w:r w:rsidRPr="00B0230C">
              <w:rPr>
                <w:rFonts w:ascii="Times New Roman" w:hAnsi="Times New Roman" w:cs="Times New Roman"/>
                <w:color w:val="FF0000"/>
                <w:sz w:val="24"/>
                <w:szCs w:val="24"/>
                <w:shd w:val="pct15" w:color="auto" w:fill="FFFFFF"/>
              </w:rPr>
              <w:t xml:space="preserve"> Guo</w:t>
            </w:r>
            <w:r w:rsidR="001A31F1">
              <w:rPr>
                <w:rFonts w:ascii="Times New Roman" w:hAnsi="Times New Roman" w:cs="Times New Roman"/>
                <w:color w:val="FF0000"/>
                <w:sz w:val="24"/>
                <w:szCs w:val="24"/>
                <w:shd w:val="pct15" w:color="auto" w:fill="FFFFFF"/>
              </w:rPr>
              <w:t>,</w:t>
            </w:r>
          </w:p>
          <w:p w14:paraId="0B33ED93" w14:textId="1AF8491F" w:rsidR="00C3738A" w:rsidRPr="00C53AFF" w:rsidRDefault="00C53AFF" w:rsidP="00ED65AA">
            <w:pPr>
              <w:spacing w:line="256" w:lineRule="auto"/>
              <w:contextualSpacing/>
              <w:rPr>
                <w:rFonts w:ascii="Times New Roman" w:hAnsi="Times New Roman" w:cs="Times New Roman"/>
                <w:sz w:val="24"/>
                <w:szCs w:val="24"/>
              </w:rPr>
            </w:pPr>
            <w:r w:rsidRPr="00C53AFF">
              <w:rPr>
                <w:rFonts w:ascii="Times New Roman" w:hAnsi="Times New Roman" w:cs="Times New Roman"/>
                <w:color w:val="FF0000"/>
                <w:sz w:val="24"/>
                <w:highlight w:val="lightGray"/>
              </w:rPr>
              <w:t>School of Economics and Management, Tsinghua University</w:t>
            </w:r>
          </w:p>
        </w:tc>
        <w:tc>
          <w:tcPr>
            <w:tcW w:w="3544" w:type="dxa"/>
          </w:tcPr>
          <w:p w14:paraId="32AF83FE" w14:textId="77777777" w:rsidR="00C3738A" w:rsidRDefault="00C53AFF" w:rsidP="00ED65A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Megan Ray Nichols</w:t>
            </w:r>
          </w:p>
          <w:p w14:paraId="622DCACF" w14:textId="53B22466" w:rsidR="00C53AFF" w:rsidRPr="00C53AFF" w:rsidRDefault="00C53AFF" w:rsidP="00ED65AA">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 xml:space="preserve">Editor of Schooled </w:t>
            </w:r>
            <w:r w:rsidR="00043947">
              <w:rPr>
                <w:rFonts w:ascii="Times New Roman" w:hAnsi="Times New Roman" w:cs="Times New Roman"/>
                <w:color w:val="FF0000"/>
                <w:sz w:val="24"/>
                <w:szCs w:val="24"/>
                <w:shd w:val="pct15" w:color="auto" w:fill="FFFFFF"/>
              </w:rPr>
              <w:t>by</w:t>
            </w:r>
            <w:r>
              <w:rPr>
                <w:rFonts w:ascii="Times New Roman" w:hAnsi="Times New Roman" w:cs="Times New Roman"/>
                <w:color w:val="FF0000"/>
                <w:sz w:val="24"/>
                <w:szCs w:val="24"/>
                <w:shd w:val="pct15" w:color="auto" w:fill="FFFFFF"/>
              </w:rPr>
              <w:t xml:space="preserve"> Science</w:t>
            </w:r>
          </w:p>
        </w:tc>
      </w:tr>
    </w:tbl>
    <w:p w14:paraId="34BFF35A" w14:textId="77777777" w:rsidR="00C3738A" w:rsidRDefault="00C3738A" w:rsidP="002619BD">
      <w:pPr>
        <w:spacing w:line="256" w:lineRule="auto"/>
        <w:contextualSpacing/>
        <w:rPr>
          <w:rFonts w:ascii="Times New Roman" w:hAnsi="Times New Roman" w:cs="Times New Roman"/>
          <w:b/>
          <w:bCs/>
          <w:sz w:val="24"/>
          <w:szCs w:val="24"/>
        </w:rPr>
      </w:pPr>
    </w:p>
    <w:p w14:paraId="671BF622" w14:textId="77777777" w:rsidR="00B3063B" w:rsidRPr="001F4BC5" w:rsidRDefault="00B3063B" w:rsidP="004113F1">
      <w:pPr>
        <w:spacing w:line="256" w:lineRule="auto"/>
        <w:contextualSpacing/>
        <w:rPr>
          <w:rFonts w:ascii="Times New Roman" w:hAnsi="Times New Roman" w:cs="Times New Roman"/>
          <w:sz w:val="24"/>
          <w:szCs w:val="24"/>
        </w:rPr>
      </w:pPr>
    </w:p>
    <w:p w14:paraId="37A0392E" w14:textId="77777777" w:rsidR="008933E1" w:rsidRDefault="008933E1">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31BD046" wp14:editId="48C13719">
            <wp:extent cx="5731510" cy="428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6 at 4.55.0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8625"/>
                    </a:xfrm>
                    <a:prstGeom prst="rect">
                      <a:avLst/>
                    </a:prstGeom>
                  </pic:spPr>
                </pic:pic>
              </a:graphicData>
            </a:graphic>
          </wp:inline>
        </w:drawing>
      </w:r>
    </w:p>
    <w:p w14:paraId="1DBE34BC" w14:textId="2CC0C4D3" w:rsidR="003038EF" w:rsidRPr="003038EF" w:rsidRDefault="00D403E0" w:rsidP="00D403E0">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Reference 1</w:t>
      </w:r>
      <w:r w:rsidR="009E7442">
        <w:rPr>
          <w:rFonts w:ascii="Times New Roman" w:hAnsi="Times New Roman" w:cs="Times New Roman"/>
          <w:color w:val="FF0000"/>
          <w:sz w:val="24"/>
          <w:szCs w:val="24"/>
          <w:shd w:val="pct15" w:color="auto" w:fill="FFFFFF"/>
        </w:rPr>
        <w:t>,</w:t>
      </w:r>
      <w:r w:rsidR="00DA2B5C">
        <w:rPr>
          <w:rFonts w:ascii="Times New Roman" w:hAnsi="Times New Roman" w:cs="Times New Roman"/>
          <w:color w:val="FF0000"/>
          <w:sz w:val="24"/>
          <w:szCs w:val="24"/>
          <w:shd w:val="pct15" w:color="auto" w:fill="FFFFFF"/>
        </w:rPr>
        <w:t xml:space="preserve"> as it stays on the main idea Big Data. </w:t>
      </w:r>
      <w:r w:rsidR="009E7442">
        <w:rPr>
          <w:rFonts w:ascii="Times New Roman" w:hAnsi="Times New Roman" w:cs="Times New Roman"/>
          <w:color w:val="FF0000"/>
          <w:sz w:val="24"/>
          <w:szCs w:val="24"/>
          <w:shd w:val="pct15" w:color="auto" w:fill="FFFFFF"/>
        </w:rPr>
        <w:t>Also,</w:t>
      </w:r>
      <w:r w:rsidR="00015173">
        <w:rPr>
          <w:rFonts w:ascii="Times New Roman" w:hAnsi="Times New Roman" w:cs="Times New Roman"/>
          <w:color w:val="FF0000"/>
          <w:sz w:val="24"/>
          <w:szCs w:val="24"/>
          <w:shd w:val="pct15" w:color="auto" w:fill="FFFFFF"/>
        </w:rPr>
        <w:t xml:space="preserve"> it</w:t>
      </w:r>
      <w:r w:rsidR="00DA2B5C">
        <w:rPr>
          <w:rFonts w:ascii="Times New Roman" w:hAnsi="Times New Roman" w:cs="Times New Roman"/>
          <w:color w:val="FF0000"/>
          <w:sz w:val="24"/>
          <w:szCs w:val="24"/>
          <w:shd w:val="pct15" w:color="auto" w:fill="FFFFFF"/>
        </w:rPr>
        <w:t xml:space="preserve"> is academic with peer review.</w:t>
      </w:r>
      <w:r w:rsidR="003038EF">
        <w:rPr>
          <w:rFonts w:ascii="Times New Roman" w:hAnsi="Times New Roman" w:cs="Times New Roman"/>
          <w:color w:val="FF0000"/>
          <w:sz w:val="24"/>
          <w:szCs w:val="24"/>
          <w:shd w:val="pct15" w:color="auto" w:fill="FFFFFF"/>
        </w:rPr>
        <w:t xml:space="preserve"> Theme of</w:t>
      </w:r>
      <w:r w:rsidR="00DA2B5C">
        <w:rPr>
          <w:rFonts w:ascii="Times New Roman" w:hAnsi="Times New Roman" w:cs="Times New Roman"/>
          <w:color w:val="FF0000"/>
          <w:sz w:val="24"/>
          <w:szCs w:val="24"/>
          <w:shd w:val="pct15" w:color="auto" w:fill="FFFFFF"/>
        </w:rPr>
        <w:t xml:space="preserve"> </w:t>
      </w:r>
      <w:r w:rsidR="003038EF">
        <w:rPr>
          <w:rFonts w:ascii="Times New Roman" w:hAnsi="Times New Roman" w:cs="Times New Roman"/>
          <w:color w:val="FF0000"/>
          <w:sz w:val="24"/>
          <w:szCs w:val="24"/>
          <w:shd w:val="pct15" w:color="auto" w:fill="FFFFFF"/>
        </w:rPr>
        <w:t>Assessment 3 is around definition of Big Data</w:t>
      </w:r>
      <w:r w:rsidR="006C5D47">
        <w:rPr>
          <w:rFonts w:ascii="Times New Roman" w:hAnsi="Times New Roman" w:cs="Times New Roman"/>
          <w:color w:val="FF0000"/>
          <w:sz w:val="24"/>
          <w:szCs w:val="24"/>
          <w:shd w:val="pct15" w:color="auto" w:fill="FFFFFF"/>
        </w:rPr>
        <w:t xml:space="preserve"> and it explained the concept on Big Data</w:t>
      </w:r>
      <w:r w:rsidR="003038EF">
        <w:rPr>
          <w:rFonts w:ascii="Times New Roman" w:hAnsi="Times New Roman" w:cs="Times New Roman"/>
          <w:color w:val="FF0000"/>
          <w:sz w:val="24"/>
          <w:szCs w:val="24"/>
          <w:shd w:val="pct15" w:color="auto" w:fill="FFFFFF"/>
        </w:rPr>
        <w:t>, adoption and its application</w:t>
      </w:r>
      <w:r w:rsidR="006C5D47">
        <w:rPr>
          <w:rFonts w:ascii="Times New Roman" w:hAnsi="Times New Roman" w:cs="Times New Roman"/>
          <w:color w:val="FF0000"/>
          <w:sz w:val="24"/>
          <w:szCs w:val="24"/>
          <w:shd w:val="pct15" w:color="auto" w:fill="FFFFFF"/>
        </w:rPr>
        <w:t xml:space="preserve"> from State of Art section</w:t>
      </w:r>
      <w:r w:rsidR="003038EF">
        <w:rPr>
          <w:rFonts w:ascii="Times New Roman" w:hAnsi="Times New Roman" w:cs="Times New Roman"/>
          <w:color w:val="FF0000"/>
          <w:sz w:val="24"/>
          <w:szCs w:val="24"/>
          <w:shd w:val="pct15" w:color="auto" w:fill="FFFFFF"/>
        </w:rPr>
        <w:t>, ethical issues privacy and social issues</w:t>
      </w:r>
      <w:r w:rsidR="00015173">
        <w:rPr>
          <w:rFonts w:ascii="Times New Roman" w:hAnsi="Times New Roman" w:cs="Times New Roman"/>
          <w:color w:val="FF0000"/>
          <w:sz w:val="24"/>
          <w:szCs w:val="24"/>
          <w:shd w:val="pct15" w:color="auto" w:fill="FFFFFF"/>
        </w:rPr>
        <w:t xml:space="preserve"> from product, people, place, promotion sections.</w:t>
      </w:r>
    </w:p>
    <w:p w14:paraId="42E7399C" w14:textId="101672C7" w:rsidR="004A7F60" w:rsidRDefault="004A7F60" w:rsidP="004A7F60">
      <w:pPr>
        <w:spacing w:line="256" w:lineRule="auto"/>
        <w:contextual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140EF00" wp14:editId="4DCABB4B">
            <wp:extent cx="5731510" cy="738632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6 at 4.55.4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386320"/>
                    </a:xfrm>
                    <a:prstGeom prst="rect">
                      <a:avLst/>
                    </a:prstGeom>
                  </pic:spPr>
                </pic:pic>
              </a:graphicData>
            </a:graphic>
          </wp:inline>
        </w:drawing>
      </w:r>
    </w:p>
    <w:p w14:paraId="59F349E7" w14:textId="75800F4C" w:rsidR="004439AC" w:rsidRDefault="004439AC" w:rsidP="001C73BF">
      <w:pPr>
        <w:tabs>
          <w:tab w:val="right" w:pos="9026"/>
        </w:tabs>
        <w:spacing w:line="240" w:lineRule="auto"/>
        <w:jc w:val="both"/>
        <w:rPr>
          <w:rFonts w:ascii="Times New Roman" w:hAnsi="Times New Roman" w:cs="Times New Roman"/>
          <w:b/>
          <w:sz w:val="24"/>
          <w:szCs w:val="24"/>
        </w:rPr>
      </w:pPr>
    </w:p>
    <w:p w14:paraId="74B8577C" w14:textId="7BD27846" w:rsidR="00733F63" w:rsidRPr="0089690F" w:rsidRDefault="006D7FB2" w:rsidP="00733F63">
      <w:pPr>
        <w:spacing w:line="256" w:lineRule="auto"/>
        <w:contextualSpacing/>
        <w:rPr>
          <w:rFonts w:ascii="Times New Roman" w:hAnsi="Times New Roman" w:cs="Times New Roman"/>
          <w:color w:val="FF0000"/>
          <w:sz w:val="24"/>
          <w:szCs w:val="24"/>
          <w:shd w:val="pct15" w:color="auto" w:fill="FFFFFF"/>
        </w:rPr>
      </w:pPr>
      <w:r>
        <w:rPr>
          <w:rFonts w:ascii="Times New Roman" w:hAnsi="Times New Roman" w:cs="Times New Roman"/>
          <w:color w:val="FF0000"/>
          <w:sz w:val="24"/>
          <w:szCs w:val="24"/>
          <w:shd w:val="pct15" w:color="auto" w:fill="FFFFFF"/>
        </w:rPr>
        <w:t xml:space="preserve">Nichols (2018) </w:t>
      </w:r>
      <w:r w:rsidR="00B61E75">
        <w:rPr>
          <w:rFonts w:ascii="Times New Roman" w:hAnsi="Times New Roman" w:cs="Times New Roman"/>
          <w:color w:val="FF0000"/>
          <w:sz w:val="24"/>
          <w:szCs w:val="24"/>
          <w:shd w:val="pct15" w:color="auto" w:fill="FFFFFF"/>
        </w:rPr>
        <w:t>assumes Facebook and Google like tech companies, is the owner of big data having huge data science at back-end and should continue that. It has paved the path way for</w:t>
      </w:r>
      <w:r w:rsidR="00822DEC">
        <w:rPr>
          <w:rFonts w:ascii="Times New Roman" w:hAnsi="Times New Roman" w:cs="Times New Roman"/>
          <w:color w:val="FF0000"/>
          <w:sz w:val="24"/>
          <w:szCs w:val="24"/>
          <w:shd w:val="pct15" w:color="auto" w:fill="FFFFFF"/>
        </w:rPr>
        <w:t xml:space="preserve"> companies with huge business possibilities but also leaking data on public network/server making them questionable</w:t>
      </w:r>
      <w:r w:rsidR="00547BF2">
        <w:rPr>
          <w:rFonts w:ascii="Times New Roman" w:hAnsi="Times New Roman" w:cs="Times New Roman"/>
          <w:color w:val="FF0000"/>
          <w:sz w:val="24"/>
          <w:szCs w:val="24"/>
          <w:shd w:val="pct15" w:color="auto" w:fill="FFFFFF"/>
        </w:rPr>
        <w:t xml:space="preserve"> about privacy along with right to free speech. </w:t>
      </w:r>
      <w:r w:rsidR="001A6932">
        <w:rPr>
          <w:rFonts w:ascii="Times New Roman" w:hAnsi="Times New Roman" w:cs="Times New Roman"/>
          <w:color w:val="FF0000"/>
          <w:sz w:val="24"/>
          <w:szCs w:val="24"/>
          <w:shd w:val="pct15" w:color="auto" w:fill="FFFFFF"/>
        </w:rPr>
        <w:t>Not</w:t>
      </w:r>
      <w:r w:rsidR="00547BF2">
        <w:rPr>
          <w:rFonts w:ascii="Times New Roman" w:hAnsi="Times New Roman" w:cs="Times New Roman"/>
          <w:color w:val="FF0000"/>
          <w:sz w:val="24"/>
          <w:szCs w:val="24"/>
          <w:shd w:val="pct15" w:color="auto" w:fill="FFFFFF"/>
        </w:rPr>
        <w:t xml:space="preserve"> having agreeable results,</w:t>
      </w:r>
      <w:r w:rsidR="001A6932">
        <w:rPr>
          <w:rFonts w:ascii="Times New Roman" w:hAnsi="Times New Roman" w:cs="Times New Roman"/>
          <w:color w:val="FF0000"/>
          <w:sz w:val="24"/>
          <w:szCs w:val="24"/>
          <w:shd w:val="pct15" w:color="auto" w:fill="FFFFFF"/>
        </w:rPr>
        <w:t xml:space="preserve"> despite of hearings from recent Congressional hearings validate the current urgency (Nichols, 2018).</w:t>
      </w:r>
      <w:bookmarkStart w:id="0" w:name="_GoBack"/>
      <w:bookmarkEnd w:id="0"/>
    </w:p>
    <w:p w14:paraId="1852EBDB" w14:textId="3CF4270B" w:rsidR="00EB73BB" w:rsidRPr="000F7C00" w:rsidRDefault="00EB73BB" w:rsidP="00942002">
      <w:pPr>
        <w:spacing w:line="360" w:lineRule="auto"/>
        <w:rPr>
          <w:rFonts w:ascii="Times New Roman" w:hAnsi="Times New Roman" w:cs="Times New Roman"/>
          <w:sz w:val="24"/>
          <w:szCs w:val="24"/>
        </w:rPr>
      </w:pPr>
    </w:p>
    <w:sectPr w:rsidR="00EB73BB" w:rsidRPr="000F7C00">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19B71" w14:textId="77777777" w:rsidR="00120E0D" w:rsidRDefault="00120E0D" w:rsidP="00644E35">
      <w:pPr>
        <w:spacing w:after="0" w:line="240" w:lineRule="auto"/>
      </w:pPr>
      <w:r>
        <w:separator/>
      </w:r>
    </w:p>
  </w:endnote>
  <w:endnote w:type="continuationSeparator" w:id="0">
    <w:p w14:paraId="05363A89" w14:textId="77777777" w:rsidR="00120E0D" w:rsidRDefault="00120E0D" w:rsidP="00644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171363"/>
      <w:docPartObj>
        <w:docPartGallery w:val="Page Numbers (Bottom of Page)"/>
        <w:docPartUnique/>
      </w:docPartObj>
    </w:sdtPr>
    <w:sdtEndPr>
      <w:rPr>
        <w:noProof/>
      </w:rPr>
    </w:sdtEndPr>
    <w:sdtContent>
      <w:p w14:paraId="49D534A0" w14:textId="55614E72" w:rsidR="007C16A0" w:rsidRDefault="007C16A0">
        <w:pPr>
          <w:pStyle w:val="Footer"/>
          <w:jc w:val="right"/>
        </w:pPr>
        <w:r>
          <w:fldChar w:fldCharType="begin"/>
        </w:r>
        <w:r>
          <w:instrText xml:space="preserve"> PAGE   \* MERGEFORMAT </w:instrText>
        </w:r>
        <w:r>
          <w:fldChar w:fldCharType="separate"/>
        </w:r>
        <w:r w:rsidR="00AD0281">
          <w:rPr>
            <w:noProof/>
          </w:rPr>
          <w:t>6</w:t>
        </w:r>
        <w:r>
          <w:rPr>
            <w:noProof/>
          </w:rPr>
          <w:fldChar w:fldCharType="end"/>
        </w:r>
      </w:p>
    </w:sdtContent>
  </w:sdt>
  <w:p w14:paraId="78C639D3" w14:textId="77777777" w:rsidR="007C16A0" w:rsidRDefault="007C1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C7311" w14:textId="77777777" w:rsidR="00120E0D" w:rsidRDefault="00120E0D" w:rsidP="00644E35">
      <w:pPr>
        <w:spacing w:after="0" w:line="240" w:lineRule="auto"/>
      </w:pPr>
      <w:r>
        <w:separator/>
      </w:r>
    </w:p>
  </w:footnote>
  <w:footnote w:type="continuationSeparator" w:id="0">
    <w:p w14:paraId="18C26F1F" w14:textId="77777777" w:rsidR="00120E0D" w:rsidRDefault="00120E0D" w:rsidP="00644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1071"/>
    <w:multiLevelType w:val="hybridMultilevel"/>
    <w:tmpl w:val="D2EA15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ED152D"/>
    <w:multiLevelType w:val="hybridMultilevel"/>
    <w:tmpl w:val="3A206F18"/>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2" w15:restartNumberingAfterBreak="0">
    <w:nsid w:val="07503286"/>
    <w:multiLevelType w:val="hybridMultilevel"/>
    <w:tmpl w:val="E18426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323C38"/>
    <w:multiLevelType w:val="hybridMultilevel"/>
    <w:tmpl w:val="BD6204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0F1912"/>
    <w:multiLevelType w:val="hybridMultilevel"/>
    <w:tmpl w:val="1E24D338"/>
    <w:lvl w:ilvl="0" w:tplc="0C09001B">
      <w:start w:val="1"/>
      <w:numFmt w:val="lowerRoman"/>
      <w:lvlText w:val="%1."/>
      <w:lvlJc w:val="righ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1FAE1531"/>
    <w:multiLevelType w:val="hybridMultilevel"/>
    <w:tmpl w:val="5C70C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38727C5"/>
    <w:multiLevelType w:val="hybridMultilevel"/>
    <w:tmpl w:val="C5029A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8B49A5"/>
    <w:multiLevelType w:val="hybridMultilevel"/>
    <w:tmpl w:val="C7FA45A0"/>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7B5CCF"/>
    <w:multiLevelType w:val="hybridMultilevel"/>
    <w:tmpl w:val="62EEA99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9" w15:restartNumberingAfterBreak="0">
    <w:nsid w:val="2C963A94"/>
    <w:multiLevelType w:val="hybridMultilevel"/>
    <w:tmpl w:val="FFBA2D06"/>
    <w:lvl w:ilvl="0" w:tplc="0C09001B">
      <w:start w:val="1"/>
      <w:numFmt w:val="lowerRoman"/>
      <w:lvlText w:val="%1."/>
      <w:lvlJc w:val="righ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0" w15:restartNumberingAfterBreak="0">
    <w:nsid w:val="35E71CFB"/>
    <w:multiLevelType w:val="hybridMultilevel"/>
    <w:tmpl w:val="8258CC0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7B76E80"/>
    <w:multiLevelType w:val="hybridMultilevel"/>
    <w:tmpl w:val="C37ABAE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F3E436F"/>
    <w:multiLevelType w:val="hybridMultilevel"/>
    <w:tmpl w:val="A0B4CAEA"/>
    <w:lvl w:ilvl="0" w:tplc="0C09001B">
      <w:start w:val="1"/>
      <w:numFmt w:val="lowerRoman"/>
      <w:lvlText w:val="%1."/>
      <w:lvlJc w:val="righ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53373575"/>
    <w:multiLevelType w:val="hybridMultilevel"/>
    <w:tmpl w:val="05D2BD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566A6BDE"/>
    <w:multiLevelType w:val="hybridMultilevel"/>
    <w:tmpl w:val="D0D8791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14F5B3A"/>
    <w:multiLevelType w:val="hybridMultilevel"/>
    <w:tmpl w:val="0658C44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2BB6A1A"/>
    <w:multiLevelType w:val="hybridMultilevel"/>
    <w:tmpl w:val="89EA527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DEC38EF"/>
    <w:multiLevelType w:val="hybridMultilevel"/>
    <w:tmpl w:val="ABF0C8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F543DBC"/>
    <w:multiLevelType w:val="hybridMultilevel"/>
    <w:tmpl w:val="4608F51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F62568C"/>
    <w:multiLevelType w:val="hybridMultilevel"/>
    <w:tmpl w:val="59440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7975DF"/>
    <w:multiLevelType w:val="hybridMultilevel"/>
    <w:tmpl w:val="9EE08F1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7DA45924"/>
    <w:multiLevelType w:val="hybridMultilevel"/>
    <w:tmpl w:val="F81AA80A"/>
    <w:lvl w:ilvl="0" w:tplc="24EAAA48">
      <w:start w:val="1"/>
      <w:numFmt w:val="lowerRoman"/>
      <w:lvlText w:val="%1."/>
      <w:lvlJc w:val="right"/>
      <w:pPr>
        <w:ind w:left="360" w:hanging="360"/>
      </w:pPr>
      <w:rPr>
        <w:rFonts w:hint="default"/>
        <w:b/>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7E863447"/>
    <w:multiLevelType w:val="hybridMultilevel"/>
    <w:tmpl w:val="76DC4EC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3"/>
  </w:num>
  <w:num w:numId="4">
    <w:abstractNumId w:val="9"/>
  </w:num>
  <w:num w:numId="5">
    <w:abstractNumId w:val="17"/>
  </w:num>
  <w:num w:numId="6">
    <w:abstractNumId w:val="18"/>
  </w:num>
  <w:num w:numId="7">
    <w:abstractNumId w:val="22"/>
  </w:num>
  <w:num w:numId="8">
    <w:abstractNumId w:val="15"/>
  </w:num>
  <w:num w:numId="9">
    <w:abstractNumId w:val="7"/>
  </w:num>
  <w:num w:numId="10">
    <w:abstractNumId w:val="4"/>
  </w:num>
  <w:num w:numId="11">
    <w:abstractNumId w:val="11"/>
  </w:num>
  <w:num w:numId="12">
    <w:abstractNumId w:val="16"/>
  </w:num>
  <w:num w:numId="13">
    <w:abstractNumId w:val="5"/>
  </w:num>
  <w:num w:numId="14">
    <w:abstractNumId w:val="21"/>
  </w:num>
  <w:num w:numId="15">
    <w:abstractNumId w:val="10"/>
  </w:num>
  <w:num w:numId="16">
    <w:abstractNumId w:val="14"/>
  </w:num>
  <w:num w:numId="17">
    <w:abstractNumId w:val="20"/>
  </w:num>
  <w:num w:numId="18">
    <w:abstractNumId w:val="3"/>
  </w:num>
  <w:num w:numId="19">
    <w:abstractNumId w:val="6"/>
  </w:num>
  <w:num w:numId="20">
    <w:abstractNumId w:val="2"/>
  </w:num>
  <w:num w:numId="21">
    <w:abstractNumId w:val="1"/>
  </w:num>
  <w:num w:numId="22">
    <w:abstractNumId w:val="12"/>
  </w:num>
  <w:num w:numId="23">
    <w:abstractNumId w:val="1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AU" w:vendorID="64" w:dllVersion="4096" w:nlCheck="1" w:checkStyle="0"/>
  <w:activeWritingStyle w:appName="MSWord" w:lang="en-US" w:vendorID="64" w:dllVersion="4096" w:nlCheck="1" w:checkStyle="0"/>
  <w:activeWritingStyle w:appName="MSWord" w:lang="en-AU"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74D"/>
    <w:rsid w:val="00000A5F"/>
    <w:rsid w:val="00000D32"/>
    <w:rsid w:val="00001339"/>
    <w:rsid w:val="000024CD"/>
    <w:rsid w:val="000033EA"/>
    <w:rsid w:val="00005638"/>
    <w:rsid w:val="00005CC7"/>
    <w:rsid w:val="000061EC"/>
    <w:rsid w:val="00010D40"/>
    <w:rsid w:val="000131A3"/>
    <w:rsid w:val="00015173"/>
    <w:rsid w:val="0001721F"/>
    <w:rsid w:val="000229AC"/>
    <w:rsid w:val="00023165"/>
    <w:rsid w:val="00025471"/>
    <w:rsid w:val="000348B0"/>
    <w:rsid w:val="000434ED"/>
    <w:rsid w:val="00043947"/>
    <w:rsid w:val="0004406E"/>
    <w:rsid w:val="00052BF7"/>
    <w:rsid w:val="00053EB7"/>
    <w:rsid w:val="00056E3F"/>
    <w:rsid w:val="00061D52"/>
    <w:rsid w:val="0006785E"/>
    <w:rsid w:val="00070AEA"/>
    <w:rsid w:val="00070AF6"/>
    <w:rsid w:val="00071711"/>
    <w:rsid w:val="00073141"/>
    <w:rsid w:val="00074472"/>
    <w:rsid w:val="000761CE"/>
    <w:rsid w:val="00076BA8"/>
    <w:rsid w:val="000779E7"/>
    <w:rsid w:val="00080083"/>
    <w:rsid w:val="00080926"/>
    <w:rsid w:val="00080D68"/>
    <w:rsid w:val="000841B7"/>
    <w:rsid w:val="00085E31"/>
    <w:rsid w:val="00087F76"/>
    <w:rsid w:val="0009010C"/>
    <w:rsid w:val="00092F37"/>
    <w:rsid w:val="00093779"/>
    <w:rsid w:val="00094037"/>
    <w:rsid w:val="000957CD"/>
    <w:rsid w:val="000A2795"/>
    <w:rsid w:val="000A5925"/>
    <w:rsid w:val="000A779B"/>
    <w:rsid w:val="000B18C5"/>
    <w:rsid w:val="000B1DFC"/>
    <w:rsid w:val="000B224B"/>
    <w:rsid w:val="000B225E"/>
    <w:rsid w:val="000B2CB1"/>
    <w:rsid w:val="000B73F4"/>
    <w:rsid w:val="000C0A70"/>
    <w:rsid w:val="000C2175"/>
    <w:rsid w:val="000C7355"/>
    <w:rsid w:val="000C7944"/>
    <w:rsid w:val="000D0C3D"/>
    <w:rsid w:val="000E1CAD"/>
    <w:rsid w:val="000E1DB4"/>
    <w:rsid w:val="000E3BCD"/>
    <w:rsid w:val="000F24ED"/>
    <w:rsid w:val="000F4689"/>
    <w:rsid w:val="000F78AA"/>
    <w:rsid w:val="000F7C00"/>
    <w:rsid w:val="00102DA6"/>
    <w:rsid w:val="00103007"/>
    <w:rsid w:val="0010325B"/>
    <w:rsid w:val="00103D40"/>
    <w:rsid w:val="00103E47"/>
    <w:rsid w:val="00104503"/>
    <w:rsid w:val="00107699"/>
    <w:rsid w:val="0010775C"/>
    <w:rsid w:val="001139F7"/>
    <w:rsid w:val="00114602"/>
    <w:rsid w:val="00120E0D"/>
    <w:rsid w:val="001210E6"/>
    <w:rsid w:val="00133831"/>
    <w:rsid w:val="00134568"/>
    <w:rsid w:val="0013578D"/>
    <w:rsid w:val="001368EA"/>
    <w:rsid w:val="00137001"/>
    <w:rsid w:val="00144C75"/>
    <w:rsid w:val="0014522E"/>
    <w:rsid w:val="00153B97"/>
    <w:rsid w:val="001553DD"/>
    <w:rsid w:val="001603ED"/>
    <w:rsid w:val="001675EA"/>
    <w:rsid w:val="00167EED"/>
    <w:rsid w:val="00171C3B"/>
    <w:rsid w:val="00176F29"/>
    <w:rsid w:val="00181970"/>
    <w:rsid w:val="0018213B"/>
    <w:rsid w:val="00182509"/>
    <w:rsid w:val="00186698"/>
    <w:rsid w:val="001927F3"/>
    <w:rsid w:val="00192E9A"/>
    <w:rsid w:val="00195344"/>
    <w:rsid w:val="00196574"/>
    <w:rsid w:val="001965F5"/>
    <w:rsid w:val="001A00A4"/>
    <w:rsid w:val="001A0FEB"/>
    <w:rsid w:val="001A31F1"/>
    <w:rsid w:val="001A3A34"/>
    <w:rsid w:val="001A6932"/>
    <w:rsid w:val="001B15E2"/>
    <w:rsid w:val="001B2D92"/>
    <w:rsid w:val="001B3DD5"/>
    <w:rsid w:val="001C304A"/>
    <w:rsid w:val="001C4454"/>
    <w:rsid w:val="001C49EF"/>
    <w:rsid w:val="001C6C57"/>
    <w:rsid w:val="001C73BF"/>
    <w:rsid w:val="001D0621"/>
    <w:rsid w:val="001D2A0E"/>
    <w:rsid w:val="001D4E8D"/>
    <w:rsid w:val="001D4F5C"/>
    <w:rsid w:val="001D5FF1"/>
    <w:rsid w:val="001D616C"/>
    <w:rsid w:val="001D765C"/>
    <w:rsid w:val="001D7D00"/>
    <w:rsid w:val="001E12F4"/>
    <w:rsid w:val="001E1340"/>
    <w:rsid w:val="001E22F2"/>
    <w:rsid w:val="001E60EC"/>
    <w:rsid w:val="001F2645"/>
    <w:rsid w:val="001F4BC5"/>
    <w:rsid w:val="001F5BCA"/>
    <w:rsid w:val="002004E2"/>
    <w:rsid w:val="002006C0"/>
    <w:rsid w:val="00202291"/>
    <w:rsid w:val="002054A0"/>
    <w:rsid w:val="0020565B"/>
    <w:rsid w:val="00205B5D"/>
    <w:rsid w:val="0021063F"/>
    <w:rsid w:val="00210691"/>
    <w:rsid w:val="00216652"/>
    <w:rsid w:val="00216CA9"/>
    <w:rsid w:val="002206DF"/>
    <w:rsid w:val="00220CCC"/>
    <w:rsid w:val="00222A3C"/>
    <w:rsid w:val="00225E93"/>
    <w:rsid w:val="00226B57"/>
    <w:rsid w:val="0022750A"/>
    <w:rsid w:val="002306B3"/>
    <w:rsid w:val="0023198F"/>
    <w:rsid w:val="00236332"/>
    <w:rsid w:val="00237159"/>
    <w:rsid w:val="00240180"/>
    <w:rsid w:val="00240DA6"/>
    <w:rsid w:val="002438F4"/>
    <w:rsid w:val="00243F51"/>
    <w:rsid w:val="0024507D"/>
    <w:rsid w:val="00246D75"/>
    <w:rsid w:val="00247317"/>
    <w:rsid w:val="002506DC"/>
    <w:rsid w:val="00250779"/>
    <w:rsid w:val="00250D1A"/>
    <w:rsid w:val="00250E16"/>
    <w:rsid w:val="002514BF"/>
    <w:rsid w:val="002605FB"/>
    <w:rsid w:val="002619BD"/>
    <w:rsid w:val="00262A34"/>
    <w:rsid w:val="00263A08"/>
    <w:rsid w:val="00264555"/>
    <w:rsid w:val="00265B59"/>
    <w:rsid w:val="00270360"/>
    <w:rsid w:val="00271013"/>
    <w:rsid w:val="002714AE"/>
    <w:rsid w:val="002739D2"/>
    <w:rsid w:val="00275264"/>
    <w:rsid w:val="002769CB"/>
    <w:rsid w:val="00277116"/>
    <w:rsid w:val="002773FE"/>
    <w:rsid w:val="0028266D"/>
    <w:rsid w:val="00283BF5"/>
    <w:rsid w:val="002927EC"/>
    <w:rsid w:val="00293BDB"/>
    <w:rsid w:val="002941C6"/>
    <w:rsid w:val="002A0539"/>
    <w:rsid w:val="002A40FB"/>
    <w:rsid w:val="002A4251"/>
    <w:rsid w:val="002A75E6"/>
    <w:rsid w:val="002B0AF1"/>
    <w:rsid w:val="002B0D5D"/>
    <w:rsid w:val="002B3090"/>
    <w:rsid w:val="002B3627"/>
    <w:rsid w:val="002B37BF"/>
    <w:rsid w:val="002B42EB"/>
    <w:rsid w:val="002B4C27"/>
    <w:rsid w:val="002C143F"/>
    <w:rsid w:val="002C2E9C"/>
    <w:rsid w:val="002C4A01"/>
    <w:rsid w:val="002D4257"/>
    <w:rsid w:val="002D5B07"/>
    <w:rsid w:val="002E02A2"/>
    <w:rsid w:val="002E1A78"/>
    <w:rsid w:val="002E6CA8"/>
    <w:rsid w:val="002F4F79"/>
    <w:rsid w:val="00300C88"/>
    <w:rsid w:val="0030160B"/>
    <w:rsid w:val="003038EF"/>
    <w:rsid w:val="003053CE"/>
    <w:rsid w:val="003067FC"/>
    <w:rsid w:val="003115AE"/>
    <w:rsid w:val="003134B9"/>
    <w:rsid w:val="003173E4"/>
    <w:rsid w:val="00321121"/>
    <w:rsid w:val="0032381B"/>
    <w:rsid w:val="00324562"/>
    <w:rsid w:val="003267D6"/>
    <w:rsid w:val="00326DB4"/>
    <w:rsid w:val="00327B4A"/>
    <w:rsid w:val="003323F0"/>
    <w:rsid w:val="00334CBF"/>
    <w:rsid w:val="00342B87"/>
    <w:rsid w:val="00343B45"/>
    <w:rsid w:val="00345305"/>
    <w:rsid w:val="00346EC9"/>
    <w:rsid w:val="00350546"/>
    <w:rsid w:val="00350C3F"/>
    <w:rsid w:val="00355DBE"/>
    <w:rsid w:val="00355F53"/>
    <w:rsid w:val="00356A5A"/>
    <w:rsid w:val="00357699"/>
    <w:rsid w:val="00357CC8"/>
    <w:rsid w:val="00361A4D"/>
    <w:rsid w:val="00362CC5"/>
    <w:rsid w:val="0036489A"/>
    <w:rsid w:val="00365EDE"/>
    <w:rsid w:val="00366101"/>
    <w:rsid w:val="00367903"/>
    <w:rsid w:val="00382913"/>
    <w:rsid w:val="00382E62"/>
    <w:rsid w:val="0039332E"/>
    <w:rsid w:val="00396894"/>
    <w:rsid w:val="003A18E3"/>
    <w:rsid w:val="003A2963"/>
    <w:rsid w:val="003A2D4F"/>
    <w:rsid w:val="003A4A28"/>
    <w:rsid w:val="003A4B0B"/>
    <w:rsid w:val="003A4D58"/>
    <w:rsid w:val="003A6A73"/>
    <w:rsid w:val="003A7008"/>
    <w:rsid w:val="003B12C0"/>
    <w:rsid w:val="003B17B8"/>
    <w:rsid w:val="003B4862"/>
    <w:rsid w:val="003B733E"/>
    <w:rsid w:val="003C094A"/>
    <w:rsid w:val="003C0C2C"/>
    <w:rsid w:val="003D02F3"/>
    <w:rsid w:val="003D11BF"/>
    <w:rsid w:val="003D23A9"/>
    <w:rsid w:val="003D5929"/>
    <w:rsid w:val="003D72F4"/>
    <w:rsid w:val="003E124B"/>
    <w:rsid w:val="003E4C23"/>
    <w:rsid w:val="003E6FF5"/>
    <w:rsid w:val="003F0783"/>
    <w:rsid w:val="003F5240"/>
    <w:rsid w:val="0040249F"/>
    <w:rsid w:val="00402EEB"/>
    <w:rsid w:val="00403A7D"/>
    <w:rsid w:val="0040494A"/>
    <w:rsid w:val="00407892"/>
    <w:rsid w:val="004113F1"/>
    <w:rsid w:val="00414707"/>
    <w:rsid w:val="004167C7"/>
    <w:rsid w:val="00416956"/>
    <w:rsid w:val="00417104"/>
    <w:rsid w:val="00423F9E"/>
    <w:rsid w:val="00424230"/>
    <w:rsid w:val="004248B3"/>
    <w:rsid w:val="004263AD"/>
    <w:rsid w:val="00426F19"/>
    <w:rsid w:val="00427D3B"/>
    <w:rsid w:val="00427DA6"/>
    <w:rsid w:val="00430686"/>
    <w:rsid w:val="00433563"/>
    <w:rsid w:val="00434B5E"/>
    <w:rsid w:val="00434EB9"/>
    <w:rsid w:val="00435FF5"/>
    <w:rsid w:val="004439AC"/>
    <w:rsid w:val="00443A00"/>
    <w:rsid w:val="00443D45"/>
    <w:rsid w:val="004469A4"/>
    <w:rsid w:val="0045394A"/>
    <w:rsid w:val="00453A9C"/>
    <w:rsid w:val="00454E7A"/>
    <w:rsid w:val="00455912"/>
    <w:rsid w:val="00460386"/>
    <w:rsid w:val="00465355"/>
    <w:rsid w:val="00466CFE"/>
    <w:rsid w:val="00474196"/>
    <w:rsid w:val="004760B3"/>
    <w:rsid w:val="004775DD"/>
    <w:rsid w:val="00477C8B"/>
    <w:rsid w:val="00480E8F"/>
    <w:rsid w:val="00482037"/>
    <w:rsid w:val="004861C2"/>
    <w:rsid w:val="0048636B"/>
    <w:rsid w:val="00486751"/>
    <w:rsid w:val="00490688"/>
    <w:rsid w:val="0049151D"/>
    <w:rsid w:val="004A4901"/>
    <w:rsid w:val="004A7F60"/>
    <w:rsid w:val="004B1355"/>
    <w:rsid w:val="004B2EB9"/>
    <w:rsid w:val="004B32DE"/>
    <w:rsid w:val="004B33EC"/>
    <w:rsid w:val="004C0313"/>
    <w:rsid w:val="004C47B0"/>
    <w:rsid w:val="004C648D"/>
    <w:rsid w:val="004C722B"/>
    <w:rsid w:val="004C7A8A"/>
    <w:rsid w:val="004D0D2C"/>
    <w:rsid w:val="004D137B"/>
    <w:rsid w:val="004D2D01"/>
    <w:rsid w:val="004D6CAA"/>
    <w:rsid w:val="004E0191"/>
    <w:rsid w:val="004E0E70"/>
    <w:rsid w:val="004E6DE9"/>
    <w:rsid w:val="004E6F56"/>
    <w:rsid w:val="004F51B5"/>
    <w:rsid w:val="00500337"/>
    <w:rsid w:val="00500F75"/>
    <w:rsid w:val="00501E6A"/>
    <w:rsid w:val="00504DB4"/>
    <w:rsid w:val="00511767"/>
    <w:rsid w:val="005142BF"/>
    <w:rsid w:val="0052243D"/>
    <w:rsid w:val="005230EE"/>
    <w:rsid w:val="00523421"/>
    <w:rsid w:val="00525039"/>
    <w:rsid w:val="00525A59"/>
    <w:rsid w:val="00526712"/>
    <w:rsid w:val="00526784"/>
    <w:rsid w:val="00526F8D"/>
    <w:rsid w:val="00527639"/>
    <w:rsid w:val="00531230"/>
    <w:rsid w:val="005319A7"/>
    <w:rsid w:val="00532AAC"/>
    <w:rsid w:val="0054236C"/>
    <w:rsid w:val="00545A90"/>
    <w:rsid w:val="00547BF2"/>
    <w:rsid w:val="00551AAA"/>
    <w:rsid w:val="00553324"/>
    <w:rsid w:val="00563C9A"/>
    <w:rsid w:val="00565D2D"/>
    <w:rsid w:val="00565D6E"/>
    <w:rsid w:val="005707CD"/>
    <w:rsid w:val="005709BA"/>
    <w:rsid w:val="00570D32"/>
    <w:rsid w:val="00571A17"/>
    <w:rsid w:val="00572B4E"/>
    <w:rsid w:val="00576015"/>
    <w:rsid w:val="005804A8"/>
    <w:rsid w:val="00582739"/>
    <w:rsid w:val="00586387"/>
    <w:rsid w:val="00592C7D"/>
    <w:rsid w:val="00595878"/>
    <w:rsid w:val="00597D6D"/>
    <w:rsid w:val="005A2BC8"/>
    <w:rsid w:val="005A2E24"/>
    <w:rsid w:val="005A3AC1"/>
    <w:rsid w:val="005A5220"/>
    <w:rsid w:val="005A7D68"/>
    <w:rsid w:val="005B11DC"/>
    <w:rsid w:val="005B712F"/>
    <w:rsid w:val="005C124B"/>
    <w:rsid w:val="005C6280"/>
    <w:rsid w:val="005C73FC"/>
    <w:rsid w:val="005D50CE"/>
    <w:rsid w:val="005D5AD8"/>
    <w:rsid w:val="005E1A23"/>
    <w:rsid w:val="005E1DD6"/>
    <w:rsid w:val="005E1EC9"/>
    <w:rsid w:val="005E2919"/>
    <w:rsid w:val="005E30C1"/>
    <w:rsid w:val="005E38AE"/>
    <w:rsid w:val="005E6751"/>
    <w:rsid w:val="005E67BE"/>
    <w:rsid w:val="005F0151"/>
    <w:rsid w:val="005F27C9"/>
    <w:rsid w:val="005F5C5B"/>
    <w:rsid w:val="005F616F"/>
    <w:rsid w:val="00604A43"/>
    <w:rsid w:val="00606252"/>
    <w:rsid w:val="00607940"/>
    <w:rsid w:val="00611D5D"/>
    <w:rsid w:val="0061209E"/>
    <w:rsid w:val="0061288C"/>
    <w:rsid w:val="00613620"/>
    <w:rsid w:val="00616DEB"/>
    <w:rsid w:val="006179CC"/>
    <w:rsid w:val="00617FA8"/>
    <w:rsid w:val="00621618"/>
    <w:rsid w:val="0062262F"/>
    <w:rsid w:val="00624AF9"/>
    <w:rsid w:val="006365F6"/>
    <w:rsid w:val="00644E35"/>
    <w:rsid w:val="00644E70"/>
    <w:rsid w:val="00645CDA"/>
    <w:rsid w:val="0064673A"/>
    <w:rsid w:val="006507AC"/>
    <w:rsid w:val="0065196E"/>
    <w:rsid w:val="00654F1D"/>
    <w:rsid w:val="006552C7"/>
    <w:rsid w:val="00662243"/>
    <w:rsid w:val="00663986"/>
    <w:rsid w:val="006639DE"/>
    <w:rsid w:val="006679DF"/>
    <w:rsid w:val="00670023"/>
    <w:rsid w:val="0067163C"/>
    <w:rsid w:val="00673B6B"/>
    <w:rsid w:val="0067573C"/>
    <w:rsid w:val="006813D9"/>
    <w:rsid w:val="00682824"/>
    <w:rsid w:val="00682A73"/>
    <w:rsid w:val="0068391F"/>
    <w:rsid w:val="00683D29"/>
    <w:rsid w:val="00685ECE"/>
    <w:rsid w:val="00685F82"/>
    <w:rsid w:val="006861F6"/>
    <w:rsid w:val="006867FB"/>
    <w:rsid w:val="006868B5"/>
    <w:rsid w:val="00690BA0"/>
    <w:rsid w:val="00690EB4"/>
    <w:rsid w:val="00692235"/>
    <w:rsid w:val="00692BBD"/>
    <w:rsid w:val="0069755B"/>
    <w:rsid w:val="006979F4"/>
    <w:rsid w:val="006A0D25"/>
    <w:rsid w:val="006A0E06"/>
    <w:rsid w:val="006A31A9"/>
    <w:rsid w:val="006B0199"/>
    <w:rsid w:val="006B1CEC"/>
    <w:rsid w:val="006B483D"/>
    <w:rsid w:val="006B4B97"/>
    <w:rsid w:val="006B5077"/>
    <w:rsid w:val="006C1E0E"/>
    <w:rsid w:val="006C3B85"/>
    <w:rsid w:val="006C586A"/>
    <w:rsid w:val="006C5D47"/>
    <w:rsid w:val="006C73EC"/>
    <w:rsid w:val="006D3FAC"/>
    <w:rsid w:val="006D590B"/>
    <w:rsid w:val="006D6F54"/>
    <w:rsid w:val="006D7FB2"/>
    <w:rsid w:val="006E1D9A"/>
    <w:rsid w:val="006E70E2"/>
    <w:rsid w:val="006F1D18"/>
    <w:rsid w:val="006F3B4D"/>
    <w:rsid w:val="006F5C54"/>
    <w:rsid w:val="006F752D"/>
    <w:rsid w:val="00703274"/>
    <w:rsid w:val="00703CAE"/>
    <w:rsid w:val="00706F17"/>
    <w:rsid w:val="00707CA8"/>
    <w:rsid w:val="0071151D"/>
    <w:rsid w:val="007179EF"/>
    <w:rsid w:val="00720590"/>
    <w:rsid w:val="007230CC"/>
    <w:rsid w:val="00730D78"/>
    <w:rsid w:val="00730E03"/>
    <w:rsid w:val="00733F63"/>
    <w:rsid w:val="00742355"/>
    <w:rsid w:val="007464A1"/>
    <w:rsid w:val="00746D1D"/>
    <w:rsid w:val="00753370"/>
    <w:rsid w:val="00754997"/>
    <w:rsid w:val="00755585"/>
    <w:rsid w:val="00761D57"/>
    <w:rsid w:val="00763B87"/>
    <w:rsid w:val="00773A1A"/>
    <w:rsid w:val="00780433"/>
    <w:rsid w:val="0078315A"/>
    <w:rsid w:val="00784CE2"/>
    <w:rsid w:val="00786069"/>
    <w:rsid w:val="00786B25"/>
    <w:rsid w:val="00786E82"/>
    <w:rsid w:val="00791161"/>
    <w:rsid w:val="00793C9E"/>
    <w:rsid w:val="007942B4"/>
    <w:rsid w:val="0079642B"/>
    <w:rsid w:val="007A003B"/>
    <w:rsid w:val="007A05F0"/>
    <w:rsid w:val="007A09EE"/>
    <w:rsid w:val="007A2474"/>
    <w:rsid w:val="007A3D7F"/>
    <w:rsid w:val="007A431F"/>
    <w:rsid w:val="007A54FD"/>
    <w:rsid w:val="007A56B1"/>
    <w:rsid w:val="007A5AB4"/>
    <w:rsid w:val="007A69BB"/>
    <w:rsid w:val="007A6E51"/>
    <w:rsid w:val="007A71E0"/>
    <w:rsid w:val="007B0417"/>
    <w:rsid w:val="007B0FEC"/>
    <w:rsid w:val="007B3AE2"/>
    <w:rsid w:val="007B4AAE"/>
    <w:rsid w:val="007B660A"/>
    <w:rsid w:val="007C0BA1"/>
    <w:rsid w:val="007C0F8C"/>
    <w:rsid w:val="007C16A0"/>
    <w:rsid w:val="007C2420"/>
    <w:rsid w:val="007C274D"/>
    <w:rsid w:val="007C4FFA"/>
    <w:rsid w:val="007E0B00"/>
    <w:rsid w:val="007E1059"/>
    <w:rsid w:val="007E3CA0"/>
    <w:rsid w:val="007E5256"/>
    <w:rsid w:val="007F011E"/>
    <w:rsid w:val="007F2CA3"/>
    <w:rsid w:val="007F43C5"/>
    <w:rsid w:val="007F6EA7"/>
    <w:rsid w:val="00801204"/>
    <w:rsid w:val="00806A08"/>
    <w:rsid w:val="00806B60"/>
    <w:rsid w:val="008073F7"/>
    <w:rsid w:val="0081518F"/>
    <w:rsid w:val="00820BAA"/>
    <w:rsid w:val="00822DEC"/>
    <w:rsid w:val="00824638"/>
    <w:rsid w:val="0082552E"/>
    <w:rsid w:val="00825C06"/>
    <w:rsid w:val="00827EE0"/>
    <w:rsid w:val="008341E8"/>
    <w:rsid w:val="008343FE"/>
    <w:rsid w:val="00834AB3"/>
    <w:rsid w:val="00835847"/>
    <w:rsid w:val="00841D7C"/>
    <w:rsid w:val="00846C12"/>
    <w:rsid w:val="008510D2"/>
    <w:rsid w:val="00852E9D"/>
    <w:rsid w:val="00853BA9"/>
    <w:rsid w:val="00853E5C"/>
    <w:rsid w:val="0085475D"/>
    <w:rsid w:val="00856FAF"/>
    <w:rsid w:val="008570A8"/>
    <w:rsid w:val="00860137"/>
    <w:rsid w:val="008661F9"/>
    <w:rsid w:val="00867A21"/>
    <w:rsid w:val="00874854"/>
    <w:rsid w:val="00876042"/>
    <w:rsid w:val="00883CFC"/>
    <w:rsid w:val="008860E8"/>
    <w:rsid w:val="008875BF"/>
    <w:rsid w:val="0089138D"/>
    <w:rsid w:val="00892F13"/>
    <w:rsid w:val="008933E1"/>
    <w:rsid w:val="0089567A"/>
    <w:rsid w:val="008962AE"/>
    <w:rsid w:val="0089690F"/>
    <w:rsid w:val="008A00C5"/>
    <w:rsid w:val="008A2BEB"/>
    <w:rsid w:val="008A3A5B"/>
    <w:rsid w:val="008A6351"/>
    <w:rsid w:val="008B379D"/>
    <w:rsid w:val="008B5E44"/>
    <w:rsid w:val="008B65C4"/>
    <w:rsid w:val="008B6C10"/>
    <w:rsid w:val="008C083B"/>
    <w:rsid w:val="008C5A7F"/>
    <w:rsid w:val="008D6AE5"/>
    <w:rsid w:val="008E2727"/>
    <w:rsid w:val="008E4C30"/>
    <w:rsid w:val="008E62EC"/>
    <w:rsid w:val="008E78FC"/>
    <w:rsid w:val="008F22AE"/>
    <w:rsid w:val="008F60BA"/>
    <w:rsid w:val="00900016"/>
    <w:rsid w:val="00900778"/>
    <w:rsid w:val="00900C2A"/>
    <w:rsid w:val="00902BE7"/>
    <w:rsid w:val="00903E46"/>
    <w:rsid w:val="0090697D"/>
    <w:rsid w:val="009170DC"/>
    <w:rsid w:val="00924A8A"/>
    <w:rsid w:val="00925A19"/>
    <w:rsid w:val="00931BAF"/>
    <w:rsid w:val="009323CB"/>
    <w:rsid w:val="00936E77"/>
    <w:rsid w:val="0094110E"/>
    <w:rsid w:val="00942002"/>
    <w:rsid w:val="009444EF"/>
    <w:rsid w:val="00945B7B"/>
    <w:rsid w:val="009664AB"/>
    <w:rsid w:val="0097082E"/>
    <w:rsid w:val="009753A2"/>
    <w:rsid w:val="00980596"/>
    <w:rsid w:val="00983A72"/>
    <w:rsid w:val="0098433D"/>
    <w:rsid w:val="00987FC3"/>
    <w:rsid w:val="009910F5"/>
    <w:rsid w:val="00992B54"/>
    <w:rsid w:val="0099544A"/>
    <w:rsid w:val="009970A7"/>
    <w:rsid w:val="0099787B"/>
    <w:rsid w:val="009A2E2A"/>
    <w:rsid w:val="009B30FE"/>
    <w:rsid w:val="009B3AA8"/>
    <w:rsid w:val="009B4584"/>
    <w:rsid w:val="009B631A"/>
    <w:rsid w:val="009C314D"/>
    <w:rsid w:val="009C3C4B"/>
    <w:rsid w:val="009D3009"/>
    <w:rsid w:val="009D32BB"/>
    <w:rsid w:val="009D3419"/>
    <w:rsid w:val="009D4BE7"/>
    <w:rsid w:val="009D52B7"/>
    <w:rsid w:val="009D62AA"/>
    <w:rsid w:val="009D6AE4"/>
    <w:rsid w:val="009D739F"/>
    <w:rsid w:val="009E224C"/>
    <w:rsid w:val="009E4C26"/>
    <w:rsid w:val="009E4E60"/>
    <w:rsid w:val="009E6440"/>
    <w:rsid w:val="009E6E48"/>
    <w:rsid w:val="009E7442"/>
    <w:rsid w:val="009F1549"/>
    <w:rsid w:val="009F61CA"/>
    <w:rsid w:val="009F7A86"/>
    <w:rsid w:val="00A050BA"/>
    <w:rsid w:val="00A17803"/>
    <w:rsid w:val="00A20293"/>
    <w:rsid w:val="00A20A12"/>
    <w:rsid w:val="00A22226"/>
    <w:rsid w:val="00A22974"/>
    <w:rsid w:val="00A2311A"/>
    <w:rsid w:val="00A24465"/>
    <w:rsid w:val="00A24572"/>
    <w:rsid w:val="00A25D52"/>
    <w:rsid w:val="00A31508"/>
    <w:rsid w:val="00A316B8"/>
    <w:rsid w:val="00A31E73"/>
    <w:rsid w:val="00A33D5F"/>
    <w:rsid w:val="00A34302"/>
    <w:rsid w:val="00A34C23"/>
    <w:rsid w:val="00A35229"/>
    <w:rsid w:val="00A377BD"/>
    <w:rsid w:val="00A447CF"/>
    <w:rsid w:val="00A449DB"/>
    <w:rsid w:val="00A45EE3"/>
    <w:rsid w:val="00A4601A"/>
    <w:rsid w:val="00A465A3"/>
    <w:rsid w:val="00A522BF"/>
    <w:rsid w:val="00A54B8F"/>
    <w:rsid w:val="00A61910"/>
    <w:rsid w:val="00A64B6A"/>
    <w:rsid w:val="00A65111"/>
    <w:rsid w:val="00A6737F"/>
    <w:rsid w:val="00A7128A"/>
    <w:rsid w:val="00A72A06"/>
    <w:rsid w:val="00A819BB"/>
    <w:rsid w:val="00A8669F"/>
    <w:rsid w:val="00A870A6"/>
    <w:rsid w:val="00A950AE"/>
    <w:rsid w:val="00A959FA"/>
    <w:rsid w:val="00AA0137"/>
    <w:rsid w:val="00AA0C2B"/>
    <w:rsid w:val="00AA4450"/>
    <w:rsid w:val="00AA6235"/>
    <w:rsid w:val="00AA6EF8"/>
    <w:rsid w:val="00AB0DA6"/>
    <w:rsid w:val="00AB14F9"/>
    <w:rsid w:val="00AB67DA"/>
    <w:rsid w:val="00AC1769"/>
    <w:rsid w:val="00AC302E"/>
    <w:rsid w:val="00AC3946"/>
    <w:rsid w:val="00AC3CAB"/>
    <w:rsid w:val="00AC4FE4"/>
    <w:rsid w:val="00AD0281"/>
    <w:rsid w:val="00AD11BD"/>
    <w:rsid w:val="00AD1482"/>
    <w:rsid w:val="00AD2763"/>
    <w:rsid w:val="00AD2C6D"/>
    <w:rsid w:val="00AE3DFB"/>
    <w:rsid w:val="00AF2128"/>
    <w:rsid w:val="00AF3C7D"/>
    <w:rsid w:val="00B00922"/>
    <w:rsid w:val="00B01460"/>
    <w:rsid w:val="00B0230C"/>
    <w:rsid w:val="00B03E21"/>
    <w:rsid w:val="00B053FD"/>
    <w:rsid w:val="00B10053"/>
    <w:rsid w:val="00B11773"/>
    <w:rsid w:val="00B123AF"/>
    <w:rsid w:val="00B131A6"/>
    <w:rsid w:val="00B14AD1"/>
    <w:rsid w:val="00B155F2"/>
    <w:rsid w:val="00B17503"/>
    <w:rsid w:val="00B21715"/>
    <w:rsid w:val="00B21A75"/>
    <w:rsid w:val="00B23FB2"/>
    <w:rsid w:val="00B27466"/>
    <w:rsid w:val="00B27DB1"/>
    <w:rsid w:val="00B3063B"/>
    <w:rsid w:val="00B30CC2"/>
    <w:rsid w:val="00B35805"/>
    <w:rsid w:val="00B401FA"/>
    <w:rsid w:val="00B431DD"/>
    <w:rsid w:val="00B469D4"/>
    <w:rsid w:val="00B522F8"/>
    <w:rsid w:val="00B57206"/>
    <w:rsid w:val="00B61E75"/>
    <w:rsid w:val="00B63AFF"/>
    <w:rsid w:val="00B70FA4"/>
    <w:rsid w:val="00B72232"/>
    <w:rsid w:val="00B72BCE"/>
    <w:rsid w:val="00B73174"/>
    <w:rsid w:val="00B7352E"/>
    <w:rsid w:val="00B75D42"/>
    <w:rsid w:val="00B76B38"/>
    <w:rsid w:val="00B76CF8"/>
    <w:rsid w:val="00B8533D"/>
    <w:rsid w:val="00B85BB8"/>
    <w:rsid w:val="00B87135"/>
    <w:rsid w:val="00B965EB"/>
    <w:rsid w:val="00BA5AEE"/>
    <w:rsid w:val="00BA6911"/>
    <w:rsid w:val="00BA69E3"/>
    <w:rsid w:val="00BB18BB"/>
    <w:rsid w:val="00BB2893"/>
    <w:rsid w:val="00BB3465"/>
    <w:rsid w:val="00BB4AFD"/>
    <w:rsid w:val="00BB5CA3"/>
    <w:rsid w:val="00BB754C"/>
    <w:rsid w:val="00BB7FB9"/>
    <w:rsid w:val="00BC1F1D"/>
    <w:rsid w:val="00BC3E7F"/>
    <w:rsid w:val="00BC4A5D"/>
    <w:rsid w:val="00BC5C82"/>
    <w:rsid w:val="00BC766D"/>
    <w:rsid w:val="00BD4EDF"/>
    <w:rsid w:val="00BE01C3"/>
    <w:rsid w:val="00BE0686"/>
    <w:rsid w:val="00BE41EA"/>
    <w:rsid w:val="00BE62A7"/>
    <w:rsid w:val="00BF1B04"/>
    <w:rsid w:val="00BF38A8"/>
    <w:rsid w:val="00C02D41"/>
    <w:rsid w:val="00C0350F"/>
    <w:rsid w:val="00C05B65"/>
    <w:rsid w:val="00C1065E"/>
    <w:rsid w:val="00C13C87"/>
    <w:rsid w:val="00C14FE9"/>
    <w:rsid w:val="00C15269"/>
    <w:rsid w:val="00C15A9F"/>
    <w:rsid w:val="00C15BA2"/>
    <w:rsid w:val="00C23F88"/>
    <w:rsid w:val="00C2577A"/>
    <w:rsid w:val="00C25E09"/>
    <w:rsid w:val="00C30E36"/>
    <w:rsid w:val="00C31ACD"/>
    <w:rsid w:val="00C3738A"/>
    <w:rsid w:val="00C40C8F"/>
    <w:rsid w:val="00C469A6"/>
    <w:rsid w:val="00C50114"/>
    <w:rsid w:val="00C53AFF"/>
    <w:rsid w:val="00C54399"/>
    <w:rsid w:val="00C576AA"/>
    <w:rsid w:val="00C57F8E"/>
    <w:rsid w:val="00C61228"/>
    <w:rsid w:val="00C61D24"/>
    <w:rsid w:val="00C660FE"/>
    <w:rsid w:val="00C6707D"/>
    <w:rsid w:val="00C70CC8"/>
    <w:rsid w:val="00C71925"/>
    <w:rsid w:val="00C776D4"/>
    <w:rsid w:val="00C81BE2"/>
    <w:rsid w:val="00C84786"/>
    <w:rsid w:val="00C84A6B"/>
    <w:rsid w:val="00C94777"/>
    <w:rsid w:val="00C95503"/>
    <w:rsid w:val="00CA091A"/>
    <w:rsid w:val="00CA14EB"/>
    <w:rsid w:val="00CA1AE6"/>
    <w:rsid w:val="00CA6A73"/>
    <w:rsid w:val="00CB1E3D"/>
    <w:rsid w:val="00CB2D88"/>
    <w:rsid w:val="00CB4BDD"/>
    <w:rsid w:val="00CB525C"/>
    <w:rsid w:val="00CB529A"/>
    <w:rsid w:val="00CC0974"/>
    <w:rsid w:val="00CC2E6D"/>
    <w:rsid w:val="00CC3379"/>
    <w:rsid w:val="00CC37AC"/>
    <w:rsid w:val="00CC46C8"/>
    <w:rsid w:val="00CD0721"/>
    <w:rsid w:val="00CD28A8"/>
    <w:rsid w:val="00CD36DB"/>
    <w:rsid w:val="00CD7F27"/>
    <w:rsid w:val="00CE630E"/>
    <w:rsid w:val="00CF1E3F"/>
    <w:rsid w:val="00CF2824"/>
    <w:rsid w:val="00CF46FB"/>
    <w:rsid w:val="00CF4CA5"/>
    <w:rsid w:val="00CF64D0"/>
    <w:rsid w:val="00D00B69"/>
    <w:rsid w:val="00D13E7A"/>
    <w:rsid w:val="00D17165"/>
    <w:rsid w:val="00D20C7B"/>
    <w:rsid w:val="00D218E7"/>
    <w:rsid w:val="00D21D69"/>
    <w:rsid w:val="00D256C0"/>
    <w:rsid w:val="00D26374"/>
    <w:rsid w:val="00D30D0B"/>
    <w:rsid w:val="00D330E4"/>
    <w:rsid w:val="00D338C5"/>
    <w:rsid w:val="00D35A62"/>
    <w:rsid w:val="00D3658A"/>
    <w:rsid w:val="00D37C6C"/>
    <w:rsid w:val="00D403E0"/>
    <w:rsid w:val="00D43D06"/>
    <w:rsid w:val="00D50B2F"/>
    <w:rsid w:val="00D51B6D"/>
    <w:rsid w:val="00D5299D"/>
    <w:rsid w:val="00D52E20"/>
    <w:rsid w:val="00D530D2"/>
    <w:rsid w:val="00D56202"/>
    <w:rsid w:val="00D61D92"/>
    <w:rsid w:val="00D63D7D"/>
    <w:rsid w:val="00D64E2B"/>
    <w:rsid w:val="00D665E4"/>
    <w:rsid w:val="00D715E9"/>
    <w:rsid w:val="00D750F4"/>
    <w:rsid w:val="00D7690D"/>
    <w:rsid w:val="00D77680"/>
    <w:rsid w:val="00D82966"/>
    <w:rsid w:val="00D8360C"/>
    <w:rsid w:val="00D849AB"/>
    <w:rsid w:val="00D84D52"/>
    <w:rsid w:val="00D85705"/>
    <w:rsid w:val="00D91E65"/>
    <w:rsid w:val="00D92318"/>
    <w:rsid w:val="00D94286"/>
    <w:rsid w:val="00D946A6"/>
    <w:rsid w:val="00D96179"/>
    <w:rsid w:val="00DA106C"/>
    <w:rsid w:val="00DA2B5C"/>
    <w:rsid w:val="00DA609C"/>
    <w:rsid w:val="00DB0D55"/>
    <w:rsid w:val="00DB7465"/>
    <w:rsid w:val="00DC0373"/>
    <w:rsid w:val="00DC3ACB"/>
    <w:rsid w:val="00DC4EF9"/>
    <w:rsid w:val="00DD0122"/>
    <w:rsid w:val="00DD1C54"/>
    <w:rsid w:val="00DD47A2"/>
    <w:rsid w:val="00DD6B19"/>
    <w:rsid w:val="00DD6D34"/>
    <w:rsid w:val="00DD7650"/>
    <w:rsid w:val="00DF11D9"/>
    <w:rsid w:val="00DF2F5D"/>
    <w:rsid w:val="00DF34E7"/>
    <w:rsid w:val="00DF4874"/>
    <w:rsid w:val="00DF4AE9"/>
    <w:rsid w:val="00DF4EDD"/>
    <w:rsid w:val="00DF66A9"/>
    <w:rsid w:val="00E035F5"/>
    <w:rsid w:val="00E04765"/>
    <w:rsid w:val="00E04B39"/>
    <w:rsid w:val="00E07E75"/>
    <w:rsid w:val="00E10973"/>
    <w:rsid w:val="00E1533C"/>
    <w:rsid w:val="00E20D92"/>
    <w:rsid w:val="00E23906"/>
    <w:rsid w:val="00E24851"/>
    <w:rsid w:val="00E3113E"/>
    <w:rsid w:val="00E31CB3"/>
    <w:rsid w:val="00E332FB"/>
    <w:rsid w:val="00E41B6F"/>
    <w:rsid w:val="00E43AD4"/>
    <w:rsid w:val="00E45955"/>
    <w:rsid w:val="00E45B9B"/>
    <w:rsid w:val="00E463C8"/>
    <w:rsid w:val="00E4706F"/>
    <w:rsid w:val="00E47254"/>
    <w:rsid w:val="00E50D44"/>
    <w:rsid w:val="00E51573"/>
    <w:rsid w:val="00E52219"/>
    <w:rsid w:val="00E55683"/>
    <w:rsid w:val="00E60D46"/>
    <w:rsid w:val="00E60EE6"/>
    <w:rsid w:val="00E65413"/>
    <w:rsid w:val="00E67293"/>
    <w:rsid w:val="00E71098"/>
    <w:rsid w:val="00E73A27"/>
    <w:rsid w:val="00E7654F"/>
    <w:rsid w:val="00E767D7"/>
    <w:rsid w:val="00E76E73"/>
    <w:rsid w:val="00E86AB0"/>
    <w:rsid w:val="00E9090E"/>
    <w:rsid w:val="00E936B5"/>
    <w:rsid w:val="00E94E33"/>
    <w:rsid w:val="00EA11E6"/>
    <w:rsid w:val="00EA30B0"/>
    <w:rsid w:val="00EB158C"/>
    <w:rsid w:val="00EB3A39"/>
    <w:rsid w:val="00EB73BB"/>
    <w:rsid w:val="00EB7915"/>
    <w:rsid w:val="00EB7EC4"/>
    <w:rsid w:val="00EB7F93"/>
    <w:rsid w:val="00EC1563"/>
    <w:rsid w:val="00EC48AF"/>
    <w:rsid w:val="00EC7B4D"/>
    <w:rsid w:val="00ED0BBE"/>
    <w:rsid w:val="00ED3B0E"/>
    <w:rsid w:val="00ED6B7D"/>
    <w:rsid w:val="00EE03CF"/>
    <w:rsid w:val="00EE40C2"/>
    <w:rsid w:val="00EE6A7A"/>
    <w:rsid w:val="00EE7AC6"/>
    <w:rsid w:val="00EF0F28"/>
    <w:rsid w:val="00EF5D53"/>
    <w:rsid w:val="00EF5FD4"/>
    <w:rsid w:val="00EF6E8B"/>
    <w:rsid w:val="00F02866"/>
    <w:rsid w:val="00F11692"/>
    <w:rsid w:val="00F179EE"/>
    <w:rsid w:val="00F21B0F"/>
    <w:rsid w:val="00F22F8F"/>
    <w:rsid w:val="00F23BF1"/>
    <w:rsid w:val="00F27780"/>
    <w:rsid w:val="00F43425"/>
    <w:rsid w:val="00F43C30"/>
    <w:rsid w:val="00F473ED"/>
    <w:rsid w:val="00F4743B"/>
    <w:rsid w:val="00F52745"/>
    <w:rsid w:val="00F53545"/>
    <w:rsid w:val="00F5378B"/>
    <w:rsid w:val="00F54A2B"/>
    <w:rsid w:val="00F628EA"/>
    <w:rsid w:val="00F65B96"/>
    <w:rsid w:val="00F7304F"/>
    <w:rsid w:val="00F75A4C"/>
    <w:rsid w:val="00F76C41"/>
    <w:rsid w:val="00F76F9A"/>
    <w:rsid w:val="00F836ED"/>
    <w:rsid w:val="00F86C7F"/>
    <w:rsid w:val="00F87C4B"/>
    <w:rsid w:val="00F9178E"/>
    <w:rsid w:val="00F93982"/>
    <w:rsid w:val="00F93F47"/>
    <w:rsid w:val="00F96509"/>
    <w:rsid w:val="00FA45A6"/>
    <w:rsid w:val="00FA4672"/>
    <w:rsid w:val="00FB07AA"/>
    <w:rsid w:val="00FB1140"/>
    <w:rsid w:val="00FB4F40"/>
    <w:rsid w:val="00FB5632"/>
    <w:rsid w:val="00FC1F42"/>
    <w:rsid w:val="00FC73DA"/>
    <w:rsid w:val="00FD22B4"/>
    <w:rsid w:val="00FD38D1"/>
    <w:rsid w:val="00FE51BB"/>
    <w:rsid w:val="00FE6704"/>
    <w:rsid w:val="00FE79B2"/>
    <w:rsid w:val="00FF2EB3"/>
    <w:rsid w:val="00FF3D88"/>
    <w:rsid w:val="00FF5BBD"/>
    <w:rsid w:val="00FF6D22"/>
    <w:rsid w:val="00FF7E8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0610B"/>
  <w15:docId w15:val="{ECCE4E06-65AB-4265-BB67-53D6B84B0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74D"/>
    <w:pPr>
      <w:spacing w:after="200" w:line="276" w:lineRule="auto"/>
    </w:pPr>
  </w:style>
  <w:style w:type="paragraph" w:styleId="Heading1">
    <w:name w:val="heading 1"/>
    <w:basedOn w:val="Normal"/>
    <w:link w:val="Heading1Char"/>
    <w:uiPriority w:val="9"/>
    <w:qFormat/>
    <w:rsid w:val="00EB73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EB73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74D"/>
    <w:pPr>
      <w:spacing w:after="0" w:line="240" w:lineRule="auto"/>
      <w:ind w:left="720"/>
    </w:pPr>
    <w:rPr>
      <w:rFonts w:ascii="Calibri" w:eastAsia="Calibri" w:hAnsi="Calibri" w:cs="Calibri"/>
      <w:lang w:eastAsia="en-AU"/>
    </w:rPr>
  </w:style>
  <w:style w:type="character" w:styleId="CommentReference">
    <w:name w:val="annotation reference"/>
    <w:basedOn w:val="DefaultParagraphFont"/>
    <w:uiPriority w:val="99"/>
    <w:semiHidden/>
    <w:unhideWhenUsed/>
    <w:rsid w:val="007C274D"/>
    <w:rPr>
      <w:sz w:val="16"/>
      <w:szCs w:val="16"/>
    </w:rPr>
  </w:style>
  <w:style w:type="paragraph" w:styleId="CommentText">
    <w:name w:val="annotation text"/>
    <w:basedOn w:val="Normal"/>
    <w:link w:val="CommentTextChar"/>
    <w:uiPriority w:val="99"/>
    <w:semiHidden/>
    <w:unhideWhenUsed/>
    <w:rsid w:val="007C274D"/>
    <w:pPr>
      <w:spacing w:line="240" w:lineRule="auto"/>
    </w:pPr>
    <w:rPr>
      <w:sz w:val="20"/>
      <w:szCs w:val="20"/>
    </w:rPr>
  </w:style>
  <w:style w:type="character" w:customStyle="1" w:styleId="CommentTextChar">
    <w:name w:val="Comment Text Char"/>
    <w:basedOn w:val="DefaultParagraphFont"/>
    <w:link w:val="CommentText"/>
    <w:uiPriority w:val="99"/>
    <w:semiHidden/>
    <w:rsid w:val="007C274D"/>
    <w:rPr>
      <w:sz w:val="20"/>
      <w:szCs w:val="20"/>
    </w:rPr>
  </w:style>
  <w:style w:type="paragraph" w:styleId="BalloonText">
    <w:name w:val="Balloon Text"/>
    <w:basedOn w:val="Normal"/>
    <w:link w:val="BalloonTextChar"/>
    <w:uiPriority w:val="99"/>
    <w:semiHidden/>
    <w:unhideWhenUsed/>
    <w:rsid w:val="007C27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74D"/>
    <w:rPr>
      <w:rFonts w:ascii="Segoe UI" w:hAnsi="Segoe UI" w:cs="Segoe UI"/>
      <w:sz w:val="18"/>
      <w:szCs w:val="18"/>
    </w:rPr>
  </w:style>
  <w:style w:type="table" w:styleId="TableGrid">
    <w:name w:val="Table Grid"/>
    <w:basedOn w:val="TableNormal"/>
    <w:uiPriority w:val="39"/>
    <w:rsid w:val="00AB6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73BB"/>
    <w:rPr>
      <w:color w:val="0563C1" w:themeColor="hyperlink"/>
      <w:u w:val="single"/>
    </w:rPr>
  </w:style>
  <w:style w:type="character" w:customStyle="1" w:styleId="Heading1Char">
    <w:name w:val="Heading 1 Char"/>
    <w:basedOn w:val="DefaultParagraphFont"/>
    <w:link w:val="Heading1"/>
    <w:uiPriority w:val="9"/>
    <w:rsid w:val="00EB73BB"/>
    <w:rPr>
      <w:rFonts w:ascii="Times New Roman" w:eastAsia="Times New Roman" w:hAnsi="Times New Roman" w:cs="Times New Roman"/>
      <w:b/>
      <w:bCs/>
      <w:kern w:val="36"/>
      <w:sz w:val="48"/>
      <w:szCs w:val="48"/>
      <w:lang w:eastAsia="en-AU"/>
    </w:rPr>
  </w:style>
  <w:style w:type="character" w:customStyle="1" w:styleId="contribdegrees">
    <w:name w:val="contribdegrees"/>
    <w:basedOn w:val="DefaultParagraphFont"/>
    <w:rsid w:val="00EB73BB"/>
  </w:style>
  <w:style w:type="character" w:customStyle="1" w:styleId="Heading2Char">
    <w:name w:val="Heading 2 Char"/>
    <w:basedOn w:val="DefaultParagraphFont"/>
    <w:link w:val="Heading2"/>
    <w:uiPriority w:val="9"/>
    <w:semiHidden/>
    <w:rsid w:val="00EB73BB"/>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EB73BB"/>
  </w:style>
  <w:style w:type="paragraph" w:styleId="CommentSubject">
    <w:name w:val="annotation subject"/>
    <w:basedOn w:val="CommentText"/>
    <w:next w:val="CommentText"/>
    <w:link w:val="CommentSubjectChar"/>
    <w:uiPriority w:val="99"/>
    <w:semiHidden/>
    <w:unhideWhenUsed/>
    <w:rsid w:val="00423F9E"/>
    <w:rPr>
      <w:b/>
      <w:bCs/>
    </w:rPr>
  </w:style>
  <w:style w:type="character" w:customStyle="1" w:styleId="CommentSubjectChar">
    <w:name w:val="Comment Subject Char"/>
    <w:basedOn w:val="CommentTextChar"/>
    <w:link w:val="CommentSubject"/>
    <w:uiPriority w:val="99"/>
    <w:semiHidden/>
    <w:rsid w:val="00423F9E"/>
    <w:rPr>
      <w:b/>
      <w:bCs/>
      <w:sz w:val="20"/>
      <w:szCs w:val="20"/>
    </w:rPr>
  </w:style>
  <w:style w:type="paragraph" w:customStyle="1" w:styleId="body-paragraph">
    <w:name w:val="body-paragraph"/>
    <w:basedOn w:val="Normal"/>
    <w:rsid w:val="00CA1AE6"/>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644E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E35"/>
  </w:style>
  <w:style w:type="paragraph" w:styleId="Footer">
    <w:name w:val="footer"/>
    <w:basedOn w:val="Normal"/>
    <w:link w:val="FooterChar"/>
    <w:uiPriority w:val="99"/>
    <w:unhideWhenUsed/>
    <w:rsid w:val="00644E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E35"/>
  </w:style>
  <w:style w:type="paragraph" w:styleId="Bibliography">
    <w:name w:val="Bibliography"/>
    <w:basedOn w:val="Normal"/>
    <w:next w:val="Normal"/>
    <w:uiPriority w:val="37"/>
    <w:semiHidden/>
    <w:unhideWhenUsed/>
    <w:rsid w:val="007F6EA7"/>
    <w:pPr>
      <w:spacing w:after="160" w:line="25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276870">
      <w:bodyDiv w:val="1"/>
      <w:marLeft w:val="0"/>
      <w:marRight w:val="0"/>
      <w:marTop w:val="0"/>
      <w:marBottom w:val="0"/>
      <w:divBdr>
        <w:top w:val="none" w:sz="0" w:space="0" w:color="auto"/>
        <w:left w:val="none" w:sz="0" w:space="0" w:color="auto"/>
        <w:bottom w:val="none" w:sz="0" w:space="0" w:color="auto"/>
        <w:right w:val="none" w:sz="0" w:space="0" w:color="auto"/>
      </w:divBdr>
    </w:div>
    <w:div w:id="778260958">
      <w:bodyDiv w:val="1"/>
      <w:marLeft w:val="0"/>
      <w:marRight w:val="0"/>
      <w:marTop w:val="0"/>
      <w:marBottom w:val="0"/>
      <w:divBdr>
        <w:top w:val="none" w:sz="0" w:space="0" w:color="auto"/>
        <w:left w:val="none" w:sz="0" w:space="0" w:color="auto"/>
        <w:bottom w:val="none" w:sz="0" w:space="0" w:color="auto"/>
        <w:right w:val="none" w:sz="0" w:space="0" w:color="auto"/>
      </w:divBdr>
    </w:div>
    <w:div w:id="849028035">
      <w:bodyDiv w:val="1"/>
      <w:marLeft w:val="0"/>
      <w:marRight w:val="0"/>
      <w:marTop w:val="0"/>
      <w:marBottom w:val="0"/>
      <w:divBdr>
        <w:top w:val="none" w:sz="0" w:space="0" w:color="auto"/>
        <w:left w:val="none" w:sz="0" w:space="0" w:color="auto"/>
        <w:bottom w:val="none" w:sz="0" w:space="0" w:color="auto"/>
        <w:right w:val="none" w:sz="0" w:space="0" w:color="auto"/>
      </w:divBdr>
      <w:divsChild>
        <w:div w:id="497616478">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sChild>
            <w:div w:id="853500807">
              <w:marLeft w:val="0"/>
              <w:marRight w:val="0"/>
              <w:marTop w:val="0"/>
              <w:marBottom w:val="0"/>
              <w:divBdr>
                <w:top w:val="none" w:sz="0" w:space="0" w:color="auto"/>
                <w:left w:val="none" w:sz="0" w:space="0" w:color="auto"/>
                <w:bottom w:val="none" w:sz="0" w:space="0" w:color="auto"/>
                <w:right w:val="none" w:sz="0" w:space="0" w:color="auto"/>
              </w:divBdr>
              <w:divsChild>
                <w:div w:id="11577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7388">
          <w:marLeft w:val="0"/>
          <w:marRight w:val="0"/>
          <w:marTop w:val="0"/>
          <w:marBottom w:val="0"/>
          <w:divBdr>
            <w:top w:val="none" w:sz="0" w:space="0" w:color="auto"/>
            <w:left w:val="none" w:sz="0" w:space="0" w:color="auto"/>
            <w:bottom w:val="none" w:sz="0" w:space="0" w:color="auto"/>
            <w:right w:val="none" w:sz="0" w:space="0" w:color="auto"/>
          </w:divBdr>
          <w:divsChild>
            <w:div w:id="187374733">
              <w:marLeft w:val="0"/>
              <w:marRight w:val="0"/>
              <w:marTop w:val="0"/>
              <w:marBottom w:val="0"/>
              <w:divBdr>
                <w:top w:val="none" w:sz="0" w:space="0" w:color="auto"/>
                <w:left w:val="none" w:sz="0" w:space="0" w:color="auto"/>
                <w:bottom w:val="none" w:sz="0" w:space="0" w:color="auto"/>
                <w:right w:val="none" w:sz="0" w:space="0" w:color="auto"/>
              </w:divBdr>
              <w:divsChild>
                <w:div w:id="1710641558">
                  <w:marLeft w:val="0"/>
                  <w:marRight w:val="0"/>
                  <w:marTop w:val="0"/>
                  <w:marBottom w:val="0"/>
                  <w:divBdr>
                    <w:top w:val="none" w:sz="0" w:space="0" w:color="auto"/>
                    <w:left w:val="none" w:sz="0" w:space="0" w:color="auto"/>
                    <w:bottom w:val="none" w:sz="0" w:space="0" w:color="auto"/>
                    <w:right w:val="none" w:sz="0" w:space="0" w:color="auto"/>
                  </w:divBdr>
                  <w:divsChild>
                    <w:div w:id="1901406717">
                      <w:marLeft w:val="0"/>
                      <w:marRight w:val="0"/>
                      <w:marTop w:val="0"/>
                      <w:marBottom w:val="0"/>
                      <w:divBdr>
                        <w:top w:val="none" w:sz="0" w:space="0" w:color="auto"/>
                        <w:left w:val="none" w:sz="0" w:space="0" w:color="auto"/>
                        <w:bottom w:val="none" w:sz="0" w:space="0" w:color="auto"/>
                        <w:right w:val="none" w:sz="0" w:space="0" w:color="auto"/>
                      </w:divBdr>
                      <w:divsChild>
                        <w:div w:id="118644135">
                          <w:marLeft w:val="0"/>
                          <w:marRight w:val="0"/>
                          <w:marTop w:val="0"/>
                          <w:marBottom w:val="0"/>
                          <w:divBdr>
                            <w:top w:val="none" w:sz="0" w:space="0" w:color="auto"/>
                            <w:left w:val="none" w:sz="0" w:space="0" w:color="auto"/>
                            <w:bottom w:val="none" w:sz="0" w:space="0" w:color="auto"/>
                            <w:right w:val="none" w:sz="0" w:space="0" w:color="auto"/>
                          </w:divBdr>
                          <w:divsChild>
                            <w:div w:id="541208703">
                              <w:marLeft w:val="0"/>
                              <w:marRight w:val="0"/>
                              <w:marTop w:val="0"/>
                              <w:marBottom w:val="0"/>
                              <w:divBdr>
                                <w:top w:val="none" w:sz="0" w:space="0" w:color="auto"/>
                                <w:left w:val="none" w:sz="0" w:space="0" w:color="auto"/>
                                <w:bottom w:val="none" w:sz="0" w:space="0" w:color="auto"/>
                                <w:right w:val="none" w:sz="0" w:space="0" w:color="auto"/>
                              </w:divBdr>
                              <w:divsChild>
                                <w:div w:id="2049792954">
                                  <w:marLeft w:val="0"/>
                                  <w:marRight w:val="0"/>
                                  <w:marTop w:val="0"/>
                                  <w:marBottom w:val="0"/>
                                  <w:divBdr>
                                    <w:top w:val="none" w:sz="0" w:space="0" w:color="auto"/>
                                    <w:left w:val="none" w:sz="0" w:space="0" w:color="auto"/>
                                    <w:bottom w:val="none" w:sz="0" w:space="0" w:color="auto"/>
                                    <w:right w:val="none" w:sz="0" w:space="0" w:color="auto"/>
                                  </w:divBdr>
                                  <w:divsChild>
                                    <w:div w:id="1897810669">
                                      <w:marLeft w:val="0"/>
                                      <w:marRight w:val="0"/>
                                      <w:marTop w:val="0"/>
                                      <w:marBottom w:val="0"/>
                                      <w:divBdr>
                                        <w:top w:val="none" w:sz="0" w:space="0" w:color="auto"/>
                                        <w:left w:val="none" w:sz="0" w:space="0" w:color="auto"/>
                                        <w:bottom w:val="none" w:sz="0" w:space="0" w:color="auto"/>
                                        <w:right w:val="none" w:sz="0" w:space="0" w:color="auto"/>
                                      </w:divBdr>
                                      <w:divsChild>
                                        <w:div w:id="211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81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CQUniversity Australia</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Ruchira De Silva</dc:creator>
  <cp:lastModifiedBy>bshal budhathoki</cp:lastModifiedBy>
  <cp:revision>2</cp:revision>
  <cp:lastPrinted>2016-12-15T03:51:00Z</cp:lastPrinted>
  <dcterms:created xsi:type="dcterms:W3CDTF">2020-05-03T11:52:00Z</dcterms:created>
  <dcterms:modified xsi:type="dcterms:W3CDTF">2020-05-03T11:52:00Z</dcterms:modified>
</cp:coreProperties>
</file>