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Cloud Computing for Data Analysis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Exercise 09 : Decision Tree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Part 1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NAME: Ashish Bisht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Student ID: 801168390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Consider the training examples shown in Table below for a binary classification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Customer ID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Gender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Car Type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Size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Class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Family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Small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Sports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Medium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Sports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Medium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Sports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Large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Sports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Extra Large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Sports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Extra Large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7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Sports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Small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8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Sports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Small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9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Sports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Medium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Luxury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Large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11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Family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Large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Family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Extra Large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13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Family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Medium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14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Luxury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Extra Large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Luxury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Small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16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Luxury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Small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17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Luxury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Medium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18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Luxury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Medium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19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Luxury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Medium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Luxury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Large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C1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(a) Compute the Gini index for the overall collection of training examples</w:t>
      </w:r>
      <w:r>
        <w:rPr>
          <w:rFonts w:ascii="Times New Roman" w:hAnsi="Times New Roman" w:cs="Times New Roman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 index is the difference of 1 and  the sum of the fraction of records belonging to j at  given node k,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>Gini = 1 - p(C0|Class)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p(C1|Class)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= 1 - (10/20)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(10/20)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= 0.5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(b) Compute the Gini index for the Customer ID attribute.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 The customer ID produces it so we can have 20 Gini values that look like,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Gini(1) = 1 - (1/1)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(0/1)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 0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(c) Compute the Gini index for the Gender attribute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Gini(Male) = 1 - p(C0|M)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p(C1|M)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>       = 1 - (6/10)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(4/10)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         </w:t>
      </w:r>
      <w:r>
        <w:rPr>
          <w:rFonts w:ascii="Times New Roman" w:hAnsi="Times New Roman" w:cs="Times New Roman"/>
          <w:sz w:val="24"/>
          <w:sz-cs w:val="24"/>
        </w:rPr>
        <w:t xml:space="preserve"> = 0.48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     Gini(Female) = 1 - p(C0|F)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p(C1|F)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</w:rPr>
        <w:t xml:space="preserve">          = 1 - (6/10)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(4/10)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</w:rPr>
        <w:t xml:space="preserve">          = 0.48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>Gini(Gender) = [(T(Male)/T(Male + female)]*Gini(Male) + [(T(Female)/T(Male + Female)]*Gini(Female) 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</w:rPr>
        <w:t xml:space="preserve">= (10/20)*0.48 + (10/20)*0.48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</w:rPr>
        <w:t xml:space="preserve">= 0.48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(d) Compute the Gini index for the Car Type attribute using multiway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split.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>Ans: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Gini(Family) = 1 - p(C0|Family)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p(C1|Family)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 1 - (1/4)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(3/4)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 0.375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Gini(Sports) = 1 - p(C0|Sports)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p(C1|Sports)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         = 1 - (8/8)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(0/8)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         = 0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Gini(Luxury) = 1 - p(C0|Luxury)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p(C1|Luxury)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 1 - (1/8)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(7/8)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 0.2188 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TGini(Car Type) = [(T(Family)/T(Car Type)]*Gini(Family) + [(T(Sports)/T(Car Type)]*Gini(Sports) + [(T(Luxury)/T(Car Type)]*Gini(Luxury) 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>= (4/20)*0.375 + (8/20)*0 + (8/20)*0.2188 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>= 0.1625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(e) Compute the Gini index for the Shirt Size attribute using multiway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split.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Gini(Small) = 1 - p(C0|Small)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p(C1|Small)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 1 - (3/5)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(2/5)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 0.48 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Gini(Medium) = 1 - p(C0|Medium)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p(C1|Medium)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 1 - (3/7)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(4/7)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 0.4898 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Gini(Large) = 1 - p(C0|Large)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p(C1|Large)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 1 - (2/4)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(2/4)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 0.5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Gini(Extra Large) = 1 - p(C0|Extra Large)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p(C1|Extra Large)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>= 1 - (2/4)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(2/4)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>= 0.5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TGini(Shirt Size) = [(T(Small)/T(Shirt Size)]*Gini(Small) + [(T(Medium)/T(Shirt Size)]*Gini(Medium) + [(T(Large)/T(Shirt Size)]*Gini(Large) + [(T(Extra Large)/T(Shirt Size)]*Gini(Extra Large)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 (5/20)*0.48 + (7/20)*0.4898 + (4/20)*0.5+ (4/20)*0.5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 0.4914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(f) Which attribute is better, Gender, Car Type, or Shirt Size?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</w:t>
        <w:br/>
        <w:t xml:space="preserve">Gender = 0.48  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Car Type = 0.1625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Shirt Size = 0.4914.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(g) Explain why Customer ID should not be used as the attribute test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condition even though it has the lowest Gini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Customer ID s is distinctive so it cannot be used as a predictive attribute.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As it splits it into all the possible nodes which will not need any kind of predictive behaviour, it is of no use.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PUNNIYADHARSHAN</dc:creator>
</cp:coreProperties>
</file>

<file path=docProps/meta.xml><?xml version="1.0" encoding="utf-8"?>
<meta xmlns="http://schemas.apple.com/cocoa/2006/metadata">
  <generator>CocoaOOXMLWriter/1894.1</generator>
</meta>
</file>